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A80A0" w14:textId="1A6DF72C" w:rsidR="00FB5019" w:rsidRDefault="005C02A0" w:rsidP="00FB5019">
      <w:pPr>
        <w:widowControl w:val="0"/>
        <w:rPr>
          <w:rFonts w:ascii="Times New Roman" w:hAnsi="Times New Roman" w:cs="Times New Roman"/>
          <w:b/>
        </w:rPr>
      </w:pPr>
      <w:r w:rsidRPr="00EF297E">
        <w:rPr>
          <w:rFonts w:ascii="Times New Roman" w:hAnsi="Times New Roman" w:cs="Times New Roman"/>
          <w:b/>
        </w:rPr>
        <w:t xml:space="preserve">How to Hit a Moving Target: </w:t>
      </w:r>
      <w:r w:rsidRPr="00EF297E">
        <w:rPr>
          <w:rFonts w:ascii="Times New Roman" w:hAnsi="Times New Roman" w:cs="Times New Roman"/>
          <w:b/>
          <w:color w:val="000000" w:themeColor="text1"/>
        </w:rPr>
        <w:t xml:space="preserve">35 Years </w:t>
      </w:r>
      <w:r w:rsidRPr="00EF297E">
        <w:rPr>
          <w:rFonts w:ascii="Times New Roman" w:hAnsi="Times New Roman" w:cs="Times New Roman"/>
          <w:b/>
        </w:rPr>
        <w:t xml:space="preserve">of Gender and Sexual Diversity in </w:t>
      </w:r>
      <w:r>
        <w:rPr>
          <w:rFonts w:ascii="Times New Roman" w:hAnsi="Times New Roman" w:cs="Times New Roman"/>
          <w:b/>
        </w:rPr>
        <w:t>Teacher Education</w:t>
      </w:r>
      <w:bookmarkStart w:id="0" w:name="_Toc361257084"/>
    </w:p>
    <w:p w14:paraId="712E34B7" w14:textId="77777777" w:rsidR="009A2985" w:rsidRPr="007C1159" w:rsidRDefault="009A2985" w:rsidP="009A2985">
      <w:pPr>
        <w:widowControl w:val="0"/>
        <w:rPr>
          <w:rFonts w:ascii="Times New Roman" w:hAnsi="Times New Roman" w:cs="Times New Roman"/>
        </w:rPr>
      </w:pPr>
    </w:p>
    <w:p w14:paraId="14A93689" w14:textId="77777777" w:rsidR="009A2985" w:rsidRPr="005C02A0" w:rsidRDefault="009A2985" w:rsidP="009A2985">
      <w:pPr>
        <w:widowControl w:val="0"/>
        <w:rPr>
          <w:rFonts w:ascii="Times New Roman" w:hAnsi="Times New Roman" w:cs="Times New Roman"/>
          <w:b/>
        </w:rPr>
      </w:pPr>
      <w:r>
        <w:rPr>
          <w:rFonts w:ascii="Times New Roman" w:hAnsi="Times New Roman" w:cs="Times New Roman"/>
          <w:b/>
        </w:rPr>
        <w:t>Abstract</w:t>
      </w:r>
    </w:p>
    <w:p w14:paraId="3A9DE888" w14:textId="70A99D22" w:rsidR="009A2985" w:rsidRDefault="009A2985" w:rsidP="009A2985">
      <w:pPr>
        <w:widowControl w:val="0"/>
        <w:rPr>
          <w:rFonts w:ascii="Times New Roman" w:hAnsi="Times New Roman" w:cs="Times New Roman"/>
        </w:rPr>
      </w:pPr>
      <w:r>
        <w:rPr>
          <w:rFonts w:ascii="Times New Roman" w:hAnsi="Times New Roman" w:cs="Times New Roman"/>
        </w:rPr>
        <w:t xml:space="preserve">This essay shares findings from an exhaustive review of the </w:t>
      </w:r>
      <w:r w:rsidR="001C63FB">
        <w:rPr>
          <w:rFonts w:ascii="Times New Roman" w:hAnsi="Times New Roman" w:cs="Times New Roman"/>
        </w:rPr>
        <w:t xml:space="preserve">English-language </w:t>
      </w:r>
      <w:r>
        <w:rPr>
          <w:rFonts w:ascii="Times New Roman" w:hAnsi="Times New Roman" w:cs="Times New Roman"/>
        </w:rPr>
        <w:t>published scholarship on integrating gender and sexual diversity in teacher education (GSDTE) since 1982. The 1</w:t>
      </w:r>
      <w:r w:rsidR="00A3211E">
        <w:rPr>
          <w:rFonts w:ascii="Times New Roman" w:hAnsi="Times New Roman" w:cs="Times New Roman"/>
        </w:rPr>
        <w:t>58</w:t>
      </w:r>
      <w:r>
        <w:rPr>
          <w:rFonts w:ascii="Times New Roman" w:hAnsi="Times New Roman" w:cs="Times New Roman"/>
        </w:rPr>
        <w:t xml:space="preserve"> sources substantiate a largely </w:t>
      </w:r>
      <w:r w:rsidR="00A21519">
        <w:rPr>
          <w:rFonts w:ascii="Times New Roman" w:hAnsi="Times New Roman" w:cs="Times New Roman"/>
        </w:rPr>
        <w:t xml:space="preserve">USA-based </w:t>
      </w:r>
      <w:r>
        <w:rPr>
          <w:rFonts w:ascii="Times New Roman" w:hAnsi="Times New Roman" w:cs="Times New Roman"/>
        </w:rPr>
        <w:t>field with an array of studied pedagogies and a citational reliance on statistics that reveal the school-sited suffering of gender and sexual minority youth. Implications for the field are shared, including: critical questions about the field’s construction, objects and beneficiaries; the importance of citing GSDTE and teacher education research and not only youth outcome research; and preparing teachers for gender and sexual diversities that are presently unimaginable. (9</w:t>
      </w:r>
      <w:r w:rsidR="009B2CA7">
        <w:rPr>
          <w:rFonts w:ascii="Times New Roman" w:hAnsi="Times New Roman" w:cs="Times New Roman"/>
        </w:rPr>
        <w:t>9</w:t>
      </w:r>
      <w:r>
        <w:rPr>
          <w:rFonts w:ascii="Times New Roman" w:hAnsi="Times New Roman" w:cs="Times New Roman"/>
        </w:rPr>
        <w:t xml:space="preserve"> words)</w:t>
      </w:r>
    </w:p>
    <w:p w14:paraId="56EE7D2D" w14:textId="77777777" w:rsidR="009A2985" w:rsidRDefault="009A2985" w:rsidP="009A2985">
      <w:pPr>
        <w:widowControl w:val="0"/>
        <w:rPr>
          <w:rFonts w:ascii="Times New Roman" w:hAnsi="Times New Roman" w:cs="Times New Roman"/>
        </w:rPr>
      </w:pPr>
    </w:p>
    <w:p w14:paraId="16450409" w14:textId="77777777" w:rsidR="009A2985" w:rsidRPr="005C02A0" w:rsidRDefault="009A2985" w:rsidP="009A2985">
      <w:pPr>
        <w:widowControl w:val="0"/>
        <w:rPr>
          <w:rFonts w:ascii="Times New Roman" w:hAnsi="Times New Roman" w:cs="Times New Roman"/>
          <w:b/>
        </w:rPr>
      </w:pPr>
      <w:r w:rsidRPr="005C02A0">
        <w:rPr>
          <w:rFonts w:ascii="Times New Roman" w:hAnsi="Times New Roman" w:cs="Times New Roman"/>
          <w:b/>
        </w:rPr>
        <w:t>Keywords</w:t>
      </w:r>
    </w:p>
    <w:p w14:paraId="70B89B31" w14:textId="77777777" w:rsidR="009A2985" w:rsidRDefault="009A2985" w:rsidP="009A2985">
      <w:pPr>
        <w:widowControl w:val="0"/>
        <w:rPr>
          <w:rFonts w:ascii="Times New Roman" w:hAnsi="Times New Roman" w:cs="Times New Roman"/>
        </w:rPr>
      </w:pPr>
      <w:r>
        <w:rPr>
          <w:rFonts w:ascii="Times New Roman" w:hAnsi="Times New Roman" w:cs="Times New Roman"/>
        </w:rPr>
        <w:t>preservice teacher education; transgender; homosexuality; sexual orientation; gender and sexual diversity</w:t>
      </w:r>
    </w:p>
    <w:p w14:paraId="7526A367" w14:textId="77777777" w:rsidR="009A2985" w:rsidRDefault="009A2985" w:rsidP="009A2985">
      <w:pPr>
        <w:widowControl w:val="0"/>
        <w:rPr>
          <w:rFonts w:ascii="Times New Roman" w:hAnsi="Times New Roman" w:cs="Times New Roman"/>
        </w:rPr>
      </w:pPr>
    </w:p>
    <w:p w14:paraId="6657A951" w14:textId="77777777" w:rsidR="009A2985" w:rsidRPr="005C02A0" w:rsidRDefault="009A2985" w:rsidP="009A2985">
      <w:pPr>
        <w:widowControl w:val="0"/>
        <w:rPr>
          <w:rFonts w:ascii="Times New Roman" w:hAnsi="Times New Roman" w:cs="Times New Roman"/>
          <w:b/>
          <w:color w:val="000000" w:themeColor="text1"/>
        </w:rPr>
      </w:pPr>
      <w:r w:rsidRPr="005C02A0">
        <w:rPr>
          <w:rFonts w:ascii="Times New Roman" w:hAnsi="Times New Roman" w:cs="Times New Roman"/>
          <w:b/>
          <w:color w:val="000000" w:themeColor="text1"/>
        </w:rPr>
        <w:t>Funding sources</w:t>
      </w:r>
    </w:p>
    <w:p w14:paraId="4C076EDA" w14:textId="77777777" w:rsidR="009A2985" w:rsidRDefault="009A2985" w:rsidP="009A2985">
      <w:pPr>
        <w:widowControl w:val="0"/>
        <w:rPr>
          <w:rFonts w:ascii="Times New Roman" w:hAnsi="Times New Roman" w:cs="Times New Roman"/>
          <w:color w:val="000000" w:themeColor="text1"/>
        </w:rPr>
      </w:pPr>
      <w:r w:rsidRPr="00DD1AC7">
        <w:rPr>
          <w:rFonts w:ascii="Times New Roman" w:hAnsi="Times New Roman" w:cs="Times New Roman"/>
          <w:color w:val="000000" w:themeColor="text1"/>
        </w:rPr>
        <w:t>This research did not receive any specific grant from funding agencies in the public, commercial, or not-for-profit sectors.</w:t>
      </w:r>
    </w:p>
    <w:p w14:paraId="543486A6" w14:textId="77777777" w:rsidR="009A2985" w:rsidRPr="00DD1AC7" w:rsidRDefault="009A2985" w:rsidP="009A2985">
      <w:pPr>
        <w:widowControl w:val="0"/>
        <w:rPr>
          <w:rFonts w:ascii="Times New Roman" w:hAnsi="Times New Roman" w:cs="Times New Roman"/>
          <w:color w:val="000000" w:themeColor="text1"/>
        </w:rPr>
      </w:pPr>
    </w:p>
    <w:p w14:paraId="7E1E65E4" w14:textId="77777777" w:rsidR="009A2985" w:rsidRDefault="009A2985" w:rsidP="009A2985">
      <w:pPr>
        <w:widowControl w:val="0"/>
        <w:rPr>
          <w:rFonts w:ascii="Times New Roman" w:hAnsi="Times New Roman" w:cs="Times New Roman"/>
          <w:b/>
        </w:rPr>
      </w:pPr>
      <w:r w:rsidRPr="005C02A0">
        <w:rPr>
          <w:rFonts w:ascii="Times New Roman" w:hAnsi="Times New Roman" w:cs="Times New Roman"/>
          <w:b/>
        </w:rPr>
        <w:t>Word count</w:t>
      </w:r>
    </w:p>
    <w:p w14:paraId="6F37E8FE" w14:textId="699E0262" w:rsidR="009A2985" w:rsidRPr="005C02A0" w:rsidRDefault="00E377E3" w:rsidP="009A2985">
      <w:pPr>
        <w:widowControl w:val="0"/>
        <w:rPr>
          <w:rFonts w:ascii="Times New Roman" w:hAnsi="Times New Roman" w:cs="Times New Roman"/>
        </w:rPr>
      </w:pPr>
      <w:r>
        <w:rPr>
          <w:rFonts w:ascii="Times New Roman" w:hAnsi="Times New Roman" w:cs="Times New Roman"/>
        </w:rPr>
        <w:t>9839</w:t>
      </w:r>
    </w:p>
    <w:p w14:paraId="7A9D19A4" w14:textId="2444C7B5" w:rsidR="009A2985" w:rsidRPr="009A2985" w:rsidRDefault="009A2985" w:rsidP="00FB5019">
      <w:pPr>
        <w:widowControl w:val="0"/>
        <w:rPr>
          <w:rFonts w:ascii="Times New Roman" w:hAnsi="Times New Roman" w:cs="Times New Roman"/>
        </w:rPr>
      </w:pPr>
    </w:p>
    <w:p w14:paraId="10CED043" w14:textId="77777777" w:rsidR="00FB5019" w:rsidRPr="00FB5019" w:rsidRDefault="00FB5019" w:rsidP="00FB5019">
      <w:pPr>
        <w:widowControl w:val="0"/>
        <w:rPr>
          <w:rFonts w:ascii="Times New Roman" w:hAnsi="Times New Roman" w:cs="Times New Roman"/>
          <w:b/>
        </w:rPr>
      </w:pPr>
    </w:p>
    <w:p w14:paraId="0469D0AB" w14:textId="77777777" w:rsidR="009A2985" w:rsidRDefault="009A2985" w:rsidP="00FB5019">
      <w:pPr>
        <w:widowControl w:val="0"/>
        <w:spacing w:line="480" w:lineRule="auto"/>
        <w:rPr>
          <w:rFonts w:ascii="Times New Roman" w:hAnsi="Times New Roman" w:cs="Times New Roman"/>
          <w:b/>
        </w:rPr>
      </w:pPr>
      <w:r>
        <w:rPr>
          <w:rFonts w:ascii="Times New Roman" w:hAnsi="Times New Roman" w:cs="Times New Roman"/>
          <w:b/>
        </w:rPr>
        <w:br/>
      </w:r>
    </w:p>
    <w:p w14:paraId="5A4DAEC0" w14:textId="6A76F0A2" w:rsidR="00E32E0C" w:rsidRPr="00FB5019" w:rsidRDefault="009A2985" w:rsidP="00FB5019">
      <w:pPr>
        <w:widowControl w:val="0"/>
        <w:spacing w:line="480" w:lineRule="auto"/>
        <w:rPr>
          <w:rFonts w:ascii="Times New Roman" w:hAnsi="Times New Roman" w:cs="Times New Roman"/>
          <w:b/>
          <w:color w:val="000000" w:themeColor="text1"/>
        </w:rPr>
      </w:pPr>
      <w:r>
        <w:rPr>
          <w:rFonts w:ascii="Times New Roman" w:hAnsi="Times New Roman" w:cs="Times New Roman"/>
          <w:b/>
        </w:rPr>
        <w:br w:type="column"/>
      </w:r>
      <w:r w:rsidR="00F104C2" w:rsidRPr="00FB5019">
        <w:rPr>
          <w:rFonts w:ascii="Times New Roman" w:hAnsi="Times New Roman" w:cs="Times New Roman"/>
          <w:b/>
        </w:rPr>
        <w:lastRenderedPageBreak/>
        <w:t>Introduction</w:t>
      </w:r>
      <w:bookmarkEnd w:id="0"/>
    </w:p>
    <w:p w14:paraId="4518D93E" w14:textId="5336E418" w:rsidR="00E32E0C" w:rsidRPr="00EF297E" w:rsidRDefault="00E32E0C" w:rsidP="001E3251">
      <w:pPr>
        <w:widowControl w:val="0"/>
        <w:spacing w:line="480" w:lineRule="auto"/>
        <w:ind w:firstLine="720"/>
        <w:rPr>
          <w:rFonts w:ascii="Times New Roman" w:hAnsi="Times New Roman" w:cs="Times New Roman"/>
        </w:rPr>
      </w:pPr>
      <w:r w:rsidRPr="00EF297E">
        <w:rPr>
          <w:rFonts w:ascii="Times New Roman" w:hAnsi="Times New Roman" w:cs="Times New Roman"/>
        </w:rPr>
        <w:t xml:space="preserve">The great hope of teacher education </w:t>
      </w:r>
      <w:r w:rsidR="00480BDD" w:rsidRPr="00EF297E">
        <w:rPr>
          <w:rFonts w:ascii="Times New Roman" w:hAnsi="Times New Roman" w:cs="Times New Roman"/>
        </w:rPr>
        <w:t xml:space="preserve">efforts oriented toward </w:t>
      </w:r>
      <w:r w:rsidR="008E30A5">
        <w:rPr>
          <w:rFonts w:ascii="Times New Roman" w:hAnsi="Times New Roman" w:cs="Times New Roman"/>
        </w:rPr>
        <w:t>diversity,</w:t>
      </w:r>
      <w:r w:rsidR="001E5403">
        <w:rPr>
          <w:rFonts w:ascii="Times New Roman" w:hAnsi="Times New Roman" w:cs="Times New Roman"/>
        </w:rPr>
        <w:t xml:space="preserve"> </w:t>
      </w:r>
      <w:r w:rsidR="008E30A5">
        <w:rPr>
          <w:rFonts w:ascii="Times New Roman" w:hAnsi="Times New Roman" w:cs="Times New Roman"/>
        </w:rPr>
        <w:t>equity</w:t>
      </w:r>
      <w:r w:rsidR="001E5403">
        <w:rPr>
          <w:rFonts w:ascii="Times New Roman" w:hAnsi="Times New Roman" w:cs="Times New Roman"/>
        </w:rPr>
        <w:t>,</w:t>
      </w:r>
      <w:r w:rsidR="008E30A5">
        <w:rPr>
          <w:rFonts w:ascii="Times New Roman" w:hAnsi="Times New Roman" w:cs="Times New Roman"/>
        </w:rPr>
        <w:t xml:space="preserve"> and </w:t>
      </w:r>
      <w:r w:rsidR="00480BDD" w:rsidRPr="00EF297E">
        <w:rPr>
          <w:rFonts w:ascii="Times New Roman" w:hAnsi="Times New Roman" w:cs="Times New Roman"/>
        </w:rPr>
        <w:t xml:space="preserve">social justice </w:t>
      </w:r>
      <w:r w:rsidRPr="00EF297E">
        <w:rPr>
          <w:rFonts w:ascii="Times New Roman" w:hAnsi="Times New Roman" w:cs="Times New Roman"/>
        </w:rPr>
        <w:t>is that a line can be drawn from teacher education</w:t>
      </w:r>
      <w:r w:rsidR="00E14663" w:rsidRPr="00EF297E">
        <w:rPr>
          <w:rFonts w:ascii="Times New Roman" w:hAnsi="Times New Roman" w:cs="Times New Roman"/>
        </w:rPr>
        <w:t xml:space="preserve">, to </w:t>
      </w:r>
      <w:r w:rsidR="00BD5B6D">
        <w:rPr>
          <w:rFonts w:ascii="Times New Roman" w:hAnsi="Times New Roman" w:cs="Times New Roman"/>
        </w:rPr>
        <w:t xml:space="preserve">graduate </w:t>
      </w:r>
      <w:r w:rsidR="00E14663" w:rsidRPr="00EF297E">
        <w:rPr>
          <w:rFonts w:ascii="Times New Roman" w:hAnsi="Times New Roman" w:cs="Times New Roman"/>
        </w:rPr>
        <w:t xml:space="preserve">teacher </w:t>
      </w:r>
      <w:r w:rsidR="00BD5B6D">
        <w:rPr>
          <w:rFonts w:ascii="Times New Roman" w:hAnsi="Times New Roman" w:cs="Times New Roman"/>
        </w:rPr>
        <w:t>candidates</w:t>
      </w:r>
      <w:r w:rsidRPr="00EF297E">
        <w:rPr>
          <w:rFonts w:ascii="Times New Roman" w:hAnsi="Times New Roman" w:cs="Times New Roman"/>
        </w:rPr>
        <w:t xml:space="preserve">, to their pupils, to their pupils’ families and participation in the social world.  </w:t>
      </w:r>
      <w:r w:rsidR="003D1A89">
        <w:rPr>
          <w:rFonts w:ascii="Times New Roman" w:hAnsi="Times New Roman" w:cs="Times New Roman"/>
        </w:rPr>
        <w:t>T</w:t>
      </w:r>
      <w:r w:rsidR="00F65EAD" w:rsidRPr="00EF297E">
        <w:rPr>
          <w:rFonts w:ascii="Times New Roman" w:hAnsi="Times New Roman" w:cs="Times New Roman"/>
        </w:rPr>
        <w:t xml:space="preserve">eacher educators who actively </w:t>
      </w:r>
      <w:r w:rsidR="00BD5B6D">
        <w:rPr>
          <w:rFonts w:ascii="Times New Roman" w:hAnsi="Times New Roman" w:cs="Times New Roman"/>
        </w:rPr>
        <w:t>take up</w:t>
      </w:r>
      <w:r w:rsidR="00BD5B6D" w:rsidRPr="00EF297E">
        <w:rPr>
          <w:rFonts w:ascii="Times New Roman" w:hAnsi="Times New Roman" w:cs="Times New Roman"/>
        </w:rPr>
        <w:t xml:space="preserve"> </w:t>
      </w:r>
      <w:r w:rsidR="00BA6C81" w:rsidRPr="00EF297E">
        <w:rPr>
          <w:rFonts w:ascii="Times New Roman" w:hAnsi="Times New Roman" w:cs="Times New Roman"/>
        </w:rPr>
        <w:t>gender and sexual diversity</w:t>
      </w:r>
      <w:r w:rsidRPr="00EF297E">
        <w:rPr>
          <w:rFonts w:ascii="Times New Roman" w:hAnsi="Times New Roman" w:cs="Times New Roman"/>
        </w:rPr>
        <w:t xml:space="preserve"> </w:t>
      </w:r>
      <w:r w:rsidR="00F65EAD" w:rsidRPr="00EF297E">
        <w:rPr>
          <w:rFonts w:ascii="Times New Roman" w:hAnsi="Times New Roman" w:cs="Times New Roman"/>
        </w:rPr>
        <w:t xml:space="preserve">in </w:t>
      </w:r>
      <w:r w:rsidR="00BD5B6D">
        <w:rPr>
          <w:rFonts w:ascii="Times New Roman" w:hAnsi="Times New Roman" w:cs="Times New Roman"/>
        </w:rPr>
        <w:t>our</w:t>
      </w:r>
      <w:r w:rsidR="00BD5B6D" w:rsidRPr="00EF297E">
        <w:rPr>
          <w:rFonts w:ascii="Times New Roman" w:hAnsi="Times New Roman" w:cs="Times New Roman"/>
        </w:rPr>
        <w:t xml:space="preserve"> </w:t>
      </w:r>
      <w:r w:rsidR="00F65EAD" w:rsidRPr="00EF297E">
        <w:rPr>
          <w:rFonts w:ascii="Times New Roman" w:hAnsi="Times New Roman" w:cs="Times New Roman"/>
        </w:rPr>
        <w:t>courses</w:t>
      </w:r>
      <w:r w:rsidRPr="00EF297E">
        <w:rPr>
          <w:rFonts w:ascii="Times New Roman" w:hAnsi="Times New Roman" w:cs="Times New Roman"/>
        </w:rPr>
        <w:t xml:space="preserve"> </w:t>
      </w:r>
      <w:r w:rsidR="00480BDD" w:rsidRPr="00EF297E">
        <w:rPr>
          <w:rFonts w:ascii="Times New Roman" w:hAnsi="Times New Roman" w:cs="Times New Roman"/>
        </w:rPr>
        <w:t>aim</w:t>
      </w:r>
      <w:r w:rsidRPr="00EF297E">
        <w:rPr>
          <w:rFonts w:ascii="Times New Roman" w:hAnsi="Times New Roman" w:cs="Times New Roman"/>
        </w:rPr>
        <w:t xml:space="preserve"> </w:t>
      </w:r>
      <w:r w:rsidR="00480BDD" w:rsidRPr="00EF297E">
        <w:rPr>
          <w:rFonts w:ascii="Times New Roman" w:hAnsi="Times New Roman" w:cs="Times New Roman"/>
        </w:rPr>
        <w:t>to</w:t>
      </w:r>
      <w:r w:rsidRPr="00EF297E">
        <w:rPr>
          <w:rFonts w:ascii="Times New Roman" w:hAnsi="Times New Roman" w:cs="Times New Roman"/>
        </w:rPr>
        <w:t xml:space="preserve"> make the world more hospitable </w:t>
      </w:r>
      <w:r w:rsidR="00BD5B6D">
        <w:rPr>
          <w:rFonts w:ascii="Times New Roman" w:hAnsi="Times New Roman" w:cs="Times New Roman"/>
        </w:rPr>
        <w:t xml:space="preserve">to the many ways gender and sexuality are lived </w:t>
      </w:r>
      <w:r w:rsidRPr="00EF297E">
        <w:rPr>
          <w:rFonts w:ascii="Times New Roman" w:hAnsi="Times New Roman" w:cs="Times New Roman"/>
        </w:rPr>
        <w:t xml:space="preserve">through a similar trickle-down of our practice.  Ideally, the teachers we prepare </w:t>
      </w:r>
      <w:r w:rsidR="00BD5B6D">
        <w:rPr>
          <w:rFonts w:ascii="Times New Roman" w:hAnsi="Times New Roman" w:cs="Times New Roman"/>
        </w:rPr>
        <w:t>can do things like</w:t>
      </w:r>
      <w:r w:rsidRPr="00EF297E">
        <w:rPr>
          <w:rFonts w:ascii="Times New Roman" w:hAnsi="Times New Roman" w:cs="Times New Roman"/>
        </w:rPr>
        <w:t xml:space="preserve"> </w:t>
      </w:r>
      <w:r w:rsidR="00BD5B6D">
        <w:rPr>
          <w:rFonts w:ascii="Times New Roman" w:hAnsi="Times New Roman" w:cs="Times New Roman"/>
        </w:rPr>
        <w:t>reflect on</w:t>
      </w:r>
      <w:r w:rsidR="00BD5B6D" w:rsidRPr="00EF297E">
        <w:rPr>
          <w:rFonts w:ascii="Times New Roman" w:hAnsi="Times New Roman" w:cs="Times New Roman"/>
        </w:rPr>
        <w:t xml:space="preserve"> </w:t>
      </w:r>
      <w:r w:rsidRPr="00EF297E">
        <w:rPr>
          <w:rFonts w:ascii="Times New Roman" w:hAnsi="Times New Roman" w:cs="Times New Roman"/>
        </w:rPr>
        <w:t xml:space="preserve">their own </w:t>
      </w:r>
      <w:r w:rsidR="00BD5B6D">
        <w:rPr>
          <w:rFonts w:ascii="Times New Roman" w:hAnsi="Times New Roman" w:cs="Times New Roman"/>
        </w:rPr>
        <w:t>situatedness in relation to gender and sexuality</w:t>
      </w:r>
      <w:r w:rsidRPr="00EF297E">
        <w:rPr>
          <w:rFonts w:ascii="Times New Roman" w:hAnsi="Times New Roman" w:cs="Times New Roman"/>
        </w:rPr>
        <w:t xml:space="preserve">, </w:t>
      </w:r>
      <w:r w:rsidR="00F65EAD" w:rsidRPr="00EF297E">
        <w:rPr>
          <w:rFonts w:ascii="Times New Roman" w:hAnsi="Times New Roman" w:cs="Times New Roman"/>
        </w:rPr>
        <w:t>deliver anti-</w:t>
      </w:r>
      <w:r w:rsidRPr="00EF297E">
        <w:rPr>
          <w:rFonts w:ascii="Times New Roman" w:hAnsi="Times New Roman" w:cs="Times New Roman"/>
        </w:rPr>
        <w:t xml:space="preserve">homophobia </w:t>
      </w:r>
      <w:r w:rsidR="00F8582F" w:rsidRPr="00EF297E">
        <w:rPr>
          <w:rFonts w:ascii="Times New Roman" w:hAnsi="Times New Roman" w:cs="Times New Roman"/>
        </w:rPr>
        <w:t xml:space="preserve">and </w:t>
      </w:r>
      <w:r w:rsidR="00F65EAD" w:rsidRPr="00EF297E">
        <w:rPr>
          <w:rFonts w:ascii="Times New Roman" w:hAnsi="Times New Roman" w:cs="Times New Roman"/>
        </w:rPr>
        <w:t>anti-</w:t>
      </w:r>
      <w:r w:rsidR="00F8582F" w:rsidRPr="00EF297E">
        <w:rPr>
          <w:rFonts w:ascii="Times New Roman" w:hAnsi="Times New Roman" w:cs="Times New Roman"/>
        </w:rPr>
        <w:t xml:space="preserve">transphobia </w:t>
      </w:r>
      <w:r w:rsidR="00F65EAD" w:rsidRPr="00EF297E">
        <w:rPr>
          <w:rFonts w:ascii="Times New Roman" w:hAnsi="Times New Roman" w:cs="Times New Roman"/>
        </w:rPr>
        <w:t>curriculum</w:t>
      </w:r>
      <w:r w:rsidRPr="00EF297E">
        <w:rPr>
          <w:rFonts w:ascii="Times New Roman" w:hAnsi="Times New Roman" w:cs="Times New Roman"/>
        </w:rPr>
        <w:t xml:space="preserve">, </w:t>
      </w:r>
      <w:r w:rsidR="00BD5B6D">
        <w:rPr>
          <w:rFonts w:ascii="Times New Roman" w:hAnsi="Times New Roman" w:cs="Times New Roman"/>
        </w:rPr>
        <w:t>disrupt</w:t>
      </w:r>
      <w:r w:rsidR="00BD5B6D" w:rsidRPr="00EF297E">
        <w:rPr>
          <w:rFonts w:ascii="Times New Roman" w:hAnsi="Times New Roman" w:cs="Times New Roman"/>
        </w:rPr>
        <w:t xml:space="preserve"> </w:t>
      </w:r>
      <w:r w:rsidRPr="00EF297E">
        <w:rPr>
          <w:rFonts w:ascii="Times New Roman" w:hAnsi="Times New Roman" w:cs="Times New Roman"/>
        </w:rPr>
        <w:t>heteronormativity</w:t>
      </w:r>
      <w:r w:rsidR="00BD5B6D">
        <w:rPr>
          <w:rFonts w:ascii="Times New Roman" w:hAnsi="Times New Roman" w:cs="Times New Roman"/>
        </w:rPr>
        <w:t xml:space="preserve"> in the classroom</w:t>
      </w:r>
      <w:r w:rsidRPr="00EF297E">
        <w:rPr>
          <w:rFonts w:ascii="Times New Roman" w:hAnsi="Times New Roman" w:cs="Times New Roman"/>
        </w:rPr>
        <w:t xml:space="preserve">, maintain pockets of safety for </w:t>
      </w:r>
      <w:r w:rsidR="00BD5B6D">
        <w:rPr>
          <w:rFonts w:ascii="Times New Roman" w:hAnsi="Times New Roman" w:cs="Times New Roman"/>
        </w:rPr>
        <w:t>queer</w:t>
      </w:r>
      <w:r w:rsidRPr="00EF297E">
        <w:rPr>
          <w:rFonts w:ascii="Times New Roman" w:hAnsi="Times New Roman" w:cs="Times New Roman"/>
        </w:rPr>
        <w:t xml:space="preserve"> </w:t>
      </w:r>
      <w:r w:rsidR="00480BDD" w:rsidRPr="00EF297E">
        <w:rPr>
          <w:rFonts w:ascii="Times New Roman" w:hAnsi="Times New Roman" w:cs="Times New Roman"/>
        </w:rPr>
        <w:t xml:space="preserve">and/or transgender </w:t>
      </w:r>
      <w:r w:rsidRPr="00EF297E">
        <w:rPr>
          <w:rFonts w:ascii="Times New Roman" w:hAnsi="Times New Roman" w:cs="Times New Roman"/>
        </w:rPr>
        <w:t>students,</w:t>
      </w:r>
      <w:r w:rsidR="00915BA7">
        <w:rPr>
          <w:rStyle w:val="EndnoteReference"/>
          <w:rFonts w:ascii="Times New Roman" w:hAnsi="Times New Roman" w:cs="Times New Roman"/>
        </w:rPr>
        <w:endnoteReference w:id="1"/>
      </w:r>
      <w:r w:rsidRPr="00EF297E">
        <w:rPr>
          <w:rFonts w:ascii="Times New Roman" w:hAnsi="Times New Roman" w:cs="Times New Roman"/>
        </w:rPr>
        <w:t xml:space="preserve"> </w:t>
      </w:r>
      <w:r w:rsidR="00D24BBF">
        <w:rPr>
          <w:rFonts w:ascii="Times New Roman" w:hAnsi="Times New Roman" w:cs="Times New Roman"/>
        </w:rPr>
        <w:t xml:space="preserve">loosen up norms of gender and sexuality for </w:t>
      </w:r>
      <w:r w:rsidR="00D24BBF" w:rsidRPr="00C86DC2">
        <w:rPr>
          <w:rFonts w:ascii="Times New Roman" w:hAnsi="Times New Roman" w:cs="Times New Roman"/>
          <w:i/>
        </w:rPr>
        <w:t>all</w:t>
      </w:r>
      <w:r w:rsidR="00D24BBF">
        <w:rPr>
          <w:rFonts w:ascii="Times New Roman" w:hAnsi="Times New Roman" w:cs="Times New Roman"/>
        </w:rPr>
        <w:t xml:space="preserve"> students, or</w:t>
      </w:r>
      <w:r w:rsidR="00915BA7" w:rsidRPr="00EF297E">
        <w:rPr>
          <w:rFonts w:ascii="Times New Roman" w:hAnsi="Times New Roman" w:cs="Times New Roman"/>
        </w:rPr>
        <w:t xml:space="preserve"> </w:t>
      </w:r>
      <w:r w:rsidRPr="00EF297E">
        <w:rPr>
          <w:rFonts w:ascii="Times New Roman" w:hAnsi="Times New Roman" w:cs="Times New Roman"/>
        </w:rPr>
        <w:t xml:space="preserve">be leaders in changing </w:t>
      </w:r>
      <w:r w:rsidR="00F65EAD" w:rsidRPr="00EF297E">
        <w:rPr>
          <w:rFonts w:ascii="Times New Roman" w:hAnsi="Times New Roman" w:cs="Times New Roman"/>
        </w:rPr>
        <w:t>hostile school</w:t>
      </w:r>
      <w:r w:rsidRPr="00EF297E">
        <w:rPr>
          <w:rFonts w:ascii="Times New Roman" w:hAnsi="Times New Roman" w:cs="Times New Roman"/>
        </w:rPr>
        <w:t xml:space="preserve"> environments. </w:t>
      </w:r>
      <w:r w:rsidR="00F65EAD" w:rsidRPr="00EF297E">
        <w:rPr>
          <w:rFonts w:ascii="Times New Roman" w:hAnsi="Times New Roman" w:cs="Times New Roman"/>
        </w:rPr>
        <w:t>However,</w:t>
      </w:r>
      <w:r w:rsidRPr="00EF297E">
        <w:rPr>
          <w:rFonts w:ascii="Times New Roman" w:hAnsi="Times New Roman" w:cs="Times New Roman"/>
        </w:rPr>
        <w:t xml:space="preserve"> if we consider scope, scale, </w:t>
      </w:r>
      <w:r w:rsidR="0093525D">
        <w:rPr>
          <w:rFonts w:ascii="Times New Roman" w:hAnsi="Times New Roman" w:cs="Times New Roman"/>
        </w:rPr>
        <w:t xml:space="preserve">notions of outcome, </w:t>
      </w:r>
      <w:r w:rsidRPr="00EF297E">
        <w:rPr>
          <w:rFonts w:ascii="Times New Roman" w:hAnsi="Times New Roman" w:cs="Times New Roman"/>
        </w:rPr>
        <w:t>intended beneficiaries</w:t>
      </w:r>
      <w:r w:rsidR="0093525D">
        <w:rPr>
          <w:rFonts w:ascii="Times New Roman" w:hAnsi="Times New Roman" w:cs="Times New Roman"/>
        </w:rPr>
        <w:t>,</w:t>
      </w:r>
      <w:r w:rsidRPr="00EF297E">
        <w:rPr>
          <w:rFonts w:ascii="Times New Roman" w:hAnsi="Times New Roman" w:cs="Times New Roman"/>
        </w:rPr>
        <w:t xml:space="preserve"> and conceptual foundations, </w:t>
      </w:r>
      <w:r w:rsidR="00F65EAD" w:rsidRPr="00EF297E">
        <w:rPr>
          <w:rFonts w:ascii="Times New Roman" w:hAnsi="Times New Roman" w:cs="Times New Roman"/>
        </w:rPr>
        <w:t>each of these</w:t>
      </w:r>
      <w:r w:rsidRPr="00EF297E">
        <w:rPr>
          <w:rFonts w:ascii="Times New Roman" w:hAnsi="Times New Roman" w:cs="Times New Roman"/>
        </w:rPr>
        <w:t xml:space="preserve"> </w:t>
      </w:r>
      <w:r w:rsidR="0093525D">
        <w:rPr>
          <w:rFonts w:ascii="Times New Roman" w:hAnsi="Times New Roman" w:cs="Times New Roman"/>
        </w:rPr>
        <w:t xml:space="preserve">capacities </w:t>
      </w:r>
      <w:r w:rsidR="00F65EAD" w:rsidRPr="00EF297E">
        <w:rPr>
          <w:rFonts w:ascii="Times New Roman" w:hAnsi="Times New Roman" w:cs="Times New Roman"/>
        </w:rPr>
        <w:t xml:space="preserve">is </w:t>
      </w:r>
      <w:r w:rsidR="0093525D">
        <w:rPr>
          <w:rFonts w:ascii="Times New Roman" w:hAnsi="Times New Roman" w:cs="Times New Roman"/>
        </w:rPr>
        <w:t>very</w:t>
      </w:r>
      <w:r w:rsidR="0093525D" w:rsidRPr="00EF297E">
        <w:rPr>
          <w:rFonts w:ascii="Times New Roman" w:hAnsi="Times New Roman" w:cs="Times New Roman"/>
        </w:rPr>
        <w:t xml:space="preserve"> </w:t>
      </w:r>
      <w:r w:rsidR="00F65EAD" w:rsidRPr="00EF297E">
        <w:rPr>
          <w:rFonts w:ascii="Times New Roman" w:hAnsi="Times New Roman" w:cs="Times New Roman"/>
        </w:rPr>
        <w:t>different from the others</w:t>
      </w:r>
      <w:r w:rsidRPr="00EF297E">
        <w:rPr>
          <w:rFonts w:ascii="Times New Roman" w:hAnsi="Times New Roman" w:cs="Times New Roman"/>
        </w:rPr>
        <w:t xml:space="preserve">, in a sea of still more.  Which manifestations of </w:t>
      </w:r>
      <w:r w:rsidR="00F65EAD" w:rsidRPr="00EF297E">
        <w:rPr>
          <w:rFonts w:ascii="Times New Roman" w:hAnsi="Times New Roman" w:cs="Times New Roman"/>
        </w:rPr>
        <w:t xml:space="preserve">gender and sexual diversity teacher education or GSDTE </w:t>
      </w:r>
      <w:r w:rsidRPr="00EF297E">
        <w:rPr>
          <w:rFonts w:ascii="Times New Roman" w:hAnsi="Times New Roman" w:cs="Times New Roman"/>
        </w:rPr>
        <w:t xml:space="preserve">are </w:t>
      </w:r>
      <w:r w:rsidR="0093525D">
        <w:rPr>
          <w:rFonts w:ascii="Times New Roman" w:hAnsi="Times New Roman" w:cs="Times New Roman"/>
        </w:rPr>
        <w:t>intended</w:t>
      </w:r>
      <w:r w:rsidR="0093525D" w:rsidRPr="00EF297E">
        <w:rPr>
          <w:rFonts w:ascii="Times New Roman" w:hAnsi="Times New Roman" w:cs="Times New Roman"/>
        </w:rPr>
        <w:t xml:space="preserve"> </w:t>
      </w:r>
      <w:r w:rsidR="00F65EAD" w:rsidRPr="00EF297E">
        <w:rPr>
          <w:rFonts w:ascii="Times New Roman" w:hAnsi="Times New Roman" w:cs="Times New Roman"/>
        </w:rPr>
        <w:t xml:space="preserve">to </w:t>
      </w:r>
      <w:r w:rsidR="0093525D">
        <w:rPr>
          <w:rFonts w:ascii="Times New Roman" w:hAnsi="Times New Roman" w:cs="Times New Roman"/>
        </w:rPr>
        <w:t xml:space="preserve">cultivate </w:t>
      </w:r>
      <w:r w:rsidR="0093546D">
        <w:rPr>
          <w:rFonts w:ascii="Times New Roman" w:hAnsi="Times New Roman" w:cs="Times New Roman"/>
        </w:rPr>
        <w:t>these</w:t>
      </w:r>
      <w:r w:rsidR="0093525D">
        <w:rPr>
          <w:rFonts w:ascii="Times New Roman" w:hAnsi="Times New Roman" w:cs="Times New Roman"/>
        </w:rPr>
        <w:t xml:space="preserve"> </w:t>
      </w:r>
      <w:r w:rsidR="003D70DE">
        <w:rPr>
          <w:rFonts w:ascii="Times New Roman" w:hAnsi="Times New Roman" w:cs="Times New Roman"/>
        </w:rPr>
        <w:t xml:space="preserve">different </w:t>
      </w:r>
      <w:r w:rsidR="0093525D">
        <w:rPr>
          <w:rFonts w:ascii="Times New Roman" w:hAnsi="Times New Roman" w:cs="Times New Roman"/>
        </w:rPr>
        <w:t>capacities in teacher candidates</w:t>
      </w:r>
      <w:r w:rsidR="0093546D">
        <w:rPr>
          <w:rFonts w:ascii="Times New Roman" w:hAnsi="Times New Roman" w:cs="Times New Roman"/>
        </w:rPr>
        <w:t>, and how</w:t>
      </w:r>
      <w:r w:rsidR="001A538D">
        <w:rPr>
          <w:rFonts w:ascii="Times New Roman" w:hAnsi="Times New Roman" w:cs="Times New Roman"/>
        </w:rPr>
        <w:t xml:space="preserve"> so</w:t>
      </w:r>
      <w:r w:rsidRPr="00EF297E">
        <w:rPr>
          <w:rFonts w:ascii="Times New Roman" w:hAnsi="Times New Roman" w:cs="Times New Roman"/>
        </w:rPr>
        <w:t xml:space="preserve">? </w:t>
      </w:r>
      <w:r w:rsidR="00F8582F" w:rsidRPr="00EF297E">
        <w:rPr>
          <w:rFonts w:ascii="Times New Roman" w:hAnsi="Times New Roman" w:cs="Times New Roman"/>
        </w:rPr>
        <w:t xml:space="preserve"> </w:t>
      </w:r>
      <w:r w:rsidR="00F65EAD" w:rsidRPr="00EF297E">
        <w:rPr>
          <w:rFonts w:ascii="Times New Roman" w:hAnsi="Times New Roman" w:cs="Times New Roman"/>
        </w:rPr>
        <w:t>In short, w</w:t>
      </w:r>
      <w:r w:rsidRPr="00EF297E">
        <w:rPr>
          <w:rFonts w:ascii="Times New Roman" w:hAnsi="Times New Roman" w:cs="Times New Roman"/>
        </w:rPr>
        <w:t>hat do GSDTE</w:t>
      </w:r>
      <w:r w:rsidR="000744AA">
        <w:rPr>
          <w:rFonts w:ascii="Times New Roman" w:hAnsi="Times New Roman" w:cs="Times New Roman"/>
        </w:rPr>
        <w:t xml:space="preserve"> practitioners</w:t>
      </w:r>
      <w:r w:rsidRPr="00EF297E">
        <w:rPr>
          <w:rFonts w:ascii="Times New Roman" w:hAnsi="Times New Roman" w:cs="Times New Roman"/>
        </w:rPr>
        <w:t xml:space="preserve"> do, try</w:t>
      </w:r>
      <w:r w:rsidR="00F8582F" w:rsidRPr="00EF297E">
        <w:rPr>
          <w:rFonts w:ascii="Times New Roman" w:hAnsi="Times New Roman" w:cs="Times New Roman"/>
        </w:rPr>
        <w:t xml:space="preserve"> to do</w:t>
      </w:r>
      <w:r w:rsidRPr="00EF297E">
        <w:rPr>
          <w:rFonts w:ascii="Times New Roman" w:hAnsi="Times New Roman" w:cs="Times New Roman"/>
        </w:rPr>
        <w:t xml:space="preserve"> and want to do?</w:t>
      </w:r>
    </w:p>
    <w:p w14:paraId="07E4A25D" w14:textId="06031C7F" w:rsidR="00E32E0C" w:rsidRPr="00EF297E" w:rsidRDefault="00D67EF8" w:rsidP="001E3251">
      <w:pPr>
        <w:widowControl w:val="0"/>
        <w:spacing w:line="480" w:lineRule="auto"/>
        <w:rPr>
          <w:rFonts w:ascii="Times New Roman" w:hAnsi="Times New Roman" w:cs="Times New Roman"/>
        </w:rPr>
      </w:pPr>
      <w:r w:rsidRPr="00EF297E">
        <w:rPr>
          <w:rFonts w:ascii="Times New Roman" w:hAnsi="Times New Roman" w:cs="Times New Roman"/>
        </w:rPr>
        <w:tab/>
        <w:t xml:space="preserve">In this essay, we </w:t>
      </w:r>
      <w:r w:rsidR="00480BDD" w:rsidRPr="00EF297E">
        <w:rPr>
          <w:rFonts w:ascii="Times New Roman" w:hAnsi="Times New Roman" w:cs="Times New Roman"/>
        </w:rPr>
        <w:t>explore</w:t>
      </w:r>
      <w:r w:rsidR="00E32E0C" w:rsidRPr="00EF297E">
        <w:rPr>
          <w:rFonts w:ascii="Times New Roman" w:hAnsi="Times New Roman" w:cs="Times New Roman"/>
        </w:rPr>
        <w:t xml:space="preserve"> these questions by describing and interpreting findings from a</w:t>
      </w:r>
      <w:r w:rsidR="00AD56DF" w:rsidRPr="00EF297E">
        <w:rPr>
          <w:rFonts w:ascii="Times New Roman" w:hAnsi="Times New Roman" w:cs="Times New Roman"/>
        </w:rPr>
        <w:t xml:space="preserve">n </w:t>
      </w:r>
      <w:r w:rsidR="00E32E0C" w:rsidRPr="00EF297E">
        <w:rPr>
          <w:rFonts w:ascii="Times New Roman" w:hAnsi="Times New Roman" w:cs="Times New Roman"/>
        </w:rPr>
        <w:t xml:space="preserve">exhaustive review of the </w:t>
      </w:r>
      <w:r w:rsidR="00860431">
        <w:rPr>
          <w:rFonts w:ascii="Times New Roman" w:hAnsi="Times New Roman" w:cs="Times New Roman"/>
        </w:rPr>
        <w:t xml:space="preserve">English-language </w:t>
      </w:r>
      <w:r w:rsidR="00E32E0C" w:rsidRPr="00EF297E">
        <w:rPr>
          <w:rFonts w:ascii="Times New Roman" w:hAnsi="Times New Roman" w:cs="Times New Roman"/>
        </w:rPr>
        <w:t>GSDTE literature,</w:t>
      </w:r>
      <w:r w:rsidR="005B5BCD">
        <w:rPr>
          <w:rStyle w:val="EndnoteReference"/>
          <w:rFonts w:ascii="Times New Roman" w:hAnsi="Times New Roman" w:cs="Times New Roman"/>
        </w:rPr>
        <w:endnoteReference w:id="2"/>
      </w:r>
      <w:r w:rsidR="00E32E0C" w:rsidRPr="00EF297E">
        <w:rPr>
          <w:rFonts w:ascii="Times New Roman" w:hAnsi="Times New Roman" w:cs="Times New Roman"/>
        </w:rPr>
        <w:t xml:space="preserve"> the first of its kind to be published.</w:t>
      </w:r>
      <w:r w:rsidR="00DE14E9" w:rsidRPr="00EF297E">
        <w:rPr>
          <w:rStyle w:val="EndnoteReference"/>
          <w:rFonts w:ascii="Times New Roman" w:hAnsi="Times New Roman" w:cs="Times New Roman"/>
        </w:rPr>
        <w:endnoteReference w:id="3"/>
      </w:r>
      <w:r w:rsidR="00DE14E9" w:rsidRPr="00EF297E">
        <w:rPr>
          <w:rFonts w:ascii="Times New Roman" w:hAnsi="Times New Roman" w:cs="Times New Roman"/>
        </w:rPr>
        <w:t xml:space="preserve">  </w:t>
      </w:r>
      <w:r w:rsidR="00E32E0C" w:rsidRPr="00EF297E">
        <w:rPr>
          <w:rFonts w:ascii="Times New Roman" w:hAnsi="Times New Roman" w:cs="Times New Roman"/>
        </w:rPr>
        <w:t xml:space="preserve">There have been many studies of </w:t>
      </w:r>
      <w:r w:rsidR="006B2527">
        <w:rPr>
          <w:rFonts w:ascii="Times New Roman" w:hAnsi="Times New Roman" w:cs="Times New Roman"/>
        </w:rPr>
        <w:t>LGBTQIA+</w:t>
      </w:r>
      <w:r w:rsidR="006B2527">
        <w:rPr>
          <w:rStyle w:val="EndnoteReference"/>
          <w:rFonts w:ascii="Times New Roman" w:hAnsi="Times New Roman" w:cs="Times New Roman"/>
        </w:rPr>
        <w:endnoteReference w:id="4"/>
      </w:r>
      <w:r w:rsidR="00E32E0C" w:rsidRPr="00EF297E">
        <w:rPr>
          <w:rFonts w:ascii="Times New Roman" w:hAnsi="Times New Roman" w:cs="Times New Roman"/>
        </w:rPr>
        <w:t xml:space="preserve"> teacher candidates’ (TCs)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{"citationID":"KTkumJjj","properties":{"formattedCitation":"{\\rtf (e.g., Nixon &amp; Givens, 2004; Pendleton Jim\\uc0\\u233{}nez, 2002)}","plainCitation":"(e.g., Nixon &amp; Givens, 2004; Pendleton Jiménez, 2002)"},"citationItems":[{"id":107,"uris":["http://zotero.org/users/647747/items/EIJ98UVU"],"uri":["http://zotero.org/users/647747/items/EIJ98UVU"],"itemData":{"id":107,"type":"article-journal","title":"‘Miss, you're so gay.’ Queer stories from trainee teachers","container-title":"Sex Education","page":"217-237","volume":"4","issue":"3","source":"CrossRef","abstract":"This study focuses on interviews with six lesbian, gay or bisexual trainee teachers, and explores their experiences in relation to sexual orientation. Initial analysis reveals interesting perspectives on the lives of trainees in Higher Education, during school</w:instrText>
      </w:r>
      <w:r w:rsidR="006043BA" w:rsidRPr="00EF297E">
        <w:rPr>
          <w:rFonts w:ascii="Calibri" w:eastAsia="Calibri" w:hAnsi="Calibri" w:cs="Calibri"/>
        </w:rPr>
        <w:instrText>‐</w:instrText>
      </w:r>
      <w:r w:rsidR="006043BA" w:rsidRPr="00EF297E">
        <w:rPr>
          <w:rFonts w:ascii="Times New Roman" w:hAnsi="Times New Roman" w:cs="Times New Roman"/>
        </w:rPr>
        <w:instrText xml:space="preserve">based work and socially; it also provides a window onto the attitudes to sexuality (individual and institutional) encountered by interviewees. Further analysis takes theoretical tools from three overlapping discourses in which these trainees are participants: the local campus culture, the construction of sexualities in schools, and wider society's perceptions of gender and sexuality. These tools uncover significant concerns around identity management, vulnerability and powerlessness, institutional silence, and the hegemonic masculinity of some student cultures. They also reveal significant creative resistance to discrimination, enabling us to conclude that, in spite of some methodological difficulties, idealism is not misplaced as an inspiration to emancipatory endeavour.","DOI":"10.1080/1468181042000243321","ISSN":"1468-1811, 1472-0825","author":[{"family":"Nixon","given":"David"},{"family":"Givens","given":"Nick"}],"issued":{"date-parts":[["2004",10]]},"accessed":{"date-parts":[["2012",6,29]]}},"prefix":"e.g., "},{"id":122,"uris":["http://zotero.org/users/647747/items/GWZ7BVFK"],"uri":["http://zotero.org/users/647747/items/GWZ7BVFK"],"itemData":{"id":122,"type":"chapter","title":"Can of worms: A queer TA in teacher ed","container-title":"Getting ready for Benjamin: Preparing teachers for sexual diversity in the classroom","publisher":"Rowman &amp; Littlefield","publisher-place":"Lanham, MD","page":"215-225","event-place":"Lanham, MD","author":[{"family":"Pendleton Jiménez","given":"Karleen"}],"editor":[{"family":"Kissen","given":"Rita M."}],"issued":{"date-parts":[["2002"]]}}}],"schema":"https://github.com/citation-style-language/schema/raw/master/csl-citation.json"} </w:instrText>
      </w:r>
      <w:r w:rsidR="00E32E0C" w:rsidRPr="00EF297E">
        <w:rPr>
          <w:rFonts w:ascii="Times New Roman" w:hAnsi="Times New Roman" w:cs="Times New Roman"/>
        </w:rPr>
        <w:fldChar w:fldCharType="separate"/>
      </w:r>
      <w:r w:rsidR="00767FB7">
        <w:rPr>
          <w:rFonts w:ascii="Times New Roman" w:hAnsi="Times New Roman" w:cs="Times New Roman"/>
          <w:lang w:val="en-US"/>
        </w:rPr>
        <w:t>(e.g., Cosier, 2008; Nixon &amp; Givens, 2004</w:t>
      </w:r>
      <w:r w:rsidR="006043BA" w:rsidRPr="00EF297E">
        <w:rPr>
          <w:rFonts w:ascii="Times New Roman" w:hAnsi="Times New Roman" w:cs="Times New Roman"/>
          <w:lang w:val="en-US"/>
        </w:rPr>
        <w:t>)</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and teacher educators’ </w:t>
      </w:r>
      <w:r w:rsidR="00E32E0C" w:rsidRPr="00EF297E">
        <w:rPr>
          <w:rFonts w:ascii="Times New Roman" w:hAnsi="Times New Roman" w:cs="Times New Roman"/>
          <w:noProof/>
        </w:rPr>
        <w:fldChar w:fldCharType="begin"/>
      </w:r>
      <w:r w:rsidR="00914DF6" w:rsidRPr="00EF297E">
        <w:rPr>
          <w:rFonts w:ascii="Times New Roman" w:hAnsi="Times New Roman" w:cs="Times New Roman"/>
          <w:noProof/>
        </w:rPr>
        <w:instrText xml:space="preserve"> ADDIN ZOTERO_ITEM CSL_CITATION {"citationID":"vjji08tuc","properties":{"formattedCitation":"(e.g., Eyre, 1993; Whitlock, 2010)","plainCitation":"(e.g., Eyre, 1993; Whitlock, 2010)"},"citationItems":[{"id":46,"uris":["http://zotero.org/users/647747/items/7RTBHPG3"],"uri":["http://zotero.org/users/647747/items/7RTBHPG3"],"itemData":{"id":46,"type":"article-journal","title":"Compulsory heterosexuality in a university classroom","container-title":"Canadian Journal of Education/Revue Canadienne de l'education","page":"273–284","volume":"18","issue":"3","source":"Google Scholar","abstract":"This article tells what happened when I took a step toward challenging compulsory heterosexuality with prospective health education teachers, by incorporating critique of heterosexism and heterosexual privilege into an undergraduate course in teacher education at a Maritime university. I describe how an approach intended to counter inherent heterosexism in school curricula came face to face with the social relations of the classroom, the beliefs of prospective teachers, and prospective teachers’ understandings of the organization of teachers’ work. I question the possibility of liberatory pedagogy in teacher education, and ultimately in schooling, when, prospective teachers are establishing their own identities and are concerned about job security.","author":[{"family":"Eyre","given":"L."}],"issued":{"date-parts":[["1993"]]},"accessed":{"date-parts":[["2012",7,2]]}},"prefix":"e.g., "},{"id":20,"uris":["http://zotero.org/users/647747/items/3T3C463A"],"uri":["http://zotero.org/users/647747/items/3T3C463A"],"itemData":{"id":20,"type":"article-journal","title":"Getting queer: Teacher education, gender studies, and the cross-disciplinary quest for queer pedagogies","container-title":"Issues in Teacher Eduction","page":"81-104","volume":"19","issue":"2","abstract":"Contextualized through the lens of place, this essay explores intersections and tensions among queer theory, teacher education, and identities/identifications, which looks to the author like a particular way of looking at curriculum, pedagogy, and the self. Since the three general concepts are intertwined and irreducible, the author's particular situation allows her a queer glimpse even as she looks for \"queer(ness)\". This article presents a snapshot, reflections of a semester in the life of a queer curriculum theorist engaged in teaching teacher education and queer courses in the same semester on a university campus in the South--not the first such configuration to be sure, but one profoundly provocative for the author as lesbian, teacher, and researcher. In this autobiographical feminist narrative research, she considers her queer academic life from the perspective of an \"out\" lesbian teacher education and queer studies teacher, a perspective that may at first glance seem oppositional. She suggests there is less opposition than opportunity for honest engagement and making meaning. The author draws from a variety of works that include Rodriguez and Pinar's (2007) \"Queering Straight Teachers: Discourses and Identity in Education\", which contains essays about discussing queer issues in curriculum and education classrooms. Suzanne Luhman (1998) and Deborah Britzman (1998b) both take up questions of queer pedagogy, and Janet Miller's (1998) \"Autobiography as a Queer Curriculum Practice\" helps the author do the autobiographical work necessary for conducting her search, of interrogating the process. She also draws from her own work on place, particularly the American South, as contested site of social, cultural, and political contexts for curriculum and education.","author":[{"family":"Whitlock","given":"Reta Ugena"}],"issued":{"date-parts":[["2010"]]}}}],"schema":"https://github.com/citation-style-language/schema/raw/master/csl-citation.json"} </w:instrText>
      </w:r>
      <w:r w:rsidR="00E32E0C" w:rsidRPr="00EF297E">
        <w:rPr>
          <w:rFonts w:ascii="Times New Roman" w:hAnsi="Times New Roman" w:cs="Times New Roman"/>
          <w:noProof/>
        </w:rPr>
        <w:fldChar w:fldCharType="separate"/>
      </w:r>
      <w:r w:rsidR="00914DF6" w:rsidRPr="00EF297E">
        <w:rPr>
          <w:rFonts w:ascii="Times New Roman" w:hAnsi="Times New Roman" w:cs="Times New Roman"/>
        </w:rPr>
        <w:t xml:space="preserve">(e.g., </w:t>
      </w:r>
      <w:r w:rsidR="00D01E3A">
        <w:rPr>
          <w:rFonts w:ascii="Times New Roman" w:hAnsi="Times New Roman" w:cs="Times New Roman"/>
        </w:rPr>
        <w:t xml:space="preserve">Benson, 2008; </w:t>
      </w:r>
      <w:r w:rsidR="00914DF6" w:rsidRPr="00EF297E">
        <w:rPr>
          <w:rFonts w:ascii="Times New Roman" w:hAnsi="Times New Roman" w:cs="Times New Roman"/>
        </w:rPr>
        <w:t>Eyre, 1993; Whitlock, 2010)</w:t>
      </w:r>
      <w:r w:rsidR="00E32E0C" w:rsidRPr="00EF297E">
        <w:rPr>
          <w:rFonts w:ascii="Times New Roman" w:hAnsi="Times New Roman" w:cs="Times New Roman"/>
          <w:noProof/>
        </w:rPr>
        <w:fldChar w:fldCharType="end"/>
      </w:r>
      <w:r w:rsidR="00E32E0C" w:rsidRPr="00EF297E">
        <w:rPr>
          <w:rFonts w:ascii="Times New Roman" w:hAnsi="Times New Roman" w:cs="Times New Roman"/>
          <w:noProof/>
        </w:rPr>
        <w:t xml:space="preserve"> </w:t>
      </w:r>
      <w:r w:rsidR="00E32E0C" w:rsidRPr="00EF297E">
        <w:rPr>
          <w:rFonts w:ascii="Times New Roman" w:hAnsi="Times New Roman" w:cs="Times New Roman"/>
        </w:rPr>
        <w:t>experiences</w:t>
      </w:r>
      <w:r w:rsidR="00E32E0C" w:rsidRPr="00EF297E">
        <w:rPr>
          <w:rFonts w:ascii="Times New Roman" w:hAnsi="Times New Roman" w:cs="Times New Roman"/>
          <w:noProof/>
        </w:rPr>
        <w:t xml:space="preserve">, a sharing of pedagogies </w:t>
      </w:r>
      <w:r w:rsidR="00E32E0C" w:rsidRPr="00EF297E">
        <w:rPr>
          <w:rFonts w:ascii="Times New Roman" w:hAnsi="Times New Roman" w:cs="Times New Roman"/>
          <w:noProof/>
        </w:rPr>
        <w:fldChar w:fldCharType="begin"/>
      </w:r>
      <w:r w:rsidR="006043BA" w:rsidRPr="00EF297E">
        <w:rPr>
          <w:rFonts w:ascii="Times New Roman" w:hAnsi="Times New Roman" w:cs="Times New Roman"/>
          <w:noProof/>
        </w:rPr>
        <w:instrText xml:space="preserve"> ADDIN ZOTERO_ITEM CSL_CITATION {"citationID":"zgF1dDyI","properties":{"formattedCitation":"{\\rtf (e.g., Klein &amp; Markowitz, 2009; O\\uc0\\u8217{}Malley, Hoyt, &amp; Slattery, 2009)}","plainCitation":"(e.g., Klein &amp; Markowitz, 2009; O’Malley, Hoyt, &amp; Slattery, 2009)"},"citationItems":[{"id":126,"uris":["http://zotero.org/users/647747/items/H9SFR4M3"],"uri":["http://zotero.org/users/647747/items/H9SFR4M3"],"itemData":{"id":126,"type":"article-journal","title":"“Rewind and replay:” Changing teachers' heterosexist language to create an inclusive classroom environment","container-title":"American Journal of Health Education","page":"329-332","volume":"40","issue":"6","abstract":"Objectives: By completing the “Rewind and Replay” activity, participants will: (1) identify heterosexist language in common classroom interactions, (2) discuss underlying heterosexist assumptions embedded in common teacher statements, (3) brainstorm inclusive terms and expressions for use in place of heterosexist language, and (4) verbally practice alternatives to common heterosexist expressions. Target Audience: Pre-K through high school teachers and teacher candidates.","author":[{"family":"Klein","given":"Nicole Aydt"},{"family":"Markowitz","given":"Linda"}],"issued":{"date-parts":[["2009"]]}},"prefix":"e.g., "},{"id":265,"uris":["http://zotero.org/users/647747/items/WU733R4K"],"uri":["http://zotero.org/users/647747/items/WU733R4K"],"itemData":{"id":265,"type":"article-journal","title":"Teaching gender and sexuality diversity in foundations of education courses in the US","container-title":"Teaching Education","page":"95-110","volume":"20","issue":"2","source":"CrossRef","abstract":"This article is a summary of comprehensive units on gender and sexuality diversity that the authors have used in teacher education courses in undergraduate and graduate social foundations of education classes over several years. The course lesson plan includes a five-part analysis of the following categories: biological sex; gender identity/sexual identity; gender roles; sexual behavior; and sexual orientation. The authors have experienced much success and positive student evaluation by using this approach. This is true even in religiously and politically conservative universities. The authors introduce the complexity of biology, gender roles, and gender identity, before addressing human sexuality. This helps to diffuse many stereotypes and misconceptions in the initial lessons.","DOI":"10.1080/10476210902730505","ISSN":"1047-6210, 1470-1286","author":[{"family":"O’Malley","given":"Michael"},{"family":"Hoyt","given":"Mei"},{"family":"Slattery","given":"Patrick"}],"issued":{"date-parts":[["2009",6]]},"accessed":{"date-parts":[["2012",7,2]]}}}],"schema":"https://github.com/citation-style-language/schema/raw/master/csl-citation.json"} </w:instrText>
      </w:r>
      <w:r w:rsidR="00E32E0C" w:rsidRPr="00EF297E">
        <w:rPr>
          <w:rFonts w:ascii="Times New Roman" w:hAnsi="Times New Roman" w:cs="Times New Roman"/>
          <w:noProof/>
        </w:rPr>
        <w:fldChar w:fldCharType="separate"/>
      </w:r>
      <w:r w:rsidR="00334401">
        <w:rPr>
          <w:rFonts w:ascii="Times New Roman" w:hAnsi="Times New Roman" w:cs="Times New Roman"/>
          <w:lang w:val="en-US"/>
        </w:rPr>
        <w:t>(see Table 1</w:t>
      </w:r>
      <w:r w:rsidR="006043BA" w:rsidRPr="00EF297E">
        <w:rPr>
          <w:rFonts w:ascii="Times New Roman" w:hAnsi="Times New Roman" w:cs="Times New Roman"/>
          <w:lang w:val="en-US"/>
        </w:rPr>
        <w:t>)</w:t>
      </w:r>
      <w:r w:rsidR="00E32E0C" w:rsidRPr="00EF297E">
        <w:rPr>
          <w:rFonts w:ascii="Times New Roman" w:hAnsi="Times New Roman" w:cs="Times New Roman"/>
          <w:noProof/>
        </w:rPr>
        <w:fldChar w:fldCharType="end"/>
      </w:r>
      <w:r w:rsidR="00E32E0C" w:rsidRPr="00EF297E">
        <w:rPr>
          <w:rFonts w:ascii="Times New Roman" w:hAnsi="Times New Roman" w:cs="Times New Roman"/>
        </w:rPr>
        <w:t xml:space="preserve"> and accounts of content integration across </w:t>
      </w:r>
      <w:r w:rsidR="00480BDD" w:rsidRPr="00EF297E">
        <w:rPr>
          <w:rFonts w:ascii="Times New Roman" w:hAnsi="Times New Roman" w:cs="Times New Roman"/>
        </w:rPr>
        <w:t>teacher education</w:t>
      </w:r>
      <w:r w:rsidR="00E32E0C" w:rsidRPr="00EF297E">
        <w:rPr>
          <w:rFonts w:ascii="Times New Roman" w:hAnsi="Times New Roman" w:cs="Times New Roman"/>
        </w:rPr>
        <w:t xml:space="preserve"> programs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{"citationID":"84GhxETI","properties":{"formattedCitation":"(e.g., Jennings &amp; Sherwin, 2008; Sherwin &amp; Jennings, 2006)","plainCitation":"(e.g., Jennings &amp; Sherwin, 2008; Sherwin &amp; Jennings, 2006)"},"citationItems":[{"id":49,"uris":["http://zotero.org/users/647747/items/7WCXT4HQ"],"uri":["http://zotero.org/users/647747/items/7WCXT4HQ"],"itemData":{"id":49,"type":"article-journal","title":"Sexual orientation topics in elementary teacher preparation programs in the USA","container-title":"Teaching Education","page":"261-278","volume":"19","issue":"4","source":"CrossRef","abstract":"This investigation is a descriptive study documenting the inclusion of sexual orientation (gay and lesbian) topics in a sample of 65 public university elementary teacher preparation programs across the USA (representing the preparation of 14,000–19,000 new teachers annually). Findings indicate that only 55.6% of programs address sexual orientation topics within official program curriculum. It was also found that sexual orientation topics are largely isolated within educational foundation courses, receiving very little attention as pre</w:instrText>
      </w:r>
      <w:r w:rsidR="006043BA" w:rsidRPr="00EF297E">
        <w:rPr>
          <w:rFonts w:ascii="Calibri" w:eastAsia="Calibri" w:hAnsi="Calibri" w:cs="Calibri"/>
        </w:rPr>
        <w:instrText>‐</w:instrText>
      </w:r>
      <w:r w:rsidR="006043BA" w:rsidRPr="00EF297E">
        <w:rPr>
          <w:rFonts w:ascii="Times New Roman" w:hAnsi="Times New Roman" w:cs="Times New Roman"/>
        </w:rPr>
        <w:instrText xml:space="preserve">service teachers get closer to practica and professional practice. The findings also report on the various challenges to addressing sexual orientation as indicated by program coordinators and the primary reasons given by the 44.4% of programs in the study that don’t address sexual orientation as a form of diversity within official curriculum. Conclusions suggest that elementary teacher programs may work to sustain homophobic and heterosexist school cultures through the omission of sexual orientation topics, despite the apparent commitment of the field to prepare teachers for diverse schools and communities.","DOI":"10.1080/10476210802436328","ISSN":"1047-6210, 1470-1286","author":[{"family":"Jennings","given":"Todd"},{"family":"Sherwin","given":"Gary"}],"issued":{"date-parts":[["2008",12]]},"accessed":{"date-parts":[["2012",7,2]]}},"prefix":"e.g., "},{"id":177,"uris":["http://zotero.org/users/647747/items/N9TX6ZSV"],"uri":["http://zotero.org/users/647747/items/N9TX6ZSV"],"itemData":{"id":177,"type":"article-journal","title":"Feared, forgotten, or forbidden: Sexual orientation topics in secondary teacher preparation programs in the USA","container-title":"Teaching Education","page":"207-223","volume":"17","issue":"3","source":"CrossRef","abstract":"This study examined the coverage of sexual orientation topics within 77 public university secondary teacher preparation programs across seven US states, and represented programs preparing 8,300–11,500 teachers annually. Findings indicated that 40% of programs did not address sexual orientation as a diversity topic. Further, even programs that did address sexual orientation tended to abandon the topic in practica courses, perhaps limiting students’ abilities to apply the information to practice. Further findings outlined the types of sexual orientation topics covered in programs and the challenges to addressing sexual orientation topics as reported by coordinators. Conclusions suggest that secondary teacher programs may passively sustain homophobic and heterosexist school cultures through the omission of sexual orientation topics.","DOI":"10.1080/10476210600849664","ISSN":"1047-6210, 1470-1286","shortTitle":"Feared, Forgotten, or Forbidden","author":[{"family":"Sherwin","given":"Gary"},{"family":"Jennings","given":"Todd"}],"issued":{"date-parts":[["2006",9]]},"accessed":{"date-parts":[["2012",7,2]]}}}],"schema":"https://github.com/citation-style-language/schema/raw/master/csl-citation.json"}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 xml:space="preserve">(e.g., Jennings &amp; Sherwin, 2008; </w:t>
      </w:r>
      <w:r w:rsidR="009E278E">
        <w:rPr>
          <w:rFonts w:ascii="Times New Roman" w:hAnsi="Times New Roman" w:cs="Times New Roman"/>
        </w:rPr>
        <w:t xml:space="preserve">Shedlock, 2013; </w:t>
      </w:r>
      <w:r w:rsidR="006043BA" w:rsidRPr="00EF297E">
        <w:rPr>
          <w:rFonts w:ascii="Times New Roman" w:hAnsi="Times New Roman" w:cs="Times New Roman"/>
        </w:rPr>
        <w:t>Sherwin &amp; Jennings, 2006)</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but contributions </w:t>
      </w:r>
      <w:r w:rsidR="003D1A89">
        <w:rPr>
          <w:rFonts w:ascii="Times New Roman" w:hAnsi="Times New Roman" w:cs="Times New Roman"/>
        </w:rPr>
        <w:t>can be</w:t>
      </w:r>
      <w:r w:rsidR="00940D05" w:rsidRPr="00EF297E">
        <w:rPr>
          <w:rFonts w:ascii="Times New Roman" w:hAnsi="Times New Roman" w:cs="Times New Roman"/>
        </w:rPr>
        <w:t xml:space="preserve"> </w:t>
      </w:r>
      <w:r w:rsidR="00E32E0C" w:rsidRPr="00EF297E">
        <w:rPr>
          <w:rFonts w:ascii="Times New Roman" w:hAnsi="Times New Roman" w:cs="Times New Roman"/>
        </w:rPr>
        <w:t xml:space="preserve">disconnected from the </w:t>
      </w:r>
      <w:r w:rsidR="004C0FA6" w:rsidRPr="00EF297E">
        <w:rPr>
          <w:rFonts w:ascii="Times New Roman" w:hAnsi="Times New Roman" w:cs="Times New Roman"/>
        </w:rPr>
        <w:t xml:space="preserve">body of </w:t>
      </w:r>
      <w:r w:rsidR="00E32E0C" w:rsidRPr="00EF297E">
        <w:rPr>
          <w:rFonts w:ascii="Times New Roman" w:hAnsi="Times New Roman" w:cs="Times New Roman"/>
        </w:rPr>
        <w:t xml:space="preserve">GSDTE literature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{"citationID":"gQsUxZNJ","properties":{"formattedCitation":"(e.g., K. Cosier &amp; Sanders III, 2007; Swartz, 2003b)","plainCitation":"(e.g., K. Cosier &amp; Sanders III, 2007; Swartz, 2003b)"},"citationItems":[{"id":239,"uris":["http://zotero.org/users/647747/items/TUQKT664"],"uri":["http://zotero.org/users/647747/items/TUQKT664"],"itemData":{"id":239,"type":"article-journal","title":"Queering art teacher education","container-title":"International Journal of Art &amp; Design Education","page":"21–30","volume":"26","issue":"1","source":"Google Scholar","author":[{"family":"Cosier","given":"K."},{"family":"Sanders III","given":"J. H."}],"issued":{"date-parts":[["2007"]]},"accessed":{"date-parts":[["2012",6,29]]}},"prefix":"e.g., "},{"id":121,"uris":["http://zotero.org/users/647747/items/GJTXISJT"],"uri":["http://zotero.org/users/647747/items/GJTXISJT"],"itemData":{"id":121,"type":"article-journal","title":"It's elementary in Appalachia","container-title":"Journal of Gay &amp; Lesbian Issues in Education","page":"51–71","volume":"1","issue":"1","source":"Google Scholar","abstract":"The most blatant discrimination that exists today in schools is that directed toward lesbian, gay, bisexual, transgender, queer, and intersex students (1/g/b/t/i/q). English and language arts teacher education programs can help foster critical awareness among future teachers of sexuality and gender as well as provide the pedagogical skills and curriculum resources to bring these issues into their classrooms. Using Debra Chasoff's film It's Elementary as an entry point, the author demonstrates how children's literature and related resources are used in a teacher education program in Appalachia. The language arts classroom can be a space where students discuss 1/g/b/t/i/q literature, confront the cultural naturalization of heterosexuality, and reflect on their role as critical educators.","DOI":"10.1300/J367v01n01_04","author":[{"family":"Swartz","given":"P. C."}],"issued":{"date-parts":[["2003"]]},"accessed":{"date-parts":[["2012",7,2]]}}}],"schema":"https://github.com/citation-style-language/schema/raw/master/csl-citation.json"} </w:instrText>
      </w:r>
      <w:r w:rsidR="00E32E0C" w:rsidRPr="00EF297E">
        <w:rPr>
          <w:rFonts w:ascii="Times New Roman" w:hAnsi="Times New Roman" w:cs="Times New Roman"/>
        </w:rPr>
        <w:fldChar w:fldCharType="separate"/>
      </w:r>
      <w:r w:rsidR="002320F4">
        <w:rPr>
          <w:rFonts w:ascii="Times New Roman" w:hAnsi="Times New Roman" w:cs="Times New Roman"/>
        </w:rPr>
        <w:t xml:space="preserve">(e.g., </w:t>
      </w:r>
      <w:r w:rsidR="006043BA" w:rsidRPr="00EF297E">
        <w:rPr>
          <w:rFonts w:ascii="Times New Roman" w:hAnsi="Times New Roman" w:cs="Times New Roman"/>
        </w:rPr>
        <w:t>Cosier &amp; Sanders III, 2007; Swartz, 2003b)</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inexplicit </w:t>
      </w:r>
      <w:r w:rsidR="00E32E0C"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{"citationID":"ps4hRPf5","properties":{"formattedCitation":"(e.g., Atkinson &amp; DePalma, 2008a, 2008b)","plainCitation":"(e.g., Atkinson &amp; DePalma, 2008a, 2008b)"},"citationItems":[{"id":51,"uris":["http://zotero.org/users/647747/items/83FSQFBH"],"uri":["http://zotero.org/users/647747/items/83FSQFBH"],"itemData":{"id":51,"type":"article-journal","title":"Dangerous spaces: Constructing and contesting sexual identities in an online discussion forum","container-title":"Gender and Education","page":"183-194","volume":"20","issue":"2","source":"CrossRef","abstract":"This paper explores ways in which the research design of an anonymous online discussion\nforum on sexual orientation and schooling fostered the creation, mainte\nnance and/or disruption\nof linguistic constructions of participant identity. The paper focuses on the presentation of self\nand the performance of sex–gender–sexuality within a research environment carefully\ndesigned as a ‘safe space’: an environment in which the body is conspicuous by its absence,\nand the construction and performance of identity relies on language alone. We explore the lines\nof power operating firstly between ourselves as researchers and the discussion participants,\nand secondly between the participants themselves, and consider the particular complexities\ninvolved in both creating and researching an online environment where simply to take part is\nto be at risk, and where the intervention or participation of the researchers may act both as a\nsilencing mechanism and as a source of danger.","DOI":"10.1080/09540250701797192","ISSN":"0954-0253, 1360-0516","shortTitle":"Dangerous spaces","author":[{"family":"Atkinson","given":"Elizabeth"},{"family":"DePalma","given":"Renée"}],"issued":{"date-parts":[["2008",3]]},"accessed":{"date-parts":[["2012",7,2]]}},"prefix":"e.g., "},{"id":37,"uris":["http://zotero.org/users/647747/items/65TABFE7"],"uri":["http://zotero.org/users/647747/items/65TABFE7"],"itemData":{"id":37,"type":"article-journal","title":"Imagining the homonormative: Performative subversion in education for social justice","container-title":"British Journal of Sociology of Education","page":"25-35","volume":"29","issue":"1","source":"CrossRef","abstract":"This paper focuses on the operation of heteronormativity in online and face-to-face dialogues about sexualities and schooling, and seeks to tease out the means through which this operation is enacted. The data arise from two linked research projects focusing on participants’\nperceptions and concerns about addressing issues related to sexual orientation in school contexts. Analysis of data from both sources showed that participants’ narratives were embedded (often without the participants’ recognition) in the heteronormative, through the\ninscription and reinscription of specific identity categories that fixed heterosexuality as the\nnormative centre. Revisiting these data as a whole, we draw upon Youdell’s notion of ‘wounds\nand reinscrptions’ and Bakhtin’s notion of carnivalistic inversion to explore the virtual impossibility of imagining the homonormative. From this exercise we derive important lessons for ourselves as educators and researchers about how offering new imaginaries might enhance the possibilities for social justice and social change.","DOI":"10.1080/01425690701737333","ISSN":"0142-5692, 1465-3346","shortTitle":"Imagining the homonormative","author":[{"family":"Atkinson","given":"Elizabeth"},{"family":"DePalma","given":"Renée"}],"issued":{"date-parts":[["2008",1]]},"accessed":{"date-parts":[["2012",7,2]]}}}],"schema":"https://github.com/citation-style-language/schema/raw/master/csl-citation.json"} </w:instrText>
      </w:r>
      <w:r w:rsidR="00E32E0C" w:rsidRPr="00EF297E">
        <w:rPr>
          <w:rFonts w:ascii="Times New Roman" w:hAnsi="Times New Roman" w:cs="Times New Roman"/>
        </w:rPr>
        <w:fldChar w:fldCharType="separate"/>
      </w:r>
      <w:r w:rsidR="00914DF6" w:rsidRPr="00EF297E">
        <w:rPr>
          <w:rFonts w:ascii="Times New Roman" w:hAnsi="Times New Roman" w:cs="Times New Roman"/>
        </w:rPr>
        <w:t xml:space="preserve">(e.g., Atkinson &amp; </w:t>
      </w:r>
      <w:r w:rsidR="00914DF6" w:rsidRPr="00EF297E">
        <w:rPr>
          <w:rFonts w:ascii="Times New Roman" w:hAnsi="Times New Roman" w:cs="Times New Roman"/>
        </w:rPr>
        <w:lastRenderedPageBreak/>
        <w:t>DePalma, 2008a, 2008b)</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or buried in seemingly unrelated sources</w:t>
      </w:r>
      <w:r w:rsidR="00E32E0C" w:rsidRPr="00EF297E">
        <w:rPr>
          <w:rFonts w:ascii="Times New Roman" w:hAnsi="Times New Roman" w:cs="Times New Roman"/>
          <w:noProof/>
        </w:rPr>
        <w:t xml:space="preserve"> </w:t>
      </w:r>
      <w:r w:rsidR="00E32E0C" w:rsidRPr="00EF297E">
        <w:rPr>
          <w:rFonts w:ascii="Times New Roman" w:hAnsi="Times New Roman" w:cs="Times New Roman"/>
          <w:noProof/>
        </w:rPr>
        <w:fldChar w:fldCharType="begin"/>
      </w:r>
      <w:r w:rsidR="006043BA" w:rsidRPr="00EF297E">
        <w:rPr>
          <w:rFonts w:ascii="Times New Roman" w:hAnsi="Times New Roman" w:cs="Times New Roman"/>
          <w:noProof/>
        </w:rPr>
        <w:instrText xml:space="preserve"> ADDIN ZOTERO_ITEM CSL_CITATION {"citationID":"27c14h4lh8","properties":{"formattedCitation":"(e.g., Darvin, 2011; Shaw et al., 2003)","plainCitation":"(e.g., Darvin, 2011; Shaw et al., 2003)"},"citationItems":[{"id":180,"uris":["http://zotero.org/users/647747/items/NI5GVR3D"],"uri":["http://zotero.org/users/647747/items/NI5GVR3D"],"itemData":{"id":180,"type":"article-journal","title":"“I don't feel comfortable reading those books in my classroom”: A qualitative study of the impact of cultural and political vignettes in a teacher education course","container-title":"The Teacher Educator","page":"274-298","volume":"46","issue":"4","source":"CrossRef","abstract":"This article chronicles a qualitative study of the impact of a pedagogical practice called cultural and political vignettes (CPVs) on graduate students enrolled in a teacher education course. CPVs are cultural and political “situations” that are presented to teachers so that they can practice the decision-making skills that they will use in the diverse classrooms of New York City public schools. This study investigates whether engaging in CPV activities helped participants to feel more prepared to address culturally and politically sensitive issues in the elementary schools at which they are employed. The preliminary findings of this qualitative study are promising. They indicate that responding to, creating, exchanging, and engaging in situated performances of CPVs provided participants with occasions to practice their written, verbal, and nonverbal communication skills in a supportive classroom environment where they could discuss cultural and political issues that are rarely addressed in teacher preparation courses.","DOI":"10.1080/08878730.2011.604710","ISSN":"0887-8730, 1938-8101","shortTitle":"“I Don't Feel Comfortable Reading Those Books in my Classroom”","author":[{"family":"Darvin","given":"Jacqueline"}],"issued":{"date-parts":[["2011",9,21]]},"accessed":{"date-parts":[["2012",7,2]]}},"prefix":"e.g., "},{"id":170,"uris":["http://zotero.org/users/647747/items/MNZDT277"],"uri":["http://zotero.org/users/647747/items/MNZDT277"],"itemData":{"id":170,"type":"article-journal","title":"Broadening Conceptions of Curriculum for Young People: Reports from three student-teachers on exchange","container-title":"Teaching Education","page":"83-104","volume":"14","issue":"1","DOI":"10.1080/10476210309386","ISSN":"1047-6210","author":[{"family":"Shaw","given":"Paula"},{"family":"Sharp","given":"Chris"},{"family":"McDonald","given":"Scott"},{"family":"Mitchell","given":"Jane"},{"family":"Mayer","given":"Diane"},{"family":"Darling","given":"Linda   Farr"}],"issued":{"date-parts":[["2003"]]}}}],"schema":"https://github.com/citation-style-language/schema/raw/master/csl-citation.json"} </w:instrText>
      </w:r>
      <w:r w:rsidR="00E32E0C" w:rsidRPr="00EF297E">
        <w:rPr>
          <w:rFonts w:ascii="Times New Roman" w:hAnsi="Times New Roman" w:cs="Times New Roman"/>
          <w:noProof/>
        </w:rPr>
        <w:fldChar w:fldCharType="separate"/>
      </w:r>
      <w:r w:rsidR="006043BA" w:rsidRPr="00EF297E">
        <w:rPr>
          <w:rFonts w:ascii="Times New Roman" w:hAnsi="Times New Roman" w:cs="Times New Roman"/>
        </w:rPr>
        <w:t>(e.g., Darvin, 2011; Shaw et al., 2003)</w:t>
      </w:r>
      <w:r w:rsidR="00E32E0C" w:rsidRPr="00EF297E">
        <w:rPr>
          <w:rFonts w:ascii="Times New Roman" w:hAnsi="Times New Roman" w:cs="Times New Roman"/>
          <w:noProof/>
        </w:rPr>
        <w:fldChar w:fldCharType="end"/>
      </w:r>
      <w:r w:rsidR="00E32E0C" w:rsidRPr="00EF297E">
        <w:rPr>
          <w:rFonts w:ascii="Times New Roman" w:hAnsi="Times New Roman" w:cs="Times New Roman"/>
          <w:noProof/>
        </w:rPr>
        <w:t>.</w:t>
      </w:r>
      <w:r w:rsidR="00480BDD" w:rsidRPr="00EF297E">
        <w:rPr>
          <w:rFonts w:ascii="Times New Roman" w:hAnsi="Times New Roman" w:cs="Times New Roman"/>
        </w:rPr>
        <w:t xml:space="preserve">  In light of Jennings and</w:t>
      </w:r>
      <w:r w:rsidR="00E32E0C" w:rsidRPr="00EF297E">
        <w:rPr>
          <w:rFonts w:ascii="Times New Roman" w:hAnsi="Times New Roman" w:cs="Times New Roman"/>
        </w:rPr>
        <w:t xml:space="preserve"> Sherwin’s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z997G7km","properties":{"formattedCitation":"(2008)","plainCitation":"(2008)"},"citationItems":[{"id":49,"uris":["http://zotero.org/users/647747/items/7WCXT4HQ"],"uri":["http://zotero.org/users/647747/items/7WCXT4HQ"],"itemData":{"id":49,"type":"article-journal","title":"Sexual orientation topics in elementary teacher preparation programs in the USA","container-title":"Teaching Education","page":"261-278","volume":"19","issue":"4","source":"CrossRef","abstract":"This investigation is a descriptive study documenting the inclusion of sexual orientation (gay and lesbian) topics in a sample of 65 public university elementary teacher preparation programs across the USA (representing the preparation of 14,000–19,000 new teachers annually). Findings indicate that only 55.6% of programs address sexual orientation topics within official program curriculum. It was also found that sexual orientation topics are largely isolated within educational foundation courses, receiving very little attention as pre</w:instrText>
      </w:r>
      <w:r w:rsidR="006043BA" w:rsidRPr="00EF297E">
        <w:rPr>
          <w:rFonts w:ascii="Calibri" w:eastAsia="Calibri" w:hAnsi="Calibri" w:cs="Calibri"/>
        </w:rPr>
        <w:instrText>‐</w:instrText>
      </w:r>
      <w:r w:rsidR="006043BA" w:rsidRPr="00EF297E">
        <w:rPr>
          <w:rFonts w:ascii="Times New Roman" w:hAnsi="Times New Roman" w:cs="Times New Roman"/>
        </w:rPr>
        <w:instrText xml:space="preserve">service teachers get closer to practica and professional practice. The findings also report on the various challenges to addressing sexual orientation as indicated by program coordinators and the primary reasons given by the 44.4% of programs in the study that don’t address sexual orientation as a form of diversity within official curriculum. Conclusions suggest that elementary teacher programs may work to sustain homophobic and heterosexist school cultures through the omission of sexual orientation topics, despite the apparent commitment of the field to prepare teachers for diverse schools and communities.","DOI":"10.1080/10476210802436328","ISSN":"1047-6210, 1470-1286","author":[{"family":"Jennings","given":"Todd"},{"family":"Sherwin","given":"Gary"}],"issued":{"date-parts":[["2008",12]]},"accessed":{"date-parts":[["2012",7,2]]}},"suppress-author":true}],"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(2008)</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insistence that further research is required </w:t>
      </w:r>
      <w:r w:rsidR="00480BDD" w:rsidRPr="00EF297E">
        <w:rPr>
          <w:rFonts w:ascii="Times New Roman" w:hAnsi="Times New Roman" w:cs="Times New Roman"/>
        </w:rPr>
        <w:t>on</w:t>
      </w:r>
      <w:r w:rsidR="00E32E0C" w:rsidRPr="00EF297E">
        <w:rPr>
          <w:rFonts w:ascii="Times New Roman" w:hAnsi="Times New Roman" w:cs="Times New Roman"/>
        </w:rPr>
        <w:t xml:space="preserve"> all </w:t>
      </w:r>
      <w:r w:rsidR="00480BDD" w:rsidRPr="00EF297E">
        <w:rPr>
          <w:rFonts w:ascii="Times New Roman" w:hAnsi="Times New Roman" w:cs="Times New Roman"/>
        </w:rPr>
        <w:t>aspects</w:t>
      </w:r>
      <w:r w:rsidR="00E32E0C" w:rsidRPr="00EF297E">
        <w:rPr>
          <w:rFonts w:ascii="Times New Roman" w:hAnsi="Times New Roman" w:cs="Times New Roman"/>
        </w:rPr>
        <w:t xml:space="preserve"> of </w:t>
      </w:r>
      <w:r w:rsidR="00480BDD" w:rsidRPr="00EF297E">
        <w:rPr>
          <w:rFonts w:ascii="Times New Roman" w:hAnsi="Times New Roman" w:cs="Times New Roman"/>
        </w:rPr>
        <w:t>teacher education pertaining to</w:t>
      </w:r>
      <w:r w:rsidR="00E32E0C" w:rsidRPr="00EF297E">
        <w:rPr>
          <w:rFonts w:ascii="Times New Roman" w:hAnsi="Times New Roman" w:cs="Times New Roman"/>
        </w:rPr>
        <w:t xml:space="preserve"> gender and sexual diversity, </w:t>
      </w:r>
      <w:r w:rsidR="00707B9F">
        <w:rPr>
          <w:rFonts w:ascii="Times New Roman" w:hAnsi="Times New Roman" w:cs="Times New Roman"/>
        </w:rPr>
        <w:t xml:space="preserve">and as GSDTE researchers and practitioners ourselves, </w:t>
      </w:r>
      <w:r w:rsidR="00D11D55">
        <w:rPr>
          <w:rFonts w:ascii="Times New Roman" w:hAnsi="Times New Roman" w:cs="Times New Roman"/>
        </w:rPr>
        <w:t xml:space="preserve">we completed this review in order to </w:t>
      </w:r>
      <w:r w:rsidR="00E32E0C" w:rsidRPr="00EF297E">
        <w:rPr>
          <w:rFonts w:ascii="Times New Roman" w:hAnsi="Times New Roman" w:cs="Times New Roman"/>
        </w:rPr>
        <w:t xml:space="preserve">provide memory to </w:t>
      </w:r>
      <w:r w:rsidR="00AD56DF" w:rsidRPr="00EF297E">
        <w:rPr>
          <w:rFonts w:ascii="Times New Roman" w:hAnsi="Times New Roman" w:cs="Times New Roman"/>
        </w:rPr>
        <w:t xml:space="preserve">a rapidly expanding </w:t>
      </w:r>
      <w:r w:rsidR="00480BDD" w:rsidRPr="00EF297E">
        <w:rPr>
          <w:rFonts w:ascii="Times New Roman" w:hAnsi="Times New Roman" w:cs="Times New Roman"/>
        </w:rPr>
        <w:t>field</w:t>
      </w:r>
      <w:r w:rsidR="004C0FA6" w:rsidRPr="00EF297E">
        <w:rPr>
          <w:rFonts w:ascii="Times New Roman" w:hAnsi="Times New Roman" w:cs="Times New Roman"/>
        </w:rPr>
        <w:t xml:space="preserve"> so that future work can build</w:t>
      </w:r>
      <w:r w:rsidR="00707B9F">
        <w:rPr>
          <w:rFonts w:ascii="Times New Roman" w:hAnsi="Times New Roman" w:cs="Times New Roman"/>
        </w:rPr>
        <w:t>, with precision,</w:t>
      </w:r>
      <w:r w:rsidR="004C0FA6" w:rsidRPr="00EF297E">
        <w:rPr>
          <w:rFonts w:ascii="Times New Roman" w:hAnsi="Times New Roman" w:cs="Times New Roman"/>
        </w:rPr>
        <w:t xml:space="preserve"> on </w:t>
      </w:r>
      <w:r w:rsidR="00BB22C3">
        <w:rPr>
          <w:rFonts w:ascii="Times New Roman" w:hAnsi="Times New Roman" w:cs="Times New Roman"/>
        </w:rPr>
        <w:t xml:space="preserve">the methodologically- (Table 2) theoretically-diverse (Table 3) scholarship that </w:t>
      </w:r>
      <w:r w:rsidR="001641C3">
        <w:rPr>
          <w:rFonts w:ascii="Times New Roman" w:hAnsi="Times New Roman" w:cs="Times New Roman"/>
        </w:rPr>
        <w:t>has</w:t>
      </w:r>
      <w:r w:rsidR="00BB22C3">
        <w:rPr>
          <w:rFonts w:ascii="Times New Roman" w:hAnsi="Times New Roman" w:cs="Times New Roman"/>
        </w:rPr>
        <w:t xml:space="preserve"> already</w:t>
      </w:r>
      <w:r w:rsidR="001641C3">
        <w:rPr>
          <w:rFonts w:ascii="Times New Roman" w:hAnsi="Times New Roman" w:cs="Times New Roman"/>
        </w:rPr>
        <w:t xml:space="preserve"> been published.</w:t>
      </w:r>
      <w:r w:rsidR="00406628" w:rsidRPr="00EF297E">
        <w:rPr>
          <w:rFonts w:ascii="Times New Roman" w:hAnsi="Times New Roman" w:cs="Times New Roman"/>
        </w:rPr>
        <w:t xml:space="preserve"> </w:t>
      </w:r>
      <w:r w:rsidRPr="00EF297E">
        <w:rPr>
          <w:rFonts w:ascii="Times New Roman" w:hAnsi="Times New Roman" w:cs="Times New Roman"/>
        </w:rPr>
        <w:t>We</w:t>
      </w:r>
      <w:r w:rsidR="00F97B53" w:rsidRPr="00EF297E">
        <w:rPr>
          <w:rFonts w:ascii="Times New Roman" w:hAnsi="Times New Roman" w:cs="Times New Roman"/>
        </w:rPr>
        <w:t xml:space="preserve"> begin with an account of our</w:t>
      </w:r>
      <w:r w:rsidR="00E32E0C" w:rsidRPr="00EF297E">
        <w:rPr>
          <w:rFonts w:ascii="Times New Roman" w:hAnsi="Times New Roman" w:cs="Times New Roman"/>
        </w:rPr>
        <w:t xml:space="preserve"> </w:t>
      </w:r>
      <w:r w:rsidR="004C0FA6" w:rsidRPr="00EF297E">
        <w:rPr>
          <w:rFonts w:ascii="Times New Roman" w:hAnsi="Times New Roman" w:cs="Times New Roman"/>
        </w:rPr>
        <w:t xml:space="preserve">review </w:t>
      </w:r>
      <w:r w:rsidR="00E32E0C" w:rsidRPr="00EF297E">
        <w:rPr>
          <w:rFonts w:ascii="Times New Roman" w:hAnsi="Times New Roman" w:cs="Times New Roman"/>
        </w:rPr>
        <w:t xml:space="preserve">methodology, </w:t>
      </w:r>
      <w:r w:rsidR="00884464" w:rsidRPr="00EF297E">
        <w:rPr>
          <w:rFonts w:ascii="Times New Roman" w:hAnsi="Times New Roman" w:cs="Times New Roman"/>
        </w:rPr>
        <w:t xml:space="preserve">offer a descriptive overview containing </w:t>
      </w:r>
      <w:r w:rsidR="00E32E0C" w:rsidRPr="00EF297E">
        <w:rPr>
          <w:rFonts w:ascii="Times New Roman" w:hAnsi="Times New Roman" w:cs="Times New Roman"/>
        </w:rPr>
        <w:t>general findings on the state</w:t>
      </w:r>
      <w:r w:rsidR="004C0FA6" w:rsidRPr="00EF297E">
        <w:rPr>
          <w:rFonts w:ascii="Times New Roman" w:hAnsi="Times New Roman" w:cs="Times New Roman"/>
        </w:rPr>
        <w:t xml:space="preserve"> of the field, and </w:t>
      </w:r>
      <w:r w:rsidR="003D1A89">
        <w:rPr>
          <w:rFonts w:ascii="Times New Roman" w:hAnsi="Times New Roman" w:cs="Times New Roman"/>
        </w:rPr>
        <w:t>provide</w:t>
      </w:r>
      <w:r w:rsidR="004C0FA6" w:rsidRPr="00EF297E">
        <w:rPr>
          <w:rFonts w:ascii="Times New Roman" w:hAnsi="Times New Roman" w:cs="Times New Roman"/>
        </w:rPr>
        <w:t xml:space="preserve"> an interpretative overview </w:t>
      </w:r>
      <w:r w:rsidR="00E32E0C" w:rsidRPr="00EF297E">
        <w:rPr>
          <w:rFonts w:ascii="Times New Roman" w:hAnsi="Times New Roman" w:cs="Times New Roman"/>
        </w:rPr>
        <w:t xml:space="preserve">intended to provoke thinking on </w:t>
      </w:r>
      <w:r w:rsidR="004C0FA6" w:rsidRPr="00EF297E">
        <w:rPr>
          <w:rFonts w:ascii="Times New Roman" w:hAnsi="Times New Roman" w:cs="Times New Roman"/>
        </w:rPr>
        <w:t>the field’s</w:t>
      </w:r>
      <w:r w:rsidR="00E32E0C" w:rsidRPr="00EF297E">
        <w:rPr>
          <w:rFonts w:ascii="Times New Roman" w:hAnsi="Times New Roman" w:cs="Times New Roman"/>
        </w:rPr>
        <w:t xml:space="preserve"> direction in the years to come.</w:t>
      </w:r>
    </w:p>
    <w:p w14:paraId="176F97BE" w14:textId="77777777" w:rsidR="00D67EF8" w:rsidRPr="00EF297E" w:rsidRDefault="00D67EF8" w:rsidP="001E3251">
      <w:pPr>
        <w:pStyle w:val="Heading1"/>
        <w:widowControl w:val="0"/>
        <w:spacing w:before="0" w:beforeAutospacing="0" w:after="0" w:afterAutospacing="0" w:line="480" w:lineRule="auto"/>
        <w:rPr>
          <w:rFonts w:ascii="Times New Roman" w:hAnsi="Times New Roman" w:cs="Times New Roman"/>
        </w:rPr>
      </w:pPr>
      <w:bookmarkStart w:id="1" w:name="_Toc361257085"/>
      <w:r w:rsidRPr="00EF297E">
        <w:rPr>
          <w:rFonts w:ascii="Times New Roman" w:hAnsi="Times New Roman" w:cs="Times New Roman"/>
        </w:rPr>
        <w:t>Methodology</w:t>
      </w:r>
      <w:bookmarkEnd w:id="1"/>
    </w:p>
    <w:p w14:paraId="5468ABD6" w14:textId="5AACDC20" w:rsidR="003A329B" w:rsidRDefault="00E32E0C" w:rsidP="001E3251">
      <w:pPr>
        <w:widowControl w:val="0"/>
        <w:spacing w:line="480" w:lineRule="auto"/>
        <w:ind w:firstLine="720"/>
        <w:rPr>
          <w:rFonts w:ascii="Times New Roman" w:hAnsi="Times New Roman" w:cs="Times New Roman"/>
        </w:rPr>
      </w:pPr>
      <w:r w:rsidRPr="00EF297E">
        <w:rPr>
          <w:rFonts w:ascii="Times New Roman" w:hAnsi="Times New Roman" w:cs="Times New Roman"/>
        </w:rPr>
        <w:t xml:space="preserve">The review was intended to be exhaustive to the maximum </w:t>
      </w:r>
      <w:r w:rsidR="00D67EF8" w:rsidRPr="00EF297E">
        <w:rPr>
          <w:rFonts w:ascii="Times New Roman" w:hAnsi="Times New Roman" w:cs="Times New Roman"/>
        </w:rPr>
        <w:t>possible extent.  To this end, we</w:t>
      </w:r>
      <w:r w:rsidRPr="00EF297E">
        <w:rPr>
          <w:rFonts w:ascii="Times New Roman" w:hAnsi="Times New Roman" w:cs="Times New Roman"/>
        </w:rPr>
        <w:t xml:space="preserve"> tested and refined multiple Boolean searche</w:t>
      </w:r>
      <w:r w:rsidR="00DE14E9" w:rsidRPr="00EF297E">
        <w:rPr>
          <w:rFonts w:ascii="Times New Roman" w:hAnsi="Times New Roman" w:cs="Times New Roman"/>
        </w:rPr>
        <w:t>s</w:t>
      </w:r>
      <w:r w:rsidR="00124BBE" w:rsidRPr="00EF297E">
        <w:rPr>
          <w:rStyle w:val="EndnoteReference"/>
          <w:rFonts w:ascii="Times New Roman" w:hAnsi="Times New Roman" w:cs="Times New Roman"/>
        </w:rPr>
        <w:endnoteReference w:id="5"/>
      </w:r>
      <w:r w:rsidRPr="00EF297E">
        <w:rPr>
          <w:rFonts w:ascii="Times New Roman" w:hAnsi="Times New Roman" w:cs="Times New Roman"/>
        </w:rPr>
        <w:t xml:space="preserve"> in major research databases (e.g., ERIC, Education Abstracts and LGBT Life), performed </w:t>
      </w:r>
      <w:r w:rsidR="00F97B53" w:rsidRPr="00EF297E">
        <w:rPr>
          <w:rFonts w:ascii="Times New Roman" w:hAnsi="Times New Roman" w:cs="Times New Roman"/>
        </w:rPr>
        <w:t xml:space="preserve">keyword searches in </w:t>
      </w:r>
      <w:r w:rsidR="003D1A89">
        <w:rPr>
          <w:rFonts w:ascii="Times New Roman" w:hAnsi="Times New Roman" w:cs="Times New Roman"/>
        </w:rPr>
        <w:t>teacher education</w:t>
      </w:r>
      <w:r w:rsidR="00F97B53" w:rsidRPr="00EF297E">
        <w:rPr>
          <w:rFonts w:ascii="Times New Roman" w:hAnsi="Times New Roman" w:cs="Times New Roman"/>
        </w:rPr>
        <w:t xml:space="preserve"> journals</w:t>
      </w:r>
      <w:r w:rsidR="00406628" w:rsidRPr="00EF297E">
        <w:rPr>
          <w:rFonts w:ascii="Times New Roman" w:hAnsi="Times New Roman" w:cs="Times New Roman"/>
        </w:rPr>
        <w:t>,</w:t>
      </w:r>
      <w:r w:rsidR="00DE14E9" w:rsidRPr="00EF297E">
        <w:rPr>
          <w:rStyle w:val="EndnoteReference"/>
          <w:rFonts w:ascii="Times New Roman" w:hAnsi="Times New Roman" w:cs="Times New Roman"/>
        </w:rPr>
        <w:endnoteReference w:id="6"/>
      </w:r>
      <w:r w:rsidR="00F97B53" w:rsidRPr="00EF297E">
        <w:rPr>
          <w:rFonts w:ascii="Times New Roman" w:hAnsi="Times New Roman" w:cs="Times New Roman"/>
        </w:rPr>
        <w:t xml:space="preserve"> </w:t>
      </w:r>
      <w:r w:rsidRPr="00EF297E">
        <w:rPr>
          <w:rFonts w:ascii="Times New Roman" w:hAnsi="Times New Roman" w:cs="Times New Roman"/>
        </w:rPr>
        <w:t xml:space="preserve">and reviewed all source references.  With these strategies </w:t>
      </w:r>
      <w:r w:rsidR="00F97B53" w:rsidRPr="00EF297E">
        <w:rPr>
          <w:rFonts w:ascii="Times New Roman" w:hAnsi="Times New Roman" w:cs="Times New Roman"/>
        </w:rPr>
        <w:t>we</w:t>
      </w:r>
      <w:r w:rsidRPr="00EF297E">
        <w:rPr>
          <w:rFonts w:ascii="Times New Roman" w:hAnsi="Times New Roman" w:cs="Times New Roman"/>
        </w:rPr>
        <w:t xml:space="preserve"> located </w:t>
      </w:r>
      <w:r w:rsidR="0039289B" w:rsidRPr="00EF297E">
        <w:rPr>
          <w:rFonts w:ascii="Times New Roman" w:hAnsi="Times New Roman" w:cs="Times New Roman"/>
          <w:color w:val="000000" w:themeColor="text1"/>
        </w:rPr>
        <w:t>12</w:t>
      </w:r>
      <w:r w:rsidR="00A3211E">
        <w:rPr>
          <w:rFonts w:ascii="Times New Roman" w:hAnsi="Times New Roman" w:cs="Times New Roman"/>
          <w:color w:val="000000" w:themeColor="text1"/>
        </w:rPr>
        <w:t>0</w:t>
      </w:r>
      <w:r w:rsidR="0039289B" w:rsidRPr="00EF297E">
        <w:rPr>
          <w:rFonts w:ascii="Times New Roman" w:hAnsi="Times New Roman" w:cs="Times New Roman"/>
        </w:rPr>
        <w:t xml:space="preserve"> </w:t>
      </w:r>
      <w:r w:rsidRPr="00EF297E">
        <w:rPr>
          <w:rFonts w:ascii="Times New Roman" w:hAnsi="Times New Roman" w:cs="Times New Roman"/>
        </w:rPr>
        <w:t xml:space="preserve">journal articles, </w:t>
      </w:r>
      <w:r w:rsidR="00D70988">
        <w:rPr>
          <w:rFonts w:ascii="Times New Roman" w:hAnsi="Times New Roman" w:cs="Times New Roman"/>
          <w:color w:val="000000" w:themeColor="text1"/>
        </w:rPr>
        <w:t>19</w:t>
      </w:r>
      <w:r w:rsidRPr="00EF297E">
        <w:rPr>
          <w:rFonts w:ascii="Times New Roman" w:hAnsi="Times New Roman" w:cs="Times New Roman"/>
        </w:rPr>
        <w:t xml:space="preserve"> dissertations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{"citationID":"5Z9yNho1","properties":{"formattedCitation":"(Baldwin, 2002; Bateman, 1995; Benson, 2008; Brant, 2014; Bresser, 2002; Covington, 2001; Elsbree, 2002; Fischer, 1982; Foy, 2014; Koch, 2000; Maddux, 1989; McEntarfer, 2013; Morgan, 2003; Murray, 2011; Riggs, 2001; Shedlock, 2013; Woodruff, 2014)","plainCitation":"(Baldwin, 2002; Bateman, 1995; Benson, 2008; Brant, 2014; Bresser, 2002; Covington, 2001; Elsbree, 2002; Fischer, 1982; Foy, 2014; Koch, 2000; Maddux, 1989; McEntarfer, 2013; Morgan, 2003; Murray, 2011; Riggs, 2001; Shedlock, 2013; Woodruff, 2014)"},"citationItems":[{"id":250,"uris":["http://zotero.org/users/647747/items/VBKEDXB2"],"uri":["http://zotero.org/users/647747/items/VBKEDXB2"],"itemData":{"id":250,"type":"thesis","title":"Lesbian, gay, bisexual, and transgender equity issues: A study of preservice teachers' perceptions of current practices in teacher education","publisher":"Washington State University.","genre":"Doctoral dissertation","archive":"ProQuest Dissertations and Theses database","archive_location":"UMI No. 3069631","abstract":"A survey of 218 TCs regarding LGBT equity issues in their teacher education programs.","author":[{"family":"Baldwin","given":"Ellie-Anne Shahinian"}],"issued":{"date-parts":[["2002"]]}}},{"id":42,"uris":["http://zotero.org/users/647747/items/7ET49BHB"],"uri":["http://zotero.org/users/647747/items/7ET49BHB"],"itemData":{"id":42,"type":"thesis","title":"A treatment strategy for changing preservice teachers' attitudes toward homosexuality","publisher":"Indiana University.","genre":"Doctoral dissertation","archive":"ProQuest Dissertations and Theses database","archive_location":"UMI No, 9544400","abstract":"Quantitative study on the attitudes TCs to homosexually-oriented individuals after exposure to information on the biological basis of homosexuality.","author":[{"family":"Bateman","given":"John Isaac"}],"issued":{"date-parts":[["1995"]]}}},{"id":825,"uris":["http://zotero.org/groups/645029/items/B7NAFHTB"],"uri":["http://zotero.org/groups/645029/items/B7NAFHTB"],"itemData":{"id":825,"type":"thesis","title":"Teacher educators' practice of queer-care: A necessary expansion of Noddings' model of care","publisher":"McGill University","publisher-place":"Montreal, QC","number-of-pages":"283","genre":"Ph.D.","source":"ProQuest","event-place":"Montreal, QC","abstract":"This study explores the hitherto unexamined phenomenon of queer-care in higher education from the teacher educators' perspectives. While care in education has been the subject of scholarly interest for many years and demonstrating caring for the wellbeing of students is an important component of teaching, the lack of attention to queer-care is a significant oversight in the body of care research and teacher education. Pertinent to this study is the investigation of how well Noddings' enactments of care (modeling, dialogue, practice, and confirmation) address the care needs of queer students.\nFour teacher educators shared stories of their efforts to care for the emotional wellbeing of their queer students. As the fifth teacher educator in this work, I investigate my journey to becoming a queer-care practitioner, and my own practice of queer-care. The theoretical frameworks of qualitative and phenomenological research and feminist theory undergird this study. Two processes of analysis were employed, the first being the key sensitizing concepts of Noddings' enactments of care as points of entry into an understanding of the teacher educators' narratives of queer-care. The second level of analysis used the insights so gleaned to guide the focus of the self-study undertaken in this work.\nAnalysis of the teacher educators' narratives indicates that the practice of queer-care, while sharing certain similarities, is idiosyncratic, complicated, lonely, and often exhausting work. Alongside these findings are indicators that queer-care as practiced by these teacher educators is welcomed by queer students as being all too rare in their university experience, and of benefit to their sense of wellbeing. Findings also reveal that Noddings' enactments of care neither include nor address the particular care needs of queer students. This led me to identify particular care needs of queer students as being those of unwavering discretion, absolute safety, full social membership, and unstinting succour. This necessary awareness expands Noddings' model of care allowing it to include and be responsive to queer students.\nThis research has implications for teacher educators and any educators concerned with the wellbeing of queer students. It provides suggestions to enrich caring practice in teacher education programs and field experience.","URL":"http://search.proquest.com.myaccess.library.utoronto.ca/docview/762381020/abstract/6B0A8AC8A6C8486DPQ/21","shortTitle":"Teacher Educators' Practice of Queer-Care","language":"English","author":[{"family":"Benson","given":"Fiona J."}],"issued":{"date-parts":[["2008"]]},"accessed":{"date-parts":[["2015",11,3]]}}},{"id":818,"uris":["http://zotero.org/groups/645029/items/HW2B77QN"],"uri":["http://zotero.org/groups/645029/items/HW2B77QN"],"itemData":{"id":818,"type":"thesis","title":"Pre-service teachers' perspectives on methods, pedagogy and self-efficacy related to gender and sexuality as a part of their multicultural teacher education","publisher":"The Ohio State University","publisher-place":"United States -- Ohio","number-of-pages":"182","genre":"Ph.D.","source":"ProQuest","event-place":"United States -- Ohio","abstract":"This study is an investigation into issues surrounding pre-service teacher multicultural education. Using survey data, interview data and a syllabi analysis, this study explores pre-service teachers' (n=69) understanding of multicultural education, particularly issues involving lesbian, gay, bisexual, transgender and queer/questioning topics. Specifically, the study examines the ways in which pre-service teachers understand various multicultural concepts and the self-efficacy of these pre-service teachers to work with LGBTQ students and families, to teach LGBTQ content, and to identify biases against LGBTQ people in school contexts and classroom materials. The study supports the previously suggested notion that issues of gender identity and sexual orientation are not often addressed in teacher education programs. Because of this, pre-service teachers demonstrate a broad range of understanding about key terms associated with multicultural education, gender identity and sexual orientation. The study participants identified effective and non-effective methodologies and pedagogies used by their teacher educators that impacted the way they view and subsequently plan to address these topics in their own future classrooms. The study also reveals what while pre-service teachers report a strong sense of self-efficacy in working with LGBTQ students and families; they have lesser sense of self-efficacy in teaching LGBTQ content and identifying LGBTQ biases in schools and curriculum materials. The further implications of this study are impact an examination of student self-efficacy can have on the development of multicultural/social justice components of teacher education programs, addressing issues of sexual orientation and gender expression.","URL":"http://search.proquest.com.myaccess.library.utoronto.ca/docview/1646477795/abstract/434CE1220EB4454DPQ/14","language":"English","author":[{"family":"Brant","given":"Cathy A. R."}],"issued":{"date-parts":[["2014"]]},"accessed":{"date-parts":[["2015",11,2]]}}},{"id":203,"uris":["http://zotero.org/users/647747/items/RFEXT9RV"],"uri":["http://zotero.org/users/647747/items/RFEXT9RV"],"itemData":{"id":203,"type":"thesis","title":"The impact of a homophobia unit on preservice teachers","publisher":"Walden University.","genre":"Doctoral dissertation","archive":"ProQuest Dissertations and Theses database","archive_location":"UMI No. 3036974","abstract":"Before/after respondent survey study of TCs' knowledge, attitudes and behaviours toward lesbians and gays. Biggest shifts followed It's Elementary, watching teachers talk about GL issues in class and guest speakers.","author":[{"family":"Bresser","given":"Patricia Jane"}],"issued":{"date-parts":[["2002"]]}}},{"id":817,"uris":["http://zotero.org/groups/645029/items/7PZ9UUQZ"],"uri":["http://zotero.org/groups/645029/items/7PZ9UUQZ"],"itemData":{"id":817,"type":"thesis","title":"The need for a diversity component, specific to gay and lesbian students, in undergraduate teacher preparation programs according to selected eastern North Carolina educators","publisher":"East Carolina University","publisher-place":"United States -- North Carolina","number-of-pages":"172","genre":"Ed.D.","source":"ProQuest","event-place":"United States -- North Carolina","abstract":"The purpose of this study was to investigate four groups of educators' knowledge of homosexuality and their perceived need to include a diversity component specific to gay and lesbian student issues in undergraduate teacher preparation programs and the correlation between their knowledge and perceived need. The participants in the study included 175 pre-service teachers, 89 in-service teachers, 24 administrators, and 14 university faculty. The majority of the participants were licensed through undergraduate teacher preparation programs, recipients of a bachelor's degree, female, 20-25 years old, currently teaching in a Pre-K-5 setting, career beginners with zero years teaching experience, acquainted with a gay or lesbian person, and in the elementary program area.\nSurvey research methodology was used to collect the data and the survey instrument consisted of three components: (a) demographic information, (b) Perceived Need Scale (PNS), which was researcher-developed and (c) Homosexual Information Scale (HIS). Frequencies and percentages were used to analyze the demographic data and inferential statistics, ANOVA and Pearson Product Moment Correlation were used to analyze the data for the two null hypotheses.\nFrom the findings, a statistically significant difference did not exist among all four groups of educators in their perceived need for including a diversity component, specific to gay and lesbian student issues, in undergraduate teacher preparation programs. However, the mean score for participants fell within the low perceived need category on the PNS. Also, a statistically significant difference did not exist between the four groups' knowledge of homosexuality as measured with the HIS. Yet, the mean score for participants fell in the category of having serious misconceptions about homosexuality. There was a low positive correlation between the four groups' knowledge of homosexuality and their perceived need for including a diversity component specific to gay and lesbian students in undergraduate teacher preparation programs. A correlation coefficient of r = 0.370, on a scale of -1.000 to +1.000, existed for the groups.","URL":"http://search.proquest.com.myaccess.library.utoronto.ca/docview/304742944/abstract/434CE1220EB4454DPQ/9","language":"English","author":[{"family":"Covington","given":"Vivian Martin"}],"issued":{"date-parts":[["2001"]]},"accessed":{"date-parts":[["2015",11,2]]}}},{"id":219,"uris":["http://zotero.org/users/647747/items/T2VP8VMS"],"uri":["http://zotero.org/users/647747/items/T2VP8VMS"],"itemData":{"id":219,"type":"thesis","title":"Disruptive pedagogies: How teacher educators make sense of their efforts to disrupt homophobia","publisher":"University of Wisconsin-Madison.","genre":"Doctoral dissertation","archive":"ProQuest Dissertations and Theses database","archive_location":"UMI No. 3049305","abstract":"Feminist poststructuralist study of how self-described 'critically reflective' teacher educators make sense of their efforts to disrupt homophobia in the classroom. Data was produced through in-depth interviews and video documentary research.","author":[{"family":"Elsbree","given":"Anne René"}],"issued":{"date-parts":[["2002"]]}}},{"id":39,"uris":["http://zotero.org/users/647747/items/6BTF9SVB"],"uri":["http://zotero.org/users/647747/items/6BTF9SVB"],"itemData":{"id":39,"type":"thesis","title":"A study of educators' attitudes toward homosexuality","publisher":"University of Virginia","genre":"Doctoral dissertation","archive":"ProQuest Dissertations and Theses database","archive_location":"UMI No. 8228619","abstract":"This exploratory study was conducted to assess educators' attitudes toward homosexuality. The survey questionnaire technique was used to obtain information from educators in the following areas deemed essential to this study: attitudes toward homosexuality according to the following variables: (1) present position within education, (2) subject taught if a classroom teacher, (3) age, (4) sex, (5) academic background, (6) geographic area that one grew up in, and (7) geographic area that one presently works within.\n\nAn instrument developed by Dr. A. P. MacDonald (Attitudes Toward Homosexuality Scale) was used to collect data from 255 volunteer educators (from elementary, secondary, and higher education) and school of education undergraduate students. An analysis of variance was used to test all of the variables except for sex in which a t-test was used. Six of the seven null hypotheses were rejected at the .05 level of confidence, i.e., present position within education, subject taught, age, sex, geographic area one grew up in, and geographic area one presently works in.\n\nAssessment of the total mean score, in comparison with MacDonald's studies, suggested that educators were more negative than positive toward homosexuality. English teachers, scoring a mean of 81.87, were still more negative compared to MacDonald's 66.67 mean from his 1973 study. Administrators/supervisors were the most closed in their attitudes. Educators 31-40 years of age were more open than their colleagues and those from 41-50 were more closed. Women educators were more open in their attitudes than men educators. Educators with a rural upbringing and those working in a rural setting tended to be more non-accepting of homosexuality, while those educators who grew up in a city or who work in a city tend to be more accepting.\n\nInterestingly, in this study, educators are shown to be more non-accepting toward homosexuality than the general populace was shown to be in MacDonald's study during 1973. Coming to terms with what this finding may say about educators seems necessary. If educators are not fully developed persons with little or no biases, how can they begin to rightfully deal with the great range of differences exhibited by their students, homosexuality being just one of those differences?","author":[{"family":"Fischer","given":"Thomas Ray"}],"issued":{"date-parts":[["1982"]]}}},{"id":940,"uris":["http://zotero.org/groups/645029/items/US68M67A"],"uri":["http://zotero.org/groups/645029/items/US68M67A"],"itemData":{"id":940,"type":"thesis","title":"Understanding sexual prejudice among Midwestern pre-service and in-service teachers","publisher":"Kansas State University","publisher-place":"United States -- Kansas","number-of-pages":"459","genre":"Ph.D.","source":"ProQuest","event-place":"United States -- Kansas","abstract":"Sexual orientation is only one facet of diversity (Banks et al., 2005), but teacher preparation may not adequately address sexual prejudice (Lamb, 2013). Sexual prejudice arises when heterosexuality is assumed to be the default for all students. School environments reinforce heteronormativity (Dean, 2010; Foucault, 1990; Himmelstein &amp; Bruckner, 2011) such that when hate speech or physical violence occur against the non-hetersexual or the transgender student, teachers may not be prepared to respond appropriately. Prejudice toward gender or sexually variant students may not be adequately addressed in teacher preparation to challenge the reproduction of heteronormativity in school environments. A mixed method approach was followed to address the beliefs and attitudes of pre-service (undergraduate) and in-service (graduate) teachers toward sexual minorities through an online survey and face-to-face interviews. Group means of the PREJUDICE scale for each independent variable were analyzed for statistical significance. The total variance of the PREJUDICE scale was accounted for by personal characteristics only (political, 38%; religious, 9%; non-heterosexual friends, 18%; and family members, 5%; participant sexual orientation, 8%; and finishing the survey, 6%). Neither demographic nor educational characteristics accounted for statistically significant differences in group means of the PREJUDICE scale. College-level coursework completed in multicultural education did not significantly account for any of the total variance in PREJUDICE scores. Significantly lower levels of sexual prejudice were associated with having non-heterosexual friends and family members or being non-heterosexual, and there were no significant effects from educational interventions.\nHowever, one-on-one interviews provided stories of direct experience with sexual minority youth in K-12 classrooms. A majority of qualitative participants had questioned their conservative backgrounds and the familial/societal messages they had received regarding gender and sexual variance. Their questioning was strengthened by having non-heterosexual friends and family members. In addition, several participants had worked directly with sexual minority youth in their own school buildings and classrooms. Had this study been limited to a survey, the lived experiences of these pre-service and in-service teachers would have been lost. Having friends and family members who are non-heterosexual transcended their socialization and facilitated their development as social justice allies.","URL":"http://search.proquest.com.myaccess.library.utoronto.ca/docview/1654778718/abstract/867E19C5B0274666PQ/21","language":"English","author":[{"family":"Foy","given":"Joelyn Katherine"}],"issued":{"date-parts":[["2014"]]},"accessed":{"date-parts":[["2015",11,2]]}}},{"id":4,"uris":["http://zotero.org/users/647747/items/2AUUGGR7"],"uri":["http://zotero.org/users/647747/items/2AUUGGR7"],"itemData":{"id":4,"type":"thesis","title":"Attitudes, knowledge, and anticipated behaviors of preservice teachers toward individuals with different sexual orientations","publisher":"George Washington University.","genre":"Doctoral dissertation","archive":"ProQuest Dissertations and Theses database","archive_location":"UMI No. 9973038","abstract":"Measure of attitudes and anticipated behaviors toward gays and lesbians among 813 TCs at 16 Illinois institutions.","author":[{"family":"Koch","given":"Christopher A."}],"issued":{"date-parts":[["2000"]]}}},{"id":278,"uris":["http://zotero.org/users/647747/items/ZFNJV8M3"],"uri":["http://zotero.org/users/647747/items/ZFNJV8M3"],"itemData":{"id":278,"type":"thesis","title":"The homophobic attitudes of preservice teachers","publisher":"University of Cincinnati","genre":"Doctoral dissertation","archive":"ProQuest Dissertations and Theses database","archive_location":"UMI No. 8822798","abstract":"This quantitative descriptive study examined the effects of attitudes of pre-service teachers towards gay and lesbian students in the public school. The rationale for this study was based upon theories of attitudes formation, gender identification, sex-role development, the development of homosexual orientation, and the negative social stigmatization associated with adolescent homosexuality.\n\nQuestionnaire packages were distributed to ninety pre-service teachers at the University of Cincinnati, and included three questionnaire instruments that assessed attitudes towards: (1) homosexuality in general, (2) distal and proximal relationships with homosexually oriented persons, and (3) teaching and working with homosexually oriented students. A fourth questionnaire assessed the subjects' knowledge about homosexuality and homosexually oriented persons.\n\nSeven hypotheses were tested using scores from the four questionnaires and from a combined Single Score Homophobia Total, which served as the dependent variable. Independent variables included: (1) age, (2) gender, (3) religious affiliation, (4) parent's educational background, and (5) the extent to which a subject knew a gay or lesbian person.\n\nDescriptive statistics, raw percentages, stepwise regression analysis, Pearson correlations, analysis of variance, Scheffe Multiple Range testing, and predictive statistics were used to analyze the data. Reliability and validity assessments of the questionnaires were also completed. Quantitative results revealed the following positive conclusions: (1) A significant percentage of subjects expressed moderate to high levels of homophobic attitudes towards the issue of homosexuality, and gay and lesbian persons. (2) A significant percentage of subjects expressed moderate to high levels of homophobic attitudes towards gay and lesbian students. (3) All levels of homophobia scores recorded on the attitudes questionnaires correlated significantly to scores on the information about homosexuality instrument. (4) Fundamental Christianity was demonstrated to contribute significantly to increased levels of homophobia. (5) Subjects who knew a gay or lesbian demonstrated a lesser degree of homophobia than did subjects who did not know a gay or lesbian.\n\nThe results of this study corroborate testimony presented by gay and lesbian students concerning the homophobic environment currently operative in American public secondary schools.","author":[{"family":"Maddux","given":"John Arthur"}],"issued":{"date-parts":[["1989"]]}}},{"id":822,"uris":["http://zotero.org/groups/645029/items/HC5NCIFF"],"uri":["http://zotero.org/groups/645029/items/HC5NCIFF"],"itemData":{"id":822,"type":"thesis","title":"\"I saw myself as neutral in some ways, and then them as other things\": Narrative and positioning in a teacher education course focused on gender and sexuality","publisher":"State University of New York at Buffalo","publisher-place":"United States -- New York","number-of-pages":"424","genre":"Ph.D.","source":"ProQuest","event-place":"United States -- New York","abstract":"Schools are often hostile and unwelcoming spaces for lesbian, gay, bisexual, transgendered, queer/questioning (LGBTQ), and gender-nonconforming students, teachers, and parents. This qualitative study sought to address that problem by examining the role that teacher education can play in preparing teacher candidates to transform those spaces. The study examined the use of narrative writing in helping students develop personal, cultural, and pedagogical insight in a teacher education course focused on sexuality and education. Drawing from positioning theory (Harré and van Langenhove, 1999), I analyzed positionality across students' written narratives.I found that the positioning in the focal students' narratives became more complex and, often, less oppositional as the semester progressed and as students worked to understand the positions of others. These shifts in positioning reflected key elements of queer theory. They also mediated the development of insight regarding a range of topics, including heteronormativity, internalized homophobia, the dynamics of oppression, and conflicts/connections between religious perspectives and the diversity of sexualities and gender identities.\nThis study also sought to contribute on a broader level to the growing body of literature addressing work around gender and sexuality in teacher education--little of which examines a semester-long course. Thus, in addition to the focal students' narrative writing, I also analyzed all of the students' written and oral discourse across the course. I describe the questions explored and positions taken by students around several key topics, including heteronormativity, language, transgender issues, religion and sexuality, and strategies for carrying out anti-oppressive work focused on sexuality/gender identity in schools.","URL":"http://search.proquest.com.myaccess.library.utoronto.ca/docview/1317041747/abstract/11C66204FEEE46ABPQ/94","shortTitle":"I saw myself as neutral in some ways, and then them as other things","language":"English","author":[{"family":"McEntarfer","given":"Heather Killelea"}],"issued":{"date-parts":[["2013"]]},"accessed":{"date-parts":[["2015",11,2]]}}},{"id":62,"uris":["http://zotero.org/users/647747/items/ABST67SW"],"uri":["http://zotero.org/users/647747/items/ABST67SW"],"itemData":{"id":62,"type":"thesis","title":"Knowledge and attitudes of preservice teachers towards students who are gay, lesbian, bisexual, or transgendered","publisher":"University of North Texas.","genre":"Doctoral dissertation","abstract":"The study used a survey design to ascertain the levels of knowledge and attitudes of special education and non-special education preservice and inservice teachers towards students with different sexual orientations. The results of this study are based on 408 responses from preservice and inservice teachers enrolled at seven institutions of higher education within North Carolina, Virginia, and the District of Columbia offering teacher training programs in regular and/or special education. Two previously developed instruments were used to measure dependent variables in this study. Koch’s modified version of The Knowledge about Homosexuality Questionnaire developep by Harris, Nightengale &amp; Owen was used to measure the dependent variable of the preservice and inservice teacher’s knowledge about homosexuality. Herek’s Attitudes Toward Lesbians and Gay Men (ATLG) measured the dependent variable of attitudes towards homosexuals. The study found no significant differences reported mean scores for knowledge or attitude of homosexuality among the teacher groups surveyed: (a) special education preservice teachers, (b) non-special education preservice teachers, (c) special education inservice teachers, and (d) non-special education inservice teachers. Neither gender nor age were found to be factors in measures of knowledge or attitude of preservice or inservice teachers. Receiving prior instruction in serving the needs of GLBT students, or with a focus GLBT issues, contributed to higher levels of knowledge and more positive attitudes. This research identified current levels of knowledge and attitudes of preservice and inservice teachers towards GLBT youth, and  this information may help outline areas of possible changes necessary in teacher preparation programs, research, and policy.","URL":"http://digital.library.unt.edu","author":[{"family":"Morgan","given":"Daniel J."}],"issued":{"date-parts":[["2003"]]}}},{"id":938,"uris":["http://zotero.org/groups/645029/items/WV3FMR2W"],"uri":["http://zotero.org/groups/645029/items/WV3FMR2W"],"itemData":{"id":938,"type":"thesis","title":"\"Outing\" queer issues in teacher preparation programs: How pre-service teachers experience sexual and gender diversity in their field placements","publisher":"Portland State University","publisher-place":"Oregon, USA","number-of-pages":"206","genre":"Ed.D.","source":"ProQuest","event-place":"Oregon, USA","abstract":"Currently in the United States there are more than 4 million lesbian, gay, bisexual, and transgender (LGBT) students in K-12 public schools (Bochenek, Brown, &amp; Human Rights Watch, 2001). Despite the prevalence of LGBT youth and the diversification of family populations, teacher preparation programs rarely acknowledge \"queer\" aspects of multiculturalism (Letts, 2002). As a result, a majority of K-12 educators enter the field of teaching unwilling and/or unprepared to engage with queer issues as they relate to students and families, curriculum, and instruction. The culture of silence around homosexuality can put queer youth at risk and deter school stakeholders from addressing queer issues, the discussion of which can lead to deepened understanding, increased empathy, and social action.\nEmploying critical social theory as a theoretical framework, this paper examines the promise of increased awareness about and use of queer-inclusive pedagogy and curriculum in pre-service teacher education. It is argued that such inclusion is necessary to counteract heterosexism in schools that reinforce gender norms and impart heteronormative values. Guided by interpretivist inquiry, the current multiple-case study describes how eight pre-service teachers encountered, made sense of, and responded to sexual and gender diversity in their K-8 field placements. Findings are presented in individual case descriptions followed by a cross-case synthesis and suggest that pre-service teachers came into direct and constant contact with queer issues. Participants' overwhelming desire to process and make sense of their encounters as a means of supporting students as well as negotiating their own personal sense of identity also emerged from the data. The implications of these findings for pre-service teacher education are discussed as is a proposed framework for queer inclusion and next steps for future research.","URL":"http://search.proquest.com.myaccess.library.utoronto.ca/docview/915643528/abstract/434CE1220EB4454DPQ/1","shortTitle":"\"Outing\" Queer Issues in Teacher Preparation Programs","language":"English","author":[{"family":"Murray","given":"Olivia Jo"}],"issued":{"date-parts":[["2011"]]},"accessed":{"date-parts":[["2015",11,2]]}}},{"id":154,"uris":["http://zotero.org/users/647747/items/JXTW2E5H"],"uri":["http://zotero.org/users/647747/items/JXTW2E5H"],"itemData":{"id":154,"type":"thesis","title":"The impact of a combined cognitive-affective intervention on pre-service teacher’s attitudes, knowledge and anticipated professional behaviors regarding homosexuality and Gay and Lesbian issues","publisher":"University of Florida","genre":"Doctoral dissertation","archive":"ProQuest Dissertations and Theses database","archive_location":"UMI No. 3027581","abstract":"The purposes of this study were to (a) determine the impact of a combined cognitive-affective intervention on female pre-service teachers' attitudes, knowledge, and anticipated professional behaviors regarding homosexuality and gay and lesbian issues as they relate to students and their families; (b) describe the general attitudes, knowledge, and anticipated professional behaviors regarding homosexuality and gay and lesbian issues of a sample of female and male pre-service teachers; (c) examine the relationships between demographic variables and female and male pre-service teachers' attitudes, knowledge, and anticipated professional behaviors regarding homosexuality and gay and lesbian issues; and (d) examine the relationships among pre-service teachers' attitudes, knowledge, and anticipated professional behaviors relating to homosexuality and gay and lesbian issues. Thirty-three female pre-service teachers participated in the cognitive-affective intervention, while 34 female pre-service teachers participated in an alternative control group intervention. The participants were administered the Attitudes Towards Lesbians and Gay Men scale (ATLG), the Modified Information About Homosexuality Index (MIAHI), the Knowledge About Issues Facing Gay and Lesbian Youths scale (ISSUES), the Anticipated Behaviors Relating to Homosexuality in the School scale (BEHAVIORS), and a demographic data sheet both prior to and after completion of the intervention. Additionally, 196 pre-service teachers who did participate in the intervention study were surveyed to assess the general attitudes and knowledge base of pre-service teachers regarding homosexuality and gay and lesbian issues.\n\nResults of the survey study indicated that the majority of pre-service teachers surveyed held negative attitudes toward lesbians and gay men and lacked knowledge relating to homosexuality and issues facing gay and lesbian youths. The results of the intervention study indicated that the combined cognitive-affective intervention significantly impacted scores on the attitudes, knowledge, and anticipated behaviors measures. Data revealed that female pre-service teachers expressed more positive attitudes toward gay men and lesbians, possessed more accurate knowledge about homosexuality and issues facing gay and lesbian youths, and indicated more willingness to engage in supportive behaviors relating to gay and lesbian issues in the school after participating in the intervention.","author":[{"family":"Riggs","given":"Angela D."}],"issued":{"date-parts":[["2001"]]}}},{"id":939,"uris":["http://zotero.org/groups/645029/items/NXIDPTA5"],"uri":["http://zotero.org/groups/645029/items/NXIDPTA5"],"itemData":{"id":939,"type":"thesis","title":"Teaching teachers on the topic of GLBT issues: The current condition of teacher education programs","publisher":"Alfred University","publisher-place":"United States -- New York","number-of-pages":"145","genre":"Psy.D.","source":"ProQuest","event-place":"United States -- New York","abstract":"Sexual minority students are targets of bullying and experience negative mental health and academic outcomes. Although teachers report positive attitudes towards the needs of sexual minority students, they do not feel prepared to effectively support such students. This study investigated the current ways in which teacher education programs integrate the topic of GLBT needs into the educational experience of pre-service teachers and factors that may affect the integration of the topic. Twenty directors of teacher education programs participated in phone interviews. Some information was also collected from institution and federal websites.\nThe results indicate that approximately half of teacher preparation programs expect pre-service teachers to develop GLBT related competencies prior to graduating, although very few assess these competencies. Pre-service teachers are most likely to learn about GLBT issues as they relate to family structures, bullying, and literature in a variety of education related courses. Hands-on experiences are limited, with few programs reporting a presence of GLBT faculty or students, few experiences with GLBT issues in the field, and few opportunities to engage in research on GLBT related topics. The results indicate no significant difference in the interview answers by institution type or program accrediting body. The institution's Carnegie Classification, student population, percent of the institution's students enrolled in the education program, and percent of ethnic minority students and faculty in the program were found to have relationships with factors extracted from the questionnaire. The results and implications for teacher education practices are discussed.","URL":"http://search.proquest.com.myaccess.library.utoronto.ca/docview/1440385637/abstract/434CE1220EB4454DPQ/4","shortTitle":"Teaching teachers on the topic of GLBT issues","language":"English","author":[{"family":"Shedlock","given":"Nancy Samar"}],"issued":{"date-parts":[["2013"]]},"accessed":{"date-parts":[["2015",11,2]]}}},{"id":944,"uris":["http://zotero.org/groups/645029/items/PTNIJUMJ"],"uri":["http://zotero.org/groups/645029/items/PTNIJUMJ"],"itemData":{"id":944,"type":"thesis","title":"Is the closet door still closed in 2014? A CIPP model program evaluation of preservice diversity training regarding LGBT issues","publisher":"The University of Alabama","publisher-place":"United States -- Alabama","number-of-pages":"221","genre":"Ed.D.","source":"ProQuest","event-place":"United States -- Alabama","abstract":"The purpose of this program evaluation was to examine the four components of the CIPP evaluation model (Context, Input, Process, and Product evaluations) in the diversity training program conceptualization and design delivered to College of Education K-12 preservice teachers at a large university in the southeastern United States (referred to in this dissertation as University X) as the training relates to LGBT issues. This research focused on each of the four CIPP components through document analysis of targeted courses and qualitative interviews of program stakeholders. This CIPP evaluation model focused on the formative (Content, Input, and Process) and summative (Product) approaches to improvement of projects, programs, personnel, products, institutions, and systems within the K-12 preservice teachers degree program.\nCIPP Program Evaluation Research Questions . 1. \"What is the local climate surrounding University X as it relates to LGBT issues?\" (Context) 2. \"What resources/instructional methods/other materials addressing LGBT diversity issues are made available for K-12 preservice teachers?\" (Input) 3. \"How is diversity training for K-12 preservice teachers implemented programmatically?\" (Process) 4. \"What is the perceived impact of the program on K-12 preservice teachers?\" (Product)","URL":"http://search.proquest.com.myaccess.library.utoronto.ca/docview/1537077845/abstract/11C66204FEEE46ABPQ/45","shortTitle":"Is the closet door still closed in 2014?","language":"English","author":[{"family":"Woodruff","given":"Joseph"}],"issued":{"date-parts":[["2014"]]},"accessed":{"date-parts":[["2015",11,2]]}}}],"schema":"https://github.com/citation-style-language/schema/raw/master/csl-citation.json"}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w:t>
      </w:r>
      <w:r w:rsidR="005178C0">
        <w:rPr>
          <w:rFonts w:ascii="Times New Roman" w:hAnsi="Times New Roman" w:cs="Times New Roman"/>
        </w:rPr>
        <w:t xml:space="preserve">e.g., </w:t>
      </w:r>
      <w:r w:rsidR="006043BA" w:rsidRPr="00EF297E">
        <w:rPr>
          <w:rFonts w:ascii="Times New Roman" w:hAnsi="Times New Roman" w:cs="Times New Roman"/>
        </w:rPr>
        <w:t>Benson, 2008; Elsbree, 2002; Foy, 2014; Shedlock, 2013; Woodruff, 2014)</w:t>
      </w:r>
      <w:r w:rsidRPr="00EF297E">
        <w:rPr>
          <w:rFonts w:ascii="Times New Roman" w:hAnsi="Times New Roman" w:cs="Times New Roman"/>
        </w:rPr>
        <w:fldChar w:fldCharType="end"/>
      </w:r>
      <w:r w:rsidRPr="00EF297E">
        <w:rPr>
          <w:rFonts w:ascii="Times New Roman" w:hAnsi="Times New Roman" w:cs="Times New Roman"/>
        </w:rPr>
        <w:t xml:space="preserve">, </w:t>
      </w:r>
      <w:r w:rsidR="0039289B">
        <w:rPr>
          <w:rFonts w:ascii="Times New Roman" w:hAnsi="Times New Roman" w:cs="Times New Roman"/>
          <w:color w:val="000000" w:themeColor="text1"/>
        </w:rPr>
        <w:t>10</w:t>
      </w:r>
      <w:r w:rsidR="0039289B" w:rsidRPr="00EF297E">
        <w:rPr>
          <w:rFonts w:ascii="Times New Roman" w:hAnsi="Times New Roman" w:cs="Times New Roman"/>
          <w:color w:val="000000" w:themeColor="text1"/>
        </w:rPr>
        <w:t xml:space="preserve"> </w:t>
      </w:r>
      <w:r w:rsidRPr="00EF297E">
        <w:rPr>
          <w:rFonts w:ascii="Times New Roman" w:hAnsi="Times New Roman" w:cs="Times New Roman"/>
        </w:rPr>
        <w:t>chapters</w:t>
      </w:r>
      <w:r w:rsidR="00064162">
        <w:rPr>
          <w:rFonts w:ascii="Times New Roman" w:hAnsi="Times New Roman" w:cs="Times New Roman"/>
        </w:rPr>
        <w:t xml:space="preserve"> in otherwise unrelated books</w:t>
      </w:r>
      <w:r w:rsidRPr="00EF297E">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{"citationID":"D9ZN9Tms","properties":{"formattedCitation":"(Clark, 2010a; Copenhaver-Johnson, 2010; Evans, 1999; Martino &amp; Berrill, 2007; Mulhern &amp; Martinez, 1999; Rasmussen, Mitchell, &amp; Harwood, 2007; Sears, 1992)","plainCitation":"(Clark, 2010a; Copenhaver-Johnson, 2010; Evans, 1999; Martino &amp; Berrill, 2007; Mulhern &amp; Martinez, 1999; Rasmussen, Mitchell, &amp; Harwood, 2007; Sears, 1992)"},"citationItems":[{"id":82,"uris":["http://zotero.org/users/647747/items/BW365EWU"],"uri":["http://zotero.org/users/647747/items/BW365EWU"],"itemData":{"id":82,"type":"chapter","title":"Inquiring into ally work in teacher education: The possibilities and limitations of textual practice","container-title":"Acting out! Combating homophobia through teacher activism","collection-title":"The Practitioner Inquiry Series","publisher":"Teachers College Press","publisher-place":"New York","page":"37-55","event-place":"New York","abstract":"A TE self-study of nine years of course syllabi in a language/literacy class; used texts to engage homophobia etc.; transition from wanting to change students and find 'perfect text' for doing so to creating open space for possibility. Three student responses articulated: neutral, anti, ally.","author":[{"family":"Clark","given":"Caroline T."}],"editor":[{"family":"Blackburn","given":"Mollie V."},{"family":"Clark","given":"Caroline T."},{"family":"Kenney","given":"Lauren M."},{"family":"Smith","given":"Jill M."}],"issued":{"date-parts":[["2010"]]}}},{"id":95,"uris":["http://zotero.org/users/647747/items/CRC8GWJT"],"uri":["http://zotero.org/users/647747/items/CRC8GWJT"],"itemData":{"id":95,"type":"chapter","title":"Learning about heterosexism as a teacher educator: The resistant student as catalyst for change","container-title":"Acting out! Combating homophobia through teacher activism","collection-title":"The Practitioner Inquiry Series","publisher":"Teachers College Press","publisher-place":"New York","page":"17-36","event-place":"New York","abstract":"On resistance in GSTE; examples of pedagogy, course design overview, case study of experience with resistant student, self-study as TE, GSTE support circle, failure.","author":[{"family":"Copenhaver-Johnson","given":"Jeane F."}],"editor":[{"family":"Blackburn","given":"Mollie V."},{"family":"Clark","given":"Caroline T."},{"family":"Kenney","given":"Lauren M."},{"family":"Smith","given":"Jill M."}],"issued":{"date-parts":[["2010"]]}}},{"id":47,"uris":["http://zotero.org/users/647747/items/7SFB72UR"],"uri":["http://zotero.org/users/647747/items/7SFB72UR"],"itemData":{"id":47,"type":"chapter","title":"When queer and teacher meet","container-title":"Queering elementary education: Advancing the dialogue about sexualities and schooling","publisher":"Rowman &amp; Littlefield","publisher-place":"Lanham, MD","page":"237-246","event-place":"Lanham, MD","abstract":"A study of queer TCs and a caution regarding the relationship between language and stereotypes.","author":[{"family":"Evans","given":"Kate"}],"issued":{"date-parts":[["1999"]]}}},{"id":85,"uris":["http://zotero.org/users/647747/items/C3DMGU8Q"],"uri":["http://zotero.org/users/647747/items/C3DMGU8Q"],"itemData":{"id":85,"type":"chapter","title":"Dangerous pedagogies: Addressing issues of sexuality, masculinity and schooling with male pre-service teacher education students","container-title":"Masculinity and schooling: International practices and perspectives","publisher":"Althouse Press","publisher-place":"London, ON","page":"13-34","event-place":"London, ON","author":[{"family":"Martino","given":"Wayne J."},{"family":"Berrill","given":"D."}],"editor":[{"family":"Davison","given":"Kevin G."},{"family":"Frank,","given":"Bky"}],"issued":{"date-parts":[["2007"]]}}},{"id":3,"uris":["http://zotero.org/users/647747/items/29BAQCC6"],"uri":["http://zotero.org/users/647747/items/29BAQCC6"],"itemData":{"id":3,"type":"chapter","title":"Confronting homophobia in a multicultural teacher education course","container-title":"Queering elementary education: Advancing the dialogue about sexualities and schooling","publisher":"Rowman &amp; Littlefield","publisher-place":"Lanham, MD","page":"247-256","event-place":"Lanham, MD","abstract":"Two TE reflect on including sexual diversity issues and confronting homophobic in MC TE course. Highlights include It's Elementary and a lesbian guest speaker. Student resistance in class conversations in discussed.","author":[{"family":"Mulhern","given":"Margaret"},{"family":"Martinez","given":"Gregory"}],"issued":{"date-parts":[["1999"]]}}},{"id":67,"uris":["http://zotero.org/users/647747/items/AKXPQ375"],"uri":["http://zotero.org/users/647747/items/AKXPQ375"],"itemData":{"id":67,"type":"chapter","title":"The queer story of \"The Heterosexual Questionnaire\"","container-title":"Queering straight teachers: Discourse and identity in education","publisher":"Peter Lang","publisher-place":"New York","page":"95-114","event-place":"New York","abstract":"A commentary on the scandal surrounding the use of the heterosexuality questionnaire - designed for adult education - in a secondary classroom. Queer theory critique of the deconstructive power of pedagogies like questionnaires.","author":[{"family":"Rasmussen","given":"Mary Louise"},{"family":"Mitchell","given":"Jane"},{"family":"Harwood","given":"Valerie"}],"issued":{"date-parts":[["2007"]]}}},{"id":214,"uris":["http://zotero.org/users/647747/items/SH5DJ34K"],"uri":["http://zotero.org/users/647747/items/SH5DJ34K"],"itemData":{"id":214,"type":"chapter","title":"Educators, homosexuality, and homosexual students: Are personal feelings related to professional beliefs?","container-title":"Coming out of the classroom closet: Gay and lesbian students, teachers and curricula","publisher":"Harrington Park Press","publisher-place":"New York","page":"29-79","event-place":"New York","abstract":"This study is based on interviews with Southern lesbian and gay young adults and survey data from school counselors and prospective teachers living in the South. The essay explores adolescents' perceptions of the beliefs and abilities of school counselors and teachers with regard to issues of homosexuality and the treatment of gay and lesbian students. As a complement and a contrast, it also presents educators' personal beliefs about homosexuality, and how these attitudes are actualized in the schools. One major conclusion is that while school counselors and, to a lesser extent, classroom teachers often expressed the feeling that they should be more proactive and supportive of professionals committed to the welfare of all their students, due to countervailing expressions of high levels of personal justice, ignorance, and fear, the realities of their professional intervention and support were negligible. [Elementary TCs were more homophobic than secondary; this was the only difference found INCL gender.]","author":[{"family":"Sears","given":"James T."}],"editor":[{"family":"Harbeck","given":"Karen M."}],"issued":{"date-parts":[["1992"]]}}}],"schema":"https://github.com/citation-style-language/schema/raw/master/csl-citation.json"}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w:t>
      </w:r>
      <w:r w:rsidR="005178C0">
        <w:rPr>
          <w:rFonts w:ascii="Times New Roman" w:hAnsi="Times New Roman" w:cs="Times New Roman"/>
        </w:rPr>
        <w:t xml:space="preserve">e.g., </w:t>
      </w:r>
      <w:r w:rsidR="006043BA" w:rsidRPr="00EF297E">
        <w:rPr>
          <w:rFonts w:ascii="Times New Roman" w:hAnsi="Times New Roman" w:cs="Times New Roman"/>
        </w:rPr>
        <w:t xml:space="preserve">Evans, 1999; </w:t>
      </w:r>
      <w:r w:rsidR="00950763" w:rsidRPr="00EF297E">
        <w:rPr>
          <w:rFonts w:ascii="Times New Roman" w:hAnsi="Times New Roman" w:cs="Times New Roman"/>
        </w:rPr>
        <w:t xml:space="preserve">Gutierez-Schmich &amp; Heffernan, 2016; </w:t>
      </w:r>
      <w:r w:rsidR="006043BA" w:rsidRPr="00EF297E">
        <w:rPr>
          <w:rFonts w:ascii="Times New Roman" w:hAnsi="Times New Roman" w:cs="Times New Roman"/>
        </w:rPr>
        <w:t>Martino &amp; Berrill, 2007; Rasmussen, Mitchell, &amp; Harwood, 2007; Sears, 1992)</w:t>
      </w:r>
      <w:r w:rsidRPr="00EF297E">
        <w:rPr>
          <w:rFonts w:ascii="Times New Roman" w:hAnsi="Times New Roman" w:cs="Times New Roman"/>
        </w:rPr>
        <w:fldChar w:fldCharType="end"/>
      </w:r>
      <w:r w:rsidRPr="00EF297E">
        <w:rPr>
          <w:rFonts w:ascii="Times New Roman" w:hAnsi="Times New Roman" w:cs="Times New Roman"/>
        </w:rPr>
        <w:t>,</w:t>
      </w:r>
      <w:r w:rsidR="005178C0">
        <w:rPr>
          <w:rStyle w:val="EndnoteReference"/>
          <w:rFonts w:ascii="Times New Roman" w:hAnsi="Times New Roman" w:cs="Times New Roman"/>
          <w:noProof/>
        </w:rPr>
        <w:endnoteReference w:id="7"/>
      </w:r>
      <w:r w:rsidRPr="00EF297E">
        <w:rPr>
          <w:rFonts w:ascii="Times New Roman" w:hAnsi="Times New Roman" w:cs="Times New Roman"/>
        </w:rPr>
        <w:t xml:space="preserve"> </w:t>
      </w:r>
      <w:r w:rsidRPr="00EF297E">
        <w:rPr>
          <w:rFonts w:ascii="Times New Roman" w:hAnsi="Times New Roman" w:cs="Times New Roman"/>
          <w:color w:val="000000" w:themeColor="text1"/>
        </w:rPr>
        <w:t>four</w:t>
      </w:r>
      <w:r w:rsidRPr="00EF297E">
        <w:rPr>
          <w:rFonts w:ascii="Times New Roman" w:hAnsi="Times New Roman" w:cs="Times New Roman"/>
        </w:rPr>
        <w:t xml:space="preserve"> </w:t>
      </w:r>
      <w:proofErr w:type="spellStart"/>
      <w:r w:rsidRPr="00EF297E">
        <w:rPr>
          <w:rFonts w:ascii="Times New Roman" w:hAnsi="Times New Roman" w:cs="Times New Roman"/>
        </w:rPr>
        <w:t>publically</w:t>
      </w:r>
      <w:proofErr w:type="spellEnd"/>
      <w:r w:rsidRPr="00EF297E">
        <w:rPr>
          <w:rFonts w:ascii="Times New Roman" w:hAnsi="Times New Roman" w:cs="Times New Roman"/>
        </w:rPr>
        <w:t xml:space="preserve"> available conference papers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{"citationID":"a8oipfjt6","properties":{"formattedCitation":"(Rofes, 1995; P. Taylor, 2001; Wilson, 1998; Young &amp; Middleton, 1999)","plainCitation":"(Rofes, 1995; P. Taylor, 2001; Wilson, 1998; Young &amp; Middleton, 1999)"},"citationItems":[{"id":27,"uris":["http://zotero.org/users/647747/items/4SXQ3SF2"],"uri":["http://zotero.org/users/647747/items/4SXQ3SF2"],"itemData":{"id":27,"type":"paper-conference","title":"Queers, education schools, and sex panics","publisher-place":"San Francisco","event":"Annual Meeting of American Educational Research Association","event-place":"San Francisco","abstract":"This paper examines education's role in addressing lesbian, gay, and bisexual issues, focusing on the role of graduate schools of education. It discusses the mission of schools of education and reviews points of conflict concerning the purpose of such schools. It then provides evidence of the vast array of contemporary lesbian and gay issues which confront educators, pointing out that if education schools were to fulfill the essence of their missions, considerable resources would be channeled into research, theory, and analysis of lesbian and gay issues in the educational arena. The paper also examines bulletins, course catalogs, and application materials from 16 graduate schools of education in order to assess the stated relationship between schools of education and lesbian and gay issues. It then discusses the personal experiences of an education graduate student interested in the study of gay and lesbian issues, as well as historical accounts of sex scandals and moral panics in educational institutions. It concludes by stating that the linkage of gay educators and children triggers real or imagined sex panic which functions to police many aspects of academic life. However, it urges educational leaders to find the courage to fulfill the mission and preserve the integrity of the discipline by interrogating controversial and vexing questions. An appendix lists the bulletins, course catalogs, and application materials reviewed.","URL":"ERIC (ED383270).","author":[{"family":"Rofes","given":"Eric"}],"issued":{"date-parts":[["1995"]]}}},{"id":218,"uris":["http://zotero.org/users/647747/items/T28JKPMP"],"uri":["http://zotero.org/users/647747/items/T28JKPMP"],"itemData":{"id":218,"type":"paper-conference","title":"Good news and bad news: A comparison of teacher educators’ and preservice teachers’ beliefs about diversity issues","publisher-place":"Seattle","event":"Annual Meeting of the American Educational Research Association","event-place":"Seattle","abstract":"This study examined teacher educators' and student teachers' beliefs about, attitudes toward, and sensitivity regarding cultural diversity and other diversity issues. The Beliefs about Diversity Scale was used to assess respondents' beliefs about race, gender, social class, ability, language/immigration, sexual orientation, and multicultural education. Study participants were 45 teacher educators and 78 preservice teachers at Mississippi State University. The preservice teachers were all enrolled in a Social Foundations of Education course. Data analysis indicated that the preservice teachers scored at culturally sensitive levels for all subgroup areas except sexual orientation. Teacher educators scored at culturally sensitive levels for all subgroup areas. The teacher educators' lowest sensitivity levels were for issues of language/immigration. For both groups, the highest sensitivity levels related to issues of race. There was a statistically significant difference between the two groups in their overall beliefs about diversity issues.","URL":"ERIC (ED454216)","author":[{"family":"Taylor","given":"P."}],"issued":{"date-parts":[["2001"]]}}},{"id":156,"uris":["http://zotero.org/users/647747/items/KAD5MTAX"],"uri":["http://zotero.org/users/647747/items/KAD5MTAX"],"itemData":{"id":156,"type":"paper-conference","title":"Educator training in homosexual/bisexual youth issues: Research issues and methods.","publisher-place":"New Orleans, LA","event":"Annual Meeting of the American Association of Colleges for Teacher Education","event-place":"New Orleans, LA","abstract":"As a result of hostile climates for homosexual/bisexual students, dropout rates, substance abuse, homelessness, isolation, and identity problems are growing rapidly. Recent court decisions hold educators and schools responsible for the safety and education of these youth. However, there is no consensus on how to teach such controversial issues to educators. A major obstacle to changing the hostile environment for homosexual/bisexual youth lies within the anti-gay attitudes of educators. Educator training must change the attitudes of teacher trainees and all members of the school community. In order to do this, researchers must measure behavior changes that are believed to result from the training. While case study reports have an emotional appeal, large scale, empirical investigation of the ability to change attitudes and behavior are needed to validate educator trainings. The multitude of questions surrounding the usefulness of training educators in homosexual/bisexual youth issues makes widespread investigation imperative. In order to influence public opinion, these studies must be conducted by individuals who are able to remain completely detached from the study and its results, and they must be done with highly reliable and valid measurements that are above reproach. In order to use research results effectively, researchers must ask how to implement program changes and how to use research data to demonstrate program effectiveness.","URL":"ERIC (ED418082).","author":[{"family":"Wilson","given":"E."}],"issued":{"date-parts":[["1998"]]}}},{"id":25,"uris":["http://zotero.org/users/647747/items/48AXM63A"],"uri":["http://zotero.org/users/647747/items/48AXM63A"],"itemData":{"id":25,"type":"paper-conference","title":"\"It never occurred to me that I might have a gay student in my K-12 classroom\": An investigation of the treatment of sexual orientation issues in teacher education programming","publisher-place":"Montreal, QC","event":"Annual Meeting of the American Educational Research Association","event-place":"Montreal, QC","abstract":"This descriptive study examined two aspects of teacher education (text materials and curricular methods) with respect to the question of how gay, lesbian, bisexual, and transsexual (GLBT) issues are presented and discussed. The first study focused on a content analysis of a variety of textbooks (lifespan development, adolescent development, and multicultural/social foundations) that are available for use in teacher education programs. Findings here indicated a general inclusion of GLBT issues in lifespan and adolescence texts, though there were some structural and content treatment considerations. The second study involved a set of interviews with 11 teacher educators from a variety of programs nationwide. Four main themes were derived from the data (curricular consistency, community/campus contexts, perceived administrative response, and perceived student response). Findings suggest that while GLBT issues are increasingly a part of teacher education programs, there is still inconsistency across and within programs. Implications for these studies include recommendations for incorporating GLBT issues into teacher preparation in a more formal manner as well as integrating the issues across the curriculum.","URL":"ERIC (ED432559).","author":[{"family":"Young","given":"Allison J."},{"family":"Middleton","given":"Michael J."}],"issued":{"date-parts":[["1999"]]}}}],"schema":"https://github.com/citation-style-language/schema/raw/master/csl-citation.json"}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(Rofes, 1995; P. Taylor, 2001; Wilson, 1998; Young &amp; Middleton, 1999)</w:t>
      </w:r>
      <w:r w:rsidRPr="00EF297E">
        <w:rPr>
          <w:rFonts w:ascii="Times New Roman" w:hAnsi="Times New Roman" w:cs="Times New Roman"/>
        </w:rPr>
        <w:fldChar w:fldCharType="end"/>
      </w:r>
      <w:r w:rsidRPr="00EF297E">
        <w:rPr>
          <w:rFonts w:ascii="Times New Roman" w:hAnsi="Times New Roman" w:cs="Times New Roman"/>
        </w:rPr>
        <w:t xml:space="preserve">, </w:t>
      </w:r>
      <w:r w:rsidRPr="00EF297E">
        <w:rPr>
          <w:rFonts w:ascii="Times New Roman" w:hAnsi="Times New Roman" w:cs="Times New Roman"/>
          <w:color w:val="000000" w:themeColor="text1"/>
        </w:rPr>
        <w:t xml:space="preserve">one </w:t>
      </w:r>
      <w:r w:rsidRPr="00EF297E">
        <w:rPr>
          <w:rFonts w:ascii="Times New Roman" w:hAnsi="Times New Roman" w:cs="Times New Roman"/>
        </w:rPr>
        <w:t xml:space="preserve">research report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{"citationID":"1b1bjn8u17","properties":{"formattedCitation":"(K. L. Butler, 1994)","plainCitation":"(K. L. Butler, 1994)"},"citationItems":[{"id":105,"uris":["http://zotero.org/users/647747/items/EGANUEMX"],"uri":["http://zotero.org/users/647747/items/EGANUEMX"],"itemData":{"id":105,"type":"report","title":"Prospective teachers' knowledge, attitudes, and behavior regarding gay men and lesbians","publisher":"Kent State University","genre":"Research Report","abstract":"Although student populations of public schools are becoming increasingly diverse, the teacher population has remained relatively homogeneous, and many teachers do not have sufficient knowledge of or experience with other cultural groups to deal with differences in the classroom. Gay men and lesbians comprise one such cultural group. A survey of 42 prospective teachers enrolled in the Human Diversity in Education course at Kent (Ohio) State University measured general attitudes toward homosexuality, knowledge, educator-specific attitudes, and anticipated educator behavior. The prospective teachers identified themselves as being \"predominantly heterosexual.\" Results indicated that the group held slightly homophobic general attitudes and educator-specific attitudes. The group also exhibited a general lack of knowledge about homosexuality. The high percentages of incorrect responses on items alluding to stereotypes regarding gay men and lesbians suggest that misinformation is prevalent. The group also exhibited unwillingness to address gay and lesbian issues adequately in the context of school or to behave in ways that are supportive to gays and lesbians. Carefully planned and implemented formal instruction may be helpful in changing negative attitudes toward diversity in sexual orientation. Successful interventions may take a cognitive approach, an affective approach, or some combination of the two.","URL":"ERIC (ED379251).","author":[{"family":"Butler","given":"Karen L."}],"issued":{"date-parts":[["1994"]]}}}],"schema":"https://github.com/citation-style-language/schema/raw/master/csl-citation.json"}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(K. L. Butler, 1994)</w:t>
      </w:r>
      <w:r w:rsidRPr="00EF297E">
        <w:rPr>
          <w:rFonts w:ascii="Times New Roman" w:hAnsi="Times New Roman" w:cs="Times New Roman"/>
        </w:rPr>
        <w:fldChar w:fldCharType="end"/>
      </w:r>
      <w:r w:rsidRPr="00EF297E">
        <w:rPr>
          <w:rFonts w:ascii="Times New Roman" w:hAnsi="Times New Roman" w:cs="Times New Roman"/>
        </w:rPr>
        <w:t xml:space="preserve"> and </w:t>
      </w:r>
      <w:r w:rsidR="007E3DE6">
        <w:rPr>
          <w:rFonts w:ascii="Times New Roman" w:hAnsi="Times New Roman" w:cs="Times New Roman"/>
        </w:rPr>
        <w:t>four</w:t>
      </w:r>
      <w:r w:rsidRPr="00EF297E">
        <w:rPr>
          <w:rFonts w:ascii="Times New Roman" w:hAnsi="Times New Roman" w:cs="Times New Roman"/>
        </w:rPr>
        <w:t xml:space="preserve"> book</w:t>
      </w:r>
      <w:r w:rsidR="00AD50CD" w:rsidRPr="00EF297E">
        <w:rPr>
          <w:rFonts w:ascii="Times New Roman" w:hAnsi="Times New Roman" w:cs="Times New Roman"/>
        </w:rPr>
        <w:t>s</w:t>
      </w:r>
      <w:r w:rsidR="005178C0">
        <w:rPr>
          <w:rFonts w:ascii="Times New Roman" w:hAnsi="Times New Roman" w:cs="Times New Roman"/>
        </w:rPr>
        <w:t xml:space="preserve"> (</w:t>
      </w:r>
      <w:proofErr w:type="spellStart"/>
      <w:r w:rsidR="00DA3629">
        <w:rPr>
          <w:rFonts w:ascii="Times New Roman" w:hAnsi="Times New Roman" w:cs="Times New Roman"/>
          <w:noProof/>
        </w:rPr>
        <w:t>Kissen</w:t>
      </w:r>
      <w:proofErr w:type="spellEnd"/>
      <w:r w:rsidR="00DA3629">
        <w:rPr>
          <w:rFonts w:ascii="Times New Roman" w:hAnsi="Times New Roman" w:cs="Times New Roman"/>
          <w:noProof/>
        </w:rPr>
        <w:t>, 2002</w:t>
      </w:r>
      <w:r w:rsidR="005178C0">
        <w:rPr>
          <w:rFonts w:ascii="Times New Roman" w:hAnsi="Times New Roman" w:cs="Times New Roman"/>
          <w:noProof/>
        </w:rPr>
        <w:t xml:space="preserve">; </w:t>
      </w:r>
      <w:r w:rsidR="005178C0">
        <w:rPr>
          <w:rFonts w:ascii="Times New Roman" w:hAnsi="Times New Roman" w:cs="Times New Roman"/>
          <w:noProof/>
          <w:lang w:val="en-US"/>
        </w:rPr>
        <w:t xml:space="preserve">McEntarfer, 2016; </w:t>
      </w:r>
      <w:r w:rsidR="005178C0">
        <w:rPr>
          <w:rFonts w:ascii="Times New Roman" w:hAnsi="Times New Roman" w:cs="Times New Roman"/>
          <w:noProof/>
        </w:rPr>
        <w:t xml:space="preserve">Murray, 2015; </w:t>
      </w:r>
      <w:r w:rsidR="00DA3629">
        <w:rPr>
          <w:rFonts w:ascii="Times New Roman" w:hAnsi="Times New Roman" w:cs="Times New Roman"/>
          <w:noProof/>
        </w:rPr>
        <w:t>Taylor &amp; Coia, 2014</w:t>
      </w:r>
      <w:r w:rsidR="002320F4">
        <w:rPr>
          <w:rFonts w:ascii="Times New Roman" w:hAnsi="Times New Roman" w:cs="Times New Roman"/>
          <w:noProof/>
        </w:rPr>
        <w:t>a</w:t>
      </w:r>
      <w:r w:rsidR="005178C0">
        <w:rPr>
          <w:rFonts w:ascii="Times New Roman" w:hAnsi="Times New Roman" w:cs="Times New Roman"/>
          <w:noProof/>
        </w:rPr>
        <w:t>)</w:t>
      </w:r>
      <w:r w:rsidR="007E3DE6">
        <w:rPr>
          <w:rFonts w:ascii="Times New Roman" w:hAnsi="Times New Roman" w:cs="Times New Roman"/>
          <w:noProof/>
          <w:lang w:val="en-US"/>
        </w:rPr>
        <w:t xml:space="preserve">.  </w:t>
      </w:r>
      <w:r w:rsidR="00AC2657" w:rsidRPr="00EF297E">
        <w:rPr>
          <w:rFonts w:ascii="Times New Roman" w:hAnsi="Times New Roman" w:cs="Times New Roman"/>
          <w:noProof/>
        </w:rPr>
        <w:t xml:space="preserve">In order to focus on pre-service teacher education, </w:t>
      </w:r>
      <w:r w:rsidR="004B38C6">
        <w:rPr>
          <w:rFonts w:ascii="Times New Roman" w:hAnsi="Times New Roman" w:cs="Times New Roman"/>
          <w:noProof/>
        </w:rPr>
        <w:t xml:space="preserve">we </w:t>
      </w:r>
      <w:r w:rsidR="00AC2657" w:rsidRPr="00EF297E">
        <w:rPr>
          <w:rFonts w:ascii="Times New Roman" w:hAnsi="Times New Roman" w:cs="Times New Roman"/>
        </w:rPr>
        <w:t>e</w:t>
      </w:r>
      <w:r w:rsidRPr="00EF297E">
        <w:rPr>
          <w:rFonts w:ascii="Times New Roman" w:hAnsi="Times New Roman" w:cs="Times New Roman"/>
        </w:rPr>
        <w:t xml:space="preserve">xcluded sources on in-service </w:t>
      </w:r>
      <w:r w:rsidR="00480BDD" w:rsidRPr="00EF297E">
        <w:rPr>
          <w:rFonts w:ascii="Times New Roman" w:hAnsi="Times New Roman" w:cs="Times New Roman"/>
        </w:rPr>
        <w:t xml:space="preserve">teacher </w:t>
      </w:r>
      <w:r w:rsidR="008379C4">
        <w:rPr>
          <w:rFonts w:ascii="Times New Roman" w:hAnsi="Times New Roman" w:cs="Times New Roman"/>
        </w:rPr>
        <w:t xml:space="preserve">education </w:t>
      </w:r>
      <w:r w:rsidRPr="00EF297E">
        <w:rPr>
          <w:rFonts w:ascii="Times New Roman" w:hAnsi="Times New Roman" w:cs="Times New Roman"/>
        </w:rPr>
        <w:t xml:space="preserve">and school leader </w:t>
      </w:r>
      <w:r w:rsidR="003D1A89">
        <w:rPr>
          <w:rFonts w:ascii="Times New Roman" w:hAnsi="Times New Roman" w:cs="Times New Roman"/>
        </w:rPr>
        <w:t>education</w:t>
      </w:r>
      <w:r w:rsidR="00A76851">
        <w:rPr>
          <w:rFonts w:ascii="Times New Roman" w:hAnsi="Times New Roman" w:cs="Times New Roman"/>
        </w:rPr>
        <w:t xml:space="preserve">, as well as </w:t>
      </w:r>
      <w:r w:rsidRPr="00EF297E">
        <w:rPr>
          <w:rFonts w:ascii="Times New Roman" w:hAnsi="Times New Roman" w:cs="Times New Roman"/>
        </w:rPr>
        <w:t xml:space="preserve">sources only offering </w:t>
      </w:r>
      <w:r w:rsidR="00A76851" w:rsidRPr="00EF297E">
        <w:rPr>
          <w:rFonts w:ascii="Times New Roman" w:hAnsi="Times New Roman" w:cs="Times New Roman"/>
        </w:rPr>
        <w:t xml:space="preserve">recommendations </w:t>
      </w:r>
      <w:r w:rsidR="00A76851">
        <w:rPr>
          <w:rFonts w:ascii="Times New Roman" w:hAnsi="Times New Roman" w:cs="Times New Roman"/>
        </w:rPr>
        <w:t xml:space="preserve">for </w:t>
      </w:r>
      <w:r w:rsidR="00480BDD" w:rsidRPr="00EF297E">
        <w:rPr>
          <w:rFonts w:ascii="Times New Roman" w:hAnsi="Times New Roman" w:cs="Times New Roman"/>
        </w:rPr>
        <w:t>teacher education</w:t>
      </w:r>
      <w:r w:rsidRPr="00EF297E">
        <w:rPr>
          <w:rFonts w:ascii="Times New Roman" w:hAnsi="Times New Roman" w:cs="Times New Roman"/>
        </w:rPr>
        <w:t>.</w:t>
      </w:r>
      <w:r w:rsidR="00DF32E4">
        <w:rPr>
          <w:rStyle w:val="EndnoteReference"/>
          <w:rFonts w:ascii="Times New Roman" w:hAnsi="Times New Roman" w:cs="Times New Roman"/>
        </w:rPr>
        <w:endnoteReference w:id="8"/>
      </w:r>
      <w:r w:rsidR="00682C8E">
        <w:rPr>
          <w:rFonts w:ascii="Times New Roman" w:hAnsi="Times New Roman" w:cs="Times New Roman"/>
        </w:rPr>
        <w:t xml:space="preserve">  </w:t>
      </w:r>
      <w:r w:rsidRPr="00EF297E">
        <w:rPr>
          <w:rFonts w:ascii="Times New Roman" w:hAnsi="Times New Roman" w:cs="Times New Roman"/>
        </w:rPr>
        <w:t xml:space="preserve">Sources were organized and </w:t>
      </w:r>
      <w:r w:rsidR="00480BDD" w:rsidRPr="00EF297E">
        <w:rPr>
          <w:rFonts w:ascii="Times New Roman" w:hAnsi="Times New Roman" w:cs="Times New Roman"/>
        </w:rPr>
        <w:t xml:space="preserve">thematically </w:t>
      </w:r>
      <w:r w:rsidRPr="00EF297E">
        <w:rPr>
          <w:rFonts w:ascii="Times New Roman" w:hAnsi="Times New Roman" w:cs="Times New Roman"/>
        </w:rPr>
        <w:t>coded using Zotero</w:t>
      </w:r>
      <w:r w:rsidR="00480BDD" w:rsidRPr="00EF297E">
        <w:rPr>
          <w:rFonts w:ascii="Times New Roman" w:hAnsi="Times New Roman" w:cs="Times New Roman"/>
        </w:rPr>
        <w:t>.</w:t>
      </w:r>
    </w:p>
    <w:p w14:paraId="48857DE3" w14:textId="276B8372" w:rsidR="00E06CE6" w:rsidRPr="00EF297E" w:rsidRDefault="00D67EF8" w:rsidP="001E3251">
      <w:pPr>
        <w:pStyle w:val="Heading1"/>
        <w:widowControl w:val="0"/>
        <w:spacing w:before="0" w:beforeAutospacing="0" w:after="0" w:afterAutospacing="0" w:line="480" w:lineRule="auto"/>
        <w:rPr>
          <w:rFonts w:ascii="Times New Roman" w:hAnsi="Times New Roman" w:cs="Times New Roman"/>
        </w:rPr>
      </w:pPr>
      <w:bookmarkStart w:id="2" w:name="_Toc361257086"/>
      <w:r w:rsidRPr="00EF297E">
        <w:rPr>
          <w:rFonts w:ascii="Times New Roman" w:hAnsi="Times New Roman" w:cs="Times New Roman"/>
        </w:rPr>
        <w:lastRenderedPageBreak/>
        <w:t>D</w:t>
      </w:r>
      <w:r w:rsidR="00E06CE6" w:rsidRPr="00EF297E">
        <w:rPr>
          <w:rFonts w:ascii="Times New Roman" w:hAnsi="Times New Roman" w:cs="Times New Roman"/>
        </w:rPr>
        <w:t>escriptive Overview</w:t>
      </w:r>
      <w:bookmarkEnd w:id="2"/>
      <w:r w:rsidR="00930F25" w:rsidRPr="00EF297E">
        <w:rPr>
          <w:rFonts w:ascii="Times New Roman" w:hAnsi="Times New Roman" w:cs="Times New Roman"/>
        </w:rPr>
        <w:t xml:space="preserve"> of the</w:t>
      </w:r>
      <w:r w:rsidR="00884464" w:rsidRPr="00EF297E">
        <w:rPr>
          <w:rFonts w:ascii="Times New Roman" w:hAnsi="Times New Roman" w:cs="Times New Roman"/>
        </w:rPr>
        <w:t xml:space="preserve"> Reviewed</w:t>
      </w:r>
      <w:r w:rsidR="00930F25" w:rsidRPr="00EF297E">
        <w:rPr>
          <w:rFonts w:ascii="Times New Roman" w:hAnsi="Times New Roman" w:cs="Times New Roman"/>
        </w:rPr>
        <w:t xml:space="preserve"> Literature </w:t>
      </w:r>
    </w:p>
    <w:p w14:paraId="7B28A401" w14:textId="254D3F14" w:rsidR="003D1A89" w:rsidRDefault="003D1A89" w:rsidP="001E3251">
      <w:pPr>
        <w:widowControl w:val="0"/>
        <w:spacing w:line="480" w:lineRule="auto"/>
        <w:ind w:firstLine="720"/>
        <w:rPr>
          <w:rFonts w:ascii="Times New Roman" w:hAnsi="Times New Roman" w:cs="Times New Roman"/>
        </w:rPr>
      </w:pPr>
      <w:r>
        <w:rPr>
          <w:rFonts w:ascii="Times New Roman" w:hAnsi="Times New Roman" w:cs="Times New Roman"/>
        </w:rPr>
        <w:t>T</w:t>
      </w:r>
      <w:r w:rsidR="003A01B1">
        <w:rPr>
          <w:rFonts w:ascii="Times New Roman" w:hAnsi="Times New Roman" w:cs="Times New Roman"/>
          <w:color w:val="000000" w:themeColor="text1"/>
        </w:rPr>
        <w:t>he 158</w:t>
      </w:r>
      <w:r w:rsidR="00835BF5">
        <w:rPr>
          <w:rFonts w:ascii="Times New Roman" w:hAnsi="Times New Roman" w:cs="Times New Roman"/>
          <w:color w:val="000000" w:themeColor="text1"/>
        </w:rPr>
        <w:t xml:space="preserve"> </w:t>
      </w:r>
      <w:r w:rsidR="00E32E0C" w:rsidRPr="00EF297E">
        <w:rPr>
          <w:rFonts w:ascii="Times New Roman" w:hAnsi="Times New Roman" w:cs="Times New Roman"/>
          <w:color w:val="000000" w:themeColor="text1"/>
        </w:rPr>
        <w:t xml:space="preserve">publications span </w:t>
      </w:r>
      <w:r w:rsidR="00834588" w:rsidRPr="00EF297E">
        <w:rPr>
          <w:rFonts w:ascii="Times New Roman" w:hAnsi="Times New Roman" w:cs="Times New Roman"/>
          <w:color w:val="000000" w:themeColor="text1"/>
        </w:rPr>
        <w:t>35</w:t>
      </w:r>
      <w:r w:rsidR="00E32E0C" w:rsidRPr="00EF297E">
        <w:rPr>
          <w:rFonts w:ascii="Times New Roman" w:hAnsi="Times New Roman" w:cs="Times New Roman"/>
          <w:color w:val="000000" w:themeColor="text1"/>
        </w:rPr>
        <w:t xml:space="preserve"> years (1982-201</w:t>
      </w:r>
      <w:r w:rsidR="00834588" w:rsidRPr="00EF297E">
        <w:rPr>
          <w:rFonts w:ascii="Times New Roman" w:hAnsi="Times New Roman" w:cs="Times New Roman"/>
          <w:color w:val="000000" w:themeColor="text1"/>
        </w:rPr>
        <w:t>7</w:t>
      </w:r>
      <w:r w:rsidR="00D67EF8" w:rsidRPr="00EF297E">
        <w:rPr>
          <w:rFonts w:ascii="Times New Roman" w:hAnsi="Times New Roman" w:cs="Times New Roman"/>
          <w:color w:val="000000" w:themeColor="text1"/>
        </w:rPr>
        <w:t>)</w:t>
      </w:r>
      <w:r w:rsidR="00E32E0C" w:rsidRPr="00EF297E">
        <w:rPr>
          <w:rFonts w:ascii="Times New Roman" w:hAnsi="Times New Roman" w:cs="Times New Roman"/>
          <w:color w:val="000000" w:themeColor="text1"/>
        </w:rPr>
        <w:t xml:space="preserve"> and </w:t>
      </w:r>
      <w:r w:rsidR="00E32E0C" w:rsidRPr="00EF297E">
        <w:rPr>
          <w:rFonts w:ascii="Times New Roman" w:hAnsi="Times New Roman" w:cs="Times New Roman"/>
        </w:rPr>
        <w:t>represent a range of genres from research articles (</w:t>
      </w:r>
      <w:r>
        <w:rPr>
          <w:rFonts w:ascii="Times New Roman" w:hAnsi="Times New Roman" w:cs="Times New Roman"/>
        </w:rPr>
        <w:t>both</w:t>
      </w:r>
      <w:r w:rsidR="0061668C" w:rsidRPr="00EF297E">
        <w:rPr>
          <w:rFonts w:ascii="Times New Roman" w:hAnsi="Times New Roman" w:cs="Times New Roman"/>
        </w:rPr>
        <w:t xml:space="preserve"> </w:t>
      </w:r>
      <w:r w:rsidR="00E32E0C" w:rsidRPr="00EF297E">
        <w:rPr>
          <w:rFonts w:ascii="Times New Roman" w:hAnsi="Times New Roman" w:cs="Times New Roman"/>
        </w:rPr>
        <w:t>quant</w:t>
      </w:r>
      <w:r w:rsidR="007C0D6A" w:rsidRPr="00EF297E">
        <w:rPr>
          <w:rFonts w:ascii="Times New Roman" w:hAnsi="Times New Roman" w:cs="Times New Roman"/>
        </w:rPr>
        <w:t>it</w:t>
      </w:r>
      <w:r w:rsidR="00E32E0C" w:rsidRPr="00EF297E">
        <w:rPr>
          <w:rFonts w:ascii="Times New Roman" w:hAnsi="Times New Roman" w:cs="Times New Roman"/>
        </w:rPr>
        <w:t xml:space="preserve">ative </w:t>
      </w:r>
      <w:r>
        <w:rPr>
          <w:rFonts w:ascii="Times New Roman" w:hAnsi="Times New Roman" w:cs="Times New Roman"/>
        </w:rPr>
        <w:t>and</w:t>
      </w:r>
      <w:r w:rsidR="0061668C" w:rsidRPr="00EF297E">
        <w:rPr>
          <w:rFonts w:ascii="Times New Roman" w:hAnsi="Times New Roman" w:cs="Times New Roman"/>
        </w:rPr>
        <w:t xml:space="preserve"> </w:t>
      </w:r>
      <w:r w:rsidR="00E32E0C" w:rsidRPr="00EF297E">
        <w:rPr>
          <w:rFonts w:ascii="Times New Roman" w:hAnsi="Times New Roman" w:cs="Times New Roman"/>
        </w:rPr>
        <w:t xml:space="preserve">qualitative) to teacher educator reflections </w:t>
      </w:r>
      <w:r w:rsidR="00AC7330">
        <w:rPr>
          <w:rFonts w:ascii="Times New Roman" w:hAnsi="Times New Roman" w:cs="Times New Roman"/>
        </w:rPr>
        <w:t xml:space="preserve">and descriptions of exemplars, </w:t>
      </w:r>
      <w:r w:rsidR="00E32E0C" w:rsidRPr="00EF297E">
        <w:rPr>
          <w:rFonts w:ascii="Times New Roman" w:hAnsi="Times New Roman" w:cs="Times New Roman"/>
        </w:rPr>
        <w:t xml:space="preserve">to impassioned appeals on the need to incorporate </w:t>
      </w:r>
      <w:r w:rsidR="00873531">
        <w:rPr>
          <w:rFonts w:ascii="Times New Roman" w:hAnsi="Times New Roman" w:cs="Times New Roman"/>
        </w:rPr>
        <w:t>gender</w:t>
      </w:r>
      <w:r w:rsidR="00873531" w:rsidRPr="00EF297E">
        <w:rPr>
          <w:rFonts w:ascii="Times New Roman" w:hAnsi="Times New Roman" w:cs="Times New Roman"/>
        </w:rPr>
        <w:t xml:space="preserve"> </w:t>
      </w:r>
      <w:r w:rsidR="00E32E0C" w:rsidRPr="00EF297E">
        <w:rPr>
          <w:rFonts w:ascii="Times New Roman" w:hAnsi="Times New Roman" w:cs="Times New Roman"/>
        </w:rPr>
        <w:t xml:space="preserve">and </w:t>
      </w:r>
      <w:r w:rsidR="00873531">
        <w:rPr>
          <w:rFonts w:ascii="Times New Roman" w:hAnsi="Times New Roman" w:cs="Times New Roman"/>
        </w:rPr>
        <w:t>sexual</w:t>
      </w:r>
      <w:r w:rsidR="00873531" w:rsidRPr="00EF297E">
        <w:rPr>
          <w:rFonts w:ascii="Times New Roman" w:hAnsi="Times New Roman" w:cs="Times New Roman"/>
        </w:rPr>
        <w:t xml:space="preserve"> </w:t>
      </w:r>
      <w:r w:rsidR="00E32E0C" w:rsidRPr="00EF297E">
        <w:rPr>
          <w:rFonts w:ascii="Times New Roman" w:hAnsi="Times New Roman" w:cs="Times New Roman"/>
        </w:rPr>
        <w:t xml:space="preserve">diversity in teacher education.  Many are a combination.  Despite </w:t>
      </w:r>
      <w:r>
        <w:rPr>
          <w:rFonts w:ascii="Times New Roman" w:hAnsi="Times New Roman" w:cs="Times New Roman"/>
        </w:rPr>
        <w:t>many</w:t>
      </w:r>
      <w:r w:rsidR="00E32E0C" w:rsidRPr="00EF297E">
        <w:rPr>
          <w:rFonts w:ascii="Times New Roman" w:hAnsi="Times New Roman" w:cs="Times New Roman"/>
        </w:rPr>
        <w:t xml:space="preserve"> authors assuming a first-person experiential narrative voice, there is great diversity </w:t>
      </w:r>
      <w:r w:rsidR="007A1DEA" w:rsidRPr="00EF297E">
        <w:rPr>
          <w:rFonts w:ascii="Times New Roman" w:hAnsi="Times New Roman" w:cs="Times New Roman"/>
        </w:rPr>
        <w:t>in the scope and scale of reported GSDTE efforts</w:t>
      </w:r>
      <w:r w:rsidR="00E32E0C" w:rsidRPr="00EF297E">
        <w:rPr>
          <w:rFonts w:ascii="Times New Roman" w:hAnsi="Times New Roman" w:cs="Times New Roman"/>
        </w:rPr>
        <w:t xml:space="preserve">.  Authors share findings across </w:t>
      </w:r>
      <w:r w:rsidR="007A1DEA" w:rsidRPr="00EF297E">
        <w:rPr>
          <w:rFonts w:ascii="Times New Roman" w:hAnsi="Times New Roman" w:cs="Times New Roman"/>
        </w:rPr>
        <w:t xml:space="preserve">whole </w:t>
      </w:r>
      <w:r w:rsidR="00E32E0C" w:rsidRPr="00EF297E">
        <w:rPr>
          <w:rFonts w:ascii="Times New Roman" w:hAnsi="Times New Roman" w:cs="Times New Roman"/>
        </w:rPr>
        <w:t xml:space="preserve">programs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{"citationID":"lbluh860","properties":{"formattedCitation":"(e.g., Jennings, 2007; Koch, 2000; Sears, 1992)","plainCitation":"(e.g., Jennings, 2007; Koch, 2000; Sears, 1992)"},"citationItems":[{"id":179,"uris":["http://zotero.org/users/647747/items/NGU2AK33"],"uri":["http://zotero.org/users/647747/items/NGU2AK33"],"itemData":{"id":179,"type":"article-journal","title":"Addressing diversity in US teacher preparation programs: A survey of elementary and secondary programs' priorities and challenges from across the United States of America","container-title":"Teaching and Teacher Education","page":"1258–1271","volume":"23","issue":"8","source":"Google Scholar","abstract":"Data gathered from 142 public university elementary and secondaryteacherpreparationprogramsacross the UnitedStates (representing the preparation of approximately 23,000–30,000 new teachers annually), indicated that race/ethnicity was the most emphasized diversity topic followed by special needs, language diversity, economic (social class), gender, and sexual orientation. The majority of programs addressed diversity topics acrossprogram classes. States were similar in the priority assigned to various diversity topics, with the exception of California, which placed greater emphasis upon language diversity but less upon special needs as compared to other states. In addition, there appeared to be little to no relationship between the faculty demographics (gender and race) and the priorities placed upon gender and racial diversity in programs. The project also surveyed program coordinators’ assessments of the various challenges to the inclusion of diversity topics. Finally, the data suggested that possible relationships might exist between faculty attitudes/knowledge regarding diversity topics and student attitudes.","DOI":"10.1016/j.tate.2006.05.004","shortTitle":"Addressing diversity in US teacher preparation programs","author":[{"family":"Jennings","given":"Todd"}],"issued":{"date-parts":[["2007"]]},"accessed":{"date-parts":[["2012",7,2]]}},"prefix":"e.g., "},{"id":4,"uris":["http://zotero.org/users/647747/items/2AUUGGR7"],"uri":["http://zotero.org/users/647747/items/2AUUGGR7"],"itemData":{"id":4,"type":"thesis","title":"Attitudes, knowledge, and anticipated behaviors of preservice teachers toward individuals with different sexual orientations","publisher":"George Washington University.","genre":"Doctoral dissertation","archive":"ProQuest Dissertations and Theses database","archive_location":"UMI No. 9973038","abstract":"Measure of attitudes and anticipated behaviors toward gays and lesbians among 813 TCs at 16 Illinois institutions.","author":[{"family":"Koch","given":"Christopher A."}],"issued":{"date-parts":[["2000"]]}}},{"id":214,"uris":["http://zotero.org/users/647747/items/SH5DJ34K"],"uri":["http://zotero.org/users/647747/items/SH5DJ34K"],"itemData":{"id":214,"type":"chapter","title":"Educators, homosexuality, and homosexual students: Are personal feelings related to professional beliefs?","container-title":"Coming out of the classroom closet: Gay and lesbian students, teachers and curricula","publisher":"Harrington Park Press","publisher-place":"New York","page":"29-79","event-place":"New York","abstract":"This study is based on interviews with Southern lesbian and gay young adults and survey data from school counselors and prospective teachers living in the South. The essay explores adolescents' perceptions of the beliefs and abilities of school counselors and teachers with regard to issues of homosexuality and the treatment of gay and lesbian students. As a complement and a contrast, it also presents educators' personal beliefs about homosexuality, and how these attitudes are actualized in the schools. One major conclusion is that while school counselors and, to a lesser extent, classroom teachers often expressed the feeling that they should be more proactive and supportive of professionals committed to the welfare of all their students, due to countervailing expressions of high levels of personal justice, ignorance, and fear, the realities of their professional intervention and support were negligible. [Elementary TCs were more homophobic than secondary; this was the only difference found INCL gender.]","author":[{"family":"Sears","given":"James T."}],"editor":[{"family":"Harbeck","given":"Karen M."}],"issued":{"date-parts":[["1992"]]}}}],"schema":"https://github.com/citation-style-language/schema/raw/master/csl-citation.json"}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(e.g., Jennings, 2007; Koch, 2000; Sears, 1992)</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r w:rsidR="007A1DEA" w:rsidRPr="00EF297E">
        <w:rPr>
          <w:rFonts w:ascii="Times New Roman" w:hAnsi="Times New Roman" w:cs="Times New Roman"/>
        </w:rPr>
        <w:t>within their own courses</w:t>
      </w:r>
      <w:r w:rsidR="00E32E0C" w:rsidRPr="00EF297E">
        <w:rPr>
          <w:rFonts w:ascii="Times New Roman" w:hAnsi="Times New Roman" w:cs="Times New Roman"/>
        </w:rPr>
        <w:t xml:space="preserve"> </w:t>
      </w:r>
      <w:r w:rsidR="00E32E0C" w:rsidRPr="00EF297E">
        <w:rPr>
          <w:rFonts w:ascii="Times New Roman" w:hAnsi="Times New Roman" w:cs="Times New Roman"/>
        </w:rPr>
        <w:fldChar w:fldCharType="begin"/>
      </w:r>
      <w:r w:rsidR="004D6214" w:rsidRPr="00EF297E">
        <w:rPr>
          <w:rFonts w:ascii="Times New Roman" w:hAnsi="Times New Roman" w:cs="Times New Roman"/>
        </w:rPr>
        <w:instrText xml:space="preserve"> ADDIN ZOTERO_ITEM CSL_CITATION {"citationID":"EUEfyWYB","properties":{"formattedCitation":"(e.g., Curran, Chiarolli, &amp; Pallotta-Chiarolli, 2009; Kitchen &amp; Bellini, 2012b, 2012a; Mitton-Kukner, Kearns, &amp; Tompkins, 2016; Sharkey, 2004)","plainCitation":"(e.g., Curran, Chiarolli, &amp; Pallotta-Chiarolli, 2009; Kitchen &amp; Bellini, 2012b, 2012a; Mitton-Kukner, Kearns, &amp; Tompkins, 2016; Sharkey, 2004)"},"citationItems":[{"id":58,"uris":["http://zotero.org/users/647747/items/9EFTGRA9"],"uri":["http://zotero.org/users/647747/items/9EFTGRA9"],"itemData":{"id":58,"type":"article-journal","title":"‘The C words’: Clitorises, childhood and challenging compulsory heterosexuality discourses with pre-service primary teachers","container-title":"Sex Education","page":"155-168","volume":"9","issue":"2","source":"CrossRef","abstract":"This paper reports on accidental ethnographic research. It arose unexpectedly out of the everyday teaching of first-year pre-service primary teachers at an Australian university. Via narrative, self-reflexivity, and student responses, we explore the interwoven workings of heteronormative, gendernormative and misogynist discourses when a chapter from \"Queering Elementary Education\" in the Course Reader created controversy, moral panic and resistance among students. The paper then charts the implementation of various strategies and interventions by the three authors of the paper: Greg, the lecturer; Maria, the Reading's author; and Steph, the Reading's protagonist. While outlining the subsequent shifts in student responses and discourses, we also problematise particular aspects of the processes of intervention where they still point to the insidious power and overarching framework of heteronormativity and gendernormativity that require ongoing challenges.","DOI":"10.1080/14681810902829539","ISSN":"1468-1811, 1472-0825","shortTitle":"‘The C Words’","author":[{"family":"Curran","given":"Greg"},{"family":"Chiarolli","given":"Steph"},{"family":"Pallotta-Chiarolli","given":"Maria"}],"issued":{"date-parts":[["2009",5]]},"accessed":{"date-parts":[["2012",7,2]]}},"prefix":"e.g., "},{"id":947,"uris":["http://zotero.org/groups/645029/items/6QFVVVJ9"],"uri":["http://zotero.org/groups/645029/items/6QFVVVJ9"],"itemData":{"id":947,"type":"article-journal","title":"Making it better for lesbian, gay, bisexual, and transgender students through teacher education: A collaborative self-study","container-title":"Studying Teacher Education","page":"209","volume":"8","issue":"3","source":"ProQuest","abstract":"Teacher education programs have a critical role in helping incoming teachers develop a deeper understanding of lesbian, gay, bisexual, and transgender (LGBT) issues and their moral and legal obligations to counter homophobic bullying. In this self-study, two educators -- a university professor and a classroom teacher, who facilitated a workshop titled \"Sexual Diversity in Secondary Schools\" in a faculty of education in a mid-sized Canadian city -- reflect on the feedback provided by teacher candidates on workshop evaluation forms in relation to their experiences as teacher educators delivering the workshops. In particular, they consider (1) their commitment to this work; (2) why they taught the way they did; (3) the impact their approach had on teacher candidates in the workshops; and (4) what the study revealed about their teacher education practices. [PUBLICATION ABSTRACT]","ISSN":"17425964","shortTitle":"Making It Better for Lesbian, Gay, Bisexual, and Transgender Students through Teacher Education","language":"English","author":[{"family":"Kitchen","given":"Julian"},{"family":"Bellini","given":"Christine"}],"issued":{"date-parts":[["2012"]]}}},{"id":946,"uris":["http://zotero.org/groups/645029/items/4UR5HW73"],"uri":["http://zotero.org/groups/645029/items/4UR5HW73"],"itemData":{"id":946,"type":"article-journal","title":"Addressing lesbian, gay, bisexual, transgender, and queer (LGBTQ) issues in teacher education: Teacher candidates' perceptions","container-title":"The Alberta Journal of Educational Research","page":"444-460","volume":"58","issue":"3","source":"ProQuest","abstract":"Homophobic harassment and bullying are persistent issues in Canadian schools despite recent initiatives to improve school climate. Among the reasons is that educators feel reluctant or ill-prepared to address these issues. The purpose of this paper is to examine how teacher education can help make schools safer by addressing LGBTQ issues and homophobic bullying. After examining the issues, with a particular focus on the Ontario context, the authors report on a workshop titled \"Sexual Diversity in Secondary Schools\" that they conducted with teacher candidates. The findings suggest a two-hour workshop can help teacher candidates develop better understandings of how to address LGBTQ issues in schools. Recommendations are offered for creating safe spaces in schools by developing ethical knowledge among beginning teachers. Adapted from the source document.","ISSN":"0002-4805","shortTitle":"Addressing Lesbian, Gay, Bisexual, Transgender, and Queer (LGBTQ) Issues in Teacher Education","language":"English","author":[{"family":"Kitchen","given":"Julian"},{"family":"Bellini","given":"Christine"}],"issued":{"date-parts":[["2012"]]}}},{"id":952,"uris":["http://zotero.org/groups/645029/items/G2D26TTR"],"uri":["http://zotero.org/groups/645029/items/G2D26TTR"],"itemData":{"id":952,"type":"article-journal","title":"Pre-service educators and anti-oppressive pedagogy: Interrupting and challenging LGBTQ oppression in schools","container-title":"Asia-Pacific Journal of Teacher Education","page":"20-34","volume":"44","issue":"1","source":"Google Scholar","shortTitle":"Pre-service educators and anti-oppressive pedagogy","author":[{"family":"Mitton-Kukner","given":"Jennifer"},{"family":"Kearns","given":"Laura-Lee"},{"family":"Tompkins","given":"Joanne"}],"issued":{"date-parts":[["2016"]]}}},{"id":841,"uris":["http://zotero.org/groups/645029/items/6QKXFUXR"],"uri":["http://zotero.org/groups/645029/items/6QKXFUXR"],"itemData":{"id":841,"type":"article-journal","title":"Lives stories don’t tell: Exploring the untold in autobiographies","container-title":"Curriculum Inquiry","page":"495–512","volume":"34","issue":"4","source":"Google Scholar","abstract":"Over the last 25 years, autobiography has gained increasing epistemological and methodological popularity and legitimacy in teacher education. Although this trend has opened up valuable new lines of inquiry, it has not been unproblematic. We have moved beyond the romantic, uncritical celebration of stories to the recognition of autobiographies as complex political texts that, when not open to inquiry and contextual analysis, can reinforce oppressive dominant ideologies. The teacher essay presented here, drawing on the growing field of self-study in teacher education, examines the role of particular social and political contexts in the production of autobiographies but also challenges teachers and teacher-educators to reflect on their roles in creating the contexts that affect autobiographical texts. The heart of the article is a narrative analysis of two specific incidents of self-censorship that occurred in teacher-education classrooms located in communities with undercurrents of anti-Semitism and homophobia. In exploring these instances of censorship, I question how censoring my sexual identity in an autobiography shared with my methods students may have been linked to one of my students censoring her Jewish identity in her autobiography. I argue that we can use our own experiences of self-censorship to question the kinds of pedagogical spaces we help create and sustain, an important issue in understanding how difference is denied or acknowledged in classroom spaces. Recommendations include: analyzing and critiquing the sociopolitical contexts in which classrooms are embedded (e.g., school and community); broadening the autobiographical frame to include more listening and attending to what students share outside of written texts; and recognizing silence not as a deficit of language but as a “counterlanguage” (Lewis, 1993) and as a “strategic suspension” (Hurtado, 1996) that can lead to political action.","shortTitle":"Lives stories don’t tell","author":[{"family":"Sharkey","given":"J."}],"issued":{"date-parts":[["2004"]]}}}],"schema":"https://github.com/citation-style-language/schema/raw/master/csl-citation.json"} </w:instrText>
      </w:r>
      <w:r w:rsidR="00E32E0C" w:rsidRPr="00EF297E">
        <w:rPr>
          <w:rFonts w:ascii="Times New Roman" w:hAnsi="Times New Roman" w:cs="Times New Roman"/>
        </w:rPr>
        <w:fldChar w:fldCharType="separate"/>
      </w:r>
      <w:r w:rsidR="004D6214" w:rsidRPr="00EF297E">
        <w:rPr>
          <w:rFonts w:ascii="Times New Roman" w:hAnsi="Times New Roman" w:cs="Times New Roman"/>
        </w:rPr>
        <w:t>(e.g., Curran, Chiarolli, &amp; Pallotta-Chiarolli, 2009; Kitchen &amp; Bellini, 2012</w:t>
      </w:r>
      <w:r w:rsidR="00724AB4" w:rsidRPr="00EF297E">
        <w:rPr>
          <w:rFonts w:ascii="Times New Roman" w:hAnsi="Times New Roman" w:cs="Times New Roman"/>
        </w:rPr>
        <w:t>a</w:t>
      </w:r>
      <w:r w:rsidR="005178C0">
        <w:rPr>
          <w:rFonts w:ascii="Times New Roman" w:hAnsi="Times New Roman" w:cs="Times New Roman"/>
        </w:rPr>
        <w:t xml:space="preserve">; </w:t>
      </w:r>
      <w:r w:rsidR="00C017BD" w:rsidRPr="00EF297E">
        <w:rPr>
          <w:rFonts w:ascii="Times New Roman" w:hAnsi="Times New Roman" w:cs="Times New Roman"/>
          <w:lang w:val="en-US"/>
        </w:rPr>
        <w:t>Petrovic &amp; Rosiek</w:t>
      </w:r>
      <w:r w:rsidR="00C017BD">
        <w:rPr>
          <w:rFonts w:ascii="Times New Roman" w:hAnsi="Times New Roman" w:cs="Times New Roman"/>
          <w:lang w:val="en-US"/>
        </w:rPr>
        <w:t xml:space="preserve">, 2003), and within specialized GSDTE-related modules (e.g., </w:t>
      </w:r>
      <w:r w:rsidR="00C017BD" w:rsidRPr="00EF297E">
        <w:rPr>
          <w:rFonts w:ascii="Times New Roman" w:hAnsi="Times New Roman" w:cs="Times New Roman"/>
        </w:rPr>
        <w:fldChar w:fldCharType="begin"/>
      </w:r>
      <w:r w:rsidR="00C017BD" w:rsidRPr="00EF297E">
        <w:rPr>
          <w:rFonts w:ascii="Times New Roman" w:hAnsi="Times New Roman" w:cs="Times New Roman"/>
        </w:rPr>
        <w:instrText xml:space="preserve"> ADDIN ZOTERO_ITEM CSL_CITATION {"citationID":"kaIXJA5E","properties":{"formattedCitation":"(Benson, Smith, &amp; Flanagan, 2014; Darvin, 2011; Goldstein, 2004; Kearns, Mitton-Kukner, &amp; Tompkins, 2014; Kissen, 1993; Sykes &amp; Goldstein, 2004)","plainCitation":"(Benson, Smith, &amp; Flanagan, 2014; Darvin, 2011; Goldstein, 2004; Kearns, Mitton-Kukner, &amp; Tompkins, 2014; Kissen, 1993; Sykes &amp; Goldstein, 2004)"},"citationItems":[{"id":820,"uris":["http://zotero.org/groups/645029/items/PK6FFSFB"],"uri":["http://zotero.org/groups/645029/items/PK6FFSFB"],"itemData":{"id":820,"type":"article-journal","title":"Easing the transition for queer student teachers from program to field: Implications for teacher education","container-title":"Journal of Homosexuality","page":"382","volume":"61","issue":"3","source":"ProQuest","abstract":"Tensions exist between what some queer student teachers experience in the university setting, their lives in schools during field placements, and upon graduation. We describe a series of workshops designed for queer student teachers and their allies that were conducted prior to field placement. Participants revealed high degrees of satisfaction with the program and increased feelings of personal and professional self-efficacy. Participants reported high levels of experienced homophobia in their academic programs; as such, the workshops were a valuable \"safe space.\" These workshops appear to fill a significant gap for queer students and their allies in teacher preparation programs. [PUBLICATION ABSTRACT]","ISSN":"00918369","shortTitle":"Easing the Transition for Queer Student Teachers From Program to Field","language":"English","author":[{"family":"Benson","given":"Fiona J."},{"family":"Smith","given":"Nathan Grant"},{"family":"Flanagan","given":"Tara"}],"issued":{"date-parts":[["2014"]]}}},{"id":180,"uris":["http://zotero.org/users/647747/items/NI5GVR3D"],"uri":["http://zotero.org/users/647747/items/NI5GVR3D"],"itemData":{"id":180,"type":"article-journal","title":"“I don't feel comfortable reading those books in my classroom”: A qualitative study of the impact of cultural and political vignettes in a teacher education course","container-title":"The Teacher Educator","page":"274-298","volume":"46","issue":"4","source":"CrossRef","abstract":"This article chronicles a qualitative study of the impact of a pedagogical practice called cultural and political vignettes (CPVs) on graduate students enrolled in a teacher education course. CPVs are cultural and political “situations” that are presented to teachers so that they can practice the decision-making skills that they will use in the diverse classrooms of New York City public schools. This study investigates whether engaging in CPV activities helped participants to feel more prepared to address culturally and politically sensitive issues in the elementary schools at which they are employed. The preliminary findings of this qualitative study are promising. They indicate that responding to, creating, exchanging, and engaging in situated performances of CPVs provided participants with occasions to practice their written, verbal, and nonverbal communication skills in a supportive classroom environment where they could discuss cultural and political issues that are rarely addressed in teacher preparation courses.","DOI":"10.1080/08878730.2011.604710","ISSN":"0887-8730, 1938-8101","shortTitle":"“I Don't Feel Comfortable Reading Those Books in my Classroom”","author":[{"family":"Darvin","given":"Jacqueline"}],"issued":{"date-parts":[["2011",9,21]]},"accessed":{"date-parts":[["2012",7,2]]}}},{"id":136,"uris":["http://zotero.org/users/647747/items/I8JCQ4WF"],"uri":["http://zotero.org/users/647747/items/I8JCQ4WF"],"itemData":{"id":136,"type":"article-journal","title":"Performed ethnography for anti-homophobia teacher education: Linking research to teaching","container-title":"Canadian Online Journal of Queer Studies in Education","volume":"1","issue":"1","source":"Google Scholar","abstract":"This article describes a research program of performed ethnography that I have used as a pedagogical tool for anti-homophobia teacher education at the Ontario Institute for Studies in Education of the University of Toronto (OISE/UT). Performed ethnography involves turning ethnographic data and texts into scripts and dramas that are either read aloud by a group of participants or performed before audiences. This fairly new qualitative research methodology has been taken up by a number of writers and researchers in the disciplines of sociology and anthropology and in the fields of performance studies, theatre studies and arts-based inquiry in education (Denzin 1997). My own work brings performed ethnography into the field of critical teacher education. I began working with performed ethnography in December 1999 and have found that it has allowed me to share research findings on equity, diversity and schooling in a way that matters to my students who will be certified as teachers upon graduation from OISE/UT's teacher education program. To date, I have written three ethnographic play scripts on the topics of linguistic, cultural, racial, religious and sexual diversity (Goldstein 2004, 2003, 2001). All together, the three plays have received 33 readings and one amateur production. In this article, I will focus on my work with my latest play Snakes and Ladders (2004), which disseminates research findings on homophobia and schooling. I begin with a brief commentary on why I have embarked on a research program of performed ethnography for critical teacher education. Next, I provide some background on the critical ethnographic research study that informed the writing of Snakes and Ladders. This is followed by a plot synopsis, excerpts from the play and a preliminary analysis of the plays pedagogical impact. I conclude the article with an outline of the ways I plan to deepen this preliminary analysis.","URL":"http://jqstudies.library.utoronto.ca/index.php/jqstudies/article/viewArticle/3280","shortTitle":"Performed ethnography for anti-homophobia teacher education","author":[{"family":"Goldstein","given":"Tara"}],"issued":{"date-parts":[["2004"]]},"accessed":{"date-parts":[["2012",7,2]]}}},{"id":1142,"uris":["http://zotero.org/users/1949032/items/N87MW2F4"],"uri":["http://zotero.org/users/1949032/items/N87MW2F4"],"itemData":{"id":1142,"type":"article-journal","title":"LGBTQ awareness and allies: Building capacity in a Bachelor of Education program","container-title":"Canadian Journal of Education","page":"1–26","volume":"37","issue":"4","abstract":"This research describes the impact of an integrated training program (Positive Space I and Positive Space II) on pre-service teachers' understandings of and abilities to create safe spaces for lesbian, gay, bi-sexual, transgendered, two-spirited, queering and/or questioning (LGBTQ) youth and allies in schools. Our Bachelor of Education program incorporates these workshops as part of sociology of education and inclusion classes that are mandatory courses for all pre-service teachers. Our findings suggest that for the pre-service teachers we teach, the Positive Space program is needed if they are to be allies and to interrupt heteronormativity.","ISSN":"03802361","shortTitle":"LGBTQ Awareness and Allies","language":"English","author":[{"family":"Kearns","given":"Laura-Lee"},{"family":"Mitton-Kukner","given":"Jennifer"},{"family":"Tompkins","given":"Joanne"}],"issued":{"date-parts":[["2014"]]}}},{"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M."}],"issued":{"date-parts":[["1993"]]}}},{"id":142,"uris":["http://zotero.org/users/647747/items/IMTERB9J"],"uri":["http://zotero.org/users/647747/items/IMTERB9J"],"itemData":{"id":142,"type":"article-journal","title":"From performed to performing ethnography: Translating life history research into anti</w:instrText>
      </w:r>
      <w:r w:rsidR="00C017BD" w:rsidRPr="00EF297E">
        <w:rPr>
          <w:rFonts w:ascii="Calibri" w:eastAsia="Calibri" w:hAnsi="Calibri" w:cs="Calibri"/>
        </w:rPr>
        <w:instrText>‐</w:instrText>
      </w:r>
      <w:r w:rsidR="00C017BD" w:rsidRPr="00EF297E">
        <w:rPr>
          <w:rFonts w:ascii="Times New Roman" w:hAnsi="Times New Roman" w:cs="Times New Roman"/>
        </w:rPr>
        <w:instrText xml:space="preserve">homophobia curriculum for a teacher education program","container-title":"Teaching Education","page":"41-61","volume":"15","issue":"1","source":"CrossRef","abstract":"This paper documents the translation of a performed ethnography into an anti-homophobia curriculum activity for teacher education students. The performed ethnography, called \"Wearing The Secret Out\", is based on the life histories of eight physical education teachers who identified as \"lesbian\", \"gay\" and \"queer\". Pedagogically, \"Wearing The Secret Out\" contains a montage of stories that require the audience to make their own meanings about how to approach anti-homophobia teaching. Teacher education students enrolled in an anti-homophobia course (known as a \"subject\" or \"unit\" in Australia) called In\"queer\"ies About Education viewed the performance. They then read a complete transcript of the life history interview with one of the teachers featured in the performance. Students then created and performed their own \"mini-ethnographies\" based on the interview transcript as a way of constructing their own meanings. The paper discusses how moving from performed to performing ethnography contributes to anti-homophobia pedagogy by examining our experiences instructing the course, a videotape of the students' performances, a script from one of the students' performances and a set of \"free-writes\" (LeCompte and Preissle, 1993, p. 165) written by the students in the course.","DOI":"10.1080/1047621042000179989","ISSN":"1047-6210, 1470-1286","shortTitle":"From performed to performing ethnography","author":[{"family":"Sykes","given":"Heather"},{"family":"Goldstein","given":"Tara"}],"issued":{"date-parts":[["2004",3]]},"accessed":{"date-parts":[["2012",7,2]]}}}],"schema":"https://github.com/citation-style-language/schema/raw/master/csl-citation.json"} </w:instrText>
      </w:r>
      <w:r w:rsidR="00C017BD" w:rsidRPr="00EF297E">
        <w:rPr>
          <w:rFonts w:ascii="Times New Roman" w:hAnsi="Times New Roman" w:cs="Times New Roman"/>
        </w:rPr>
        <w:fldChar w:fldCharType="separate"/>
      </w:r>
      <w:r w:rsidR="00C017BD">
        <w:rPr>
          <w:rFonts w:ascii="Times New Roman" w:hAnsi="Times New Roman" w:cs="Times New Roman"/>
        </w:rPr>
        <w:t>Benson, Smith &amp; Flanagan, 2014;</w:t>
      </w:r>
      <w:r w:rsidR="00C017BD" w:rsidRPr="00EF297E">
        <w:rPr>
          <w:rFonts w:ascii="Times New Roman" w:hAnsi="Times New Roman" w:cs="Times New Roman"/>
        </w:rPr>
        <w:t xml:space="preserve"> </w:t>
      </w:r>
      <w:r w:rsidR="00C017BD" w:rsidRPr="00EF297E">
        <w:rPr>
          <w:rFonts w:ascii="Times New Roman" w:hAnsi="Times New Roman" w:cs="Times New Roman"/>
        </w:rPr>
        <w:fldChar w:fldCharType="end"/>
      </w:r>
      <w:r w:rsidR="00C017BD" w:rsidRPr="00EF297E">
        <w:rPr>
          <w:rFonts w:ascii="Times New Roman" w:hAnsi="Times New Roman" w:cs="Times New Roman"/>
        </w:rPr>
        <w:t>Mitton-Kukn</w:t>
      </w:r>
      <w:r w:rsidR="00C017BD">
        <w:rPr>
          <w:rFonts w:ascii="Times New Roman" w:hAnsi="Times New Roman" w:cs="Times New Roman"/>
        </w:rPr>
        <w:t>er, Kearns, &amp; Tompkins, 2016)</w:t>
      </w:r>
      <w:r w:rsidR="00C017BD">
        <w:rPr>
          <w:rFonts w:ascii="Times New Roman" w:hAnsi="Times New Roman" w:cs="Times New Roman"/>
          <w:lang w:val="en-US"/>
        </w:rPr>
        <w:t xml:space="preserve"> </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Some report on courses that take gender and/or sexual diversity as their </w:t>
      </w:r>
      <w:r w:rsidR="0061668C" w:rsidRPr="00EF297E">
        <w:rPr>
          <w:rFonts w:ascii="Times New Roman" w:hAnsi="Times New Roman" w:cs="Times New Roman"/>
        </w:rPr>
        <w:t xml:space="preserve">standalone </w:t>
      </w:r>
      <w:r w:rsidR="00E32E0C" w:rsidRPr="00EF297E">
        <w:rPr>
          <w:rFonts w:ascii="Times New Roman" w:hAnsi="Times New Roman" w:cs="Times New Roman"/>
        </w:rPr>
        <w:t xml:space="preserve">topic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{"citationID":"2dvfb48g2l","properties":{"formattedCitation":"(North, 2010; Oesterreich, 2002; Williamson &amp; Williams, 1990)","plainCitation":"(North, 2010; Oesterreich, 2002; Williamson &amp; Williams, 1990)"},"citationItems":[{"id":164,"uris":["http://zotero.org/users/647747/items/M9MIWNVQ"],"uri":["http://zotero.org/users/647747/items/M9MIWNVQ"],"itemData":{"id":164,"type":"article-journal","title":"Threading stitches to approach gender identity, sexual identity, and difference","container-title":"Equity &amp; Excellence in Education","page":"375-387","volume":"43","issue":"3","source":"CrossRef","abstract":"As LGBTQI (lesbian, gay, bisexual, transgender, queer/questioning, and intersex) issues become increasingly integrated into multicultural education discourses, we as educators need to examine the implications of our pedagogies for teaching about gender and sexual identities. This article explores my teaching of non-conforming gender identities in a social studies methods course via young adult literature, particularly Glen Huser's (2003) \"Stitches\". I use examples from my higher education classroom to assert that pushing students and ourselves to assume responsibility for our readings of texts and the world can effectively challenge harmful beliefs toward human difference. Due to the performative and, thus, unpredictable nature of anti-oppressive education, I argue that this responsibility includes undertaking ongoing, critical investigations of our teaching practices so that we do not inadvertently reinforce harmful beliefs and practices, thereby causing further injury to LGBTQI-identified people and communities.","DOI":"10.1080/10665684.2010.491415","ISSN":"1066-5684, 1547-3457","author":[{"family":"North","given":"Connie E."}],"issued":{"date-parts":[["2010",8,10]]},"accessed":{"date-parts":[["2012",6,29]]}}},{"id":134,"uris":["http://zotero.org/users/647747/items/HUUBGST4"],"uri":["http://zotero.org/users/647747/items/HUUBGST4"],"itemData":{"id":134,"type":"article-journal","title":"“Outing” social justice: Transforming civic education within the challenges of heteronormativity, heterosexism, and homophobia","container-title":"Theory &amp; Research in Social Education","page":"287-301","volume":"30","issue":"2","source":"CrossRef","abstract":"Civic education and its call for social studies to prepare students for citizenship in a participatory democracy have been limited to the political domain and touted as participation with the already existing political domain. This paper is a reflection of how engaging with and challenging heterosexism, homophobia, and heteronormativity in a Diversity in Social Studies Course taught in a large university in New York City can create a “disruptive voice” to challenge the hegemonic discourse of democratic citizenship. This type of challenge provides the space for preservice and in-service teachers to reconceptualize participation in democratic citizenship as social justice to fight for human rights and equality by changing the existing political domain rather than just participating within it.","DOI":"10.1080/00933104.2002.10473196","ISSN":"0093-3104, 2163-1654","shortTitle":"“Outing” Social Justice","author":[{"family":"Oesterreich","given":"Heather"}],"issued":{"date-parts":[["2002",4]]},"accessed":{"date-parts":[["2012",7,13]]}}},{"id":88,"uris":["http://zotero.org/users/647747/items/C6JR3KNI"],"uri":["http://zotero.org/users/647747/items/C6JR3KNI"],"itemData":{"id":88,"type":"article-journal","title":"Promoting equity awareness in the preparation of physical education students","container-title":"Teaching Education","page":"117-123","volume":"3","issue":"1","abstract":"This article outlines the goals, rationale, content, and strategies of \"Equity Awareness,\" a course within the professional preparation program for physical education students at the University of Massachusetts. Topics include stereotyping, racism, homophobia, motor elitism, and sexism in physical education.","author":[{"family":"Williamson","given":"Kay M."},{"family":"Williams","given":"Jacqueline A."}],"issued":{"date-parts":[["1990"]]}}}],"schema":"https://github.com/citation-style-language/schema/raw/master/csl-citation.json"}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w:t>
      </w:r>
      <w:r w:rsidR="005178C0">
        <w:rPr>
          <w:rFonts w:ascii="Times New Roman" w:hAnsi="Times New Roman" w:cs="Times New Roman"/>
        </w:rPr>
        <w:t xml:space="preserve">e.g., </w:t>
      </w:r>
      <w:r w:rsidR="00C017BD" w:rsidRPr="000A2467">
        <w:rPr>
          <w:rFonts w:ascii="Times New Roman" w:hAnsi="Times New Roman" w:cs="Times New Roman"/>
        </w:rPr>
        <w:t>Gut</w:t>
      </w:r>
      <w:r w:rsidR="00C017BD">
        <w:rPr>
          <w:rFonts w:ascii="Times New Roman" w:hAnsi="Times New Roman" w:cs="Times New Roman"/>
        </w:rPr>
        <w:t xml:space="preserve">ierez-Schmich &amp; Heffernan, 2016; </w:t>
      </w:r>
      <w:r w:rsidR="00C017BD" w:rsidRPr="00EF297E">
        <w:rPr>
          <w:rFonts w:ascii="Times New Roman" w:hAnsi="Times New Roman" w:cs="Times New Roman"/>
        </w:rPr>
        <w:t>Kintner-Duffy</w:t>
      </w:r>
      <w:r w:rsidR="00C017BD">
        <w:rPr>
          <w:rFonts w:ascii="Times New Roman" w:hAnsi="Times New Roman" w:cs="Times New Roman"/>
        </w:rPr>
        <w:t xml:space="preserve">, </w:t>
      </w:r>
      <w:r w:rsidR="00C017BD" w:rsidRPr="00EF297E">
        <w:rPr>
          <w:rFonts w:ascii="Times New Roman" w:hAnsi="Times New Roman" w:cs="Times New Roman"/>
        </w:rPr>
        <w:t>Vardell</w:t>
      </w:r>
      <w:r w:rsidR="00C017BD">
        <w:rPr>
          <w:rFonts w:ascii="Times New Roman" w:hAnsi="Times New Roman" w:cs="Times New Roman"/>
        </w:rPr>
        <w:t xml:space="preserve">, </w:t>
      </w:r>
      <w:r w:rsidR="00C017BD" w:rsidRPr="00EF297E">
        <w:rPr>
          <w:rFonts w:ascii="Times New Roman" w:hAnsi="Times New Roman" w:cs="Times New Roman"/>
        </w:rPr>
        <w:t>Lower</w:t>
      </w:r>
      <w:r w:rsidR="00C017BD">
        <w:rPr>
          <w:rFonts w:ascii="Times New Roman" w:hAnsi="Times New Roman" w:cs="Times New Roman"/>
        </w:rPr>
        <w:t xml:space="preserve"> </w:t>
      </w:r>
      <w:r w:rsidR="00C017BD" w:rsidRPr="00EF297E">
        <w:rPr>
          <w:rFonts w:ascii="Times New Roman" w:hAnsi="Times New Roman" w:cs="Times New Roman"/>
        </w:rPr>
        <w:t>&amp; Cassidy</w:t>
      </w:r>
      <w:r w:rsidR="00C017BD">
        <w:rPr>
          <w:rFonts w:ascii="Times New Roman" w:hAnsi="Times New Roman" w:cs="Times New Roman"/>
        </w:rPr>
        <w:t>, 2012; McEntarfer, 2016</w:t>
      </w:r>
      <w:r w:rsidR="006043BA" w:rsidRPr="00EF297E">
        <w:rPr>
          <w:rFonts w:ascii="Times New Roman" w:hAnsi="Times New Roman" w:cs="Times New Roman"/>
        </w:rPr>
        <w:t>)</w:t>
      </w:r>
      <w:r w:rsidR="00E32E0C" w:rsidRPr="00EF297E">
        <w:rPr>
          <w:rFonts w:ascii="Times New Roman" w:hAnsi="Times New Roman" w:cs="Times New Roman"/>
        </w:rPr>
        <w:fldChar w:fldCharType="end"/>
      </w:r>
      <w:r w:rsidR="00E32E0C" w:rsidRPr="00EF297E">
        <w:rPr>
          <w:rFonts w:ascii="Times New Roman" w:hAnsi="Times New Roman" w:cs="Times New Roman"/>
        </w:rPr>
        <w:t>, and others report on broader diversity</w:t>
      </w:r>
      <w:r w:rsidR="003A37AB">
        <w:rPr>
          <w:rFonts w:ascii="Times New Roman" w:hAnsi="Times New Roman" w:cs="Times New Roman"/>
        </w:rPr>
        <w:t>, equity</w:t>
      </w:r>
      <w:r w:rsidR="00E32E0C" w:rsidRPr="00EF297E">
        <w:rPr>
          <w:rFonts w:ascii="Times New Roman" w:hAnsi="Times New Roman" w:cs="Times New Roman"/>
        </w:rPr>
        <w:t xml:space="preserve"> or social </w:t>
      </w:r>
      <w:r w:rsidR="003A37AB">
        <w:rPr>
          <w:rFonts w:ascii="Times New Roman" w:hAnsi="Times New Roman" w:cs="Times New Roman"/>
        </w:rPr>
        <w:t>foundations</w:t>
      </w:r>
      <w:r w:rsidR="00E32E0C" w:rsidRPr="00EF297E">
        <w:rPr>
          <w:rFonts w:ascii="Times New Roman" w:hAnsi="Times New Roman" w:cs="Times New Roman"/>
        </w:rPr>
        <w:t xml:space="preserve"> courses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{"citationID":"ic7ujvhje","properties":{"formattedCitation":"(Adams &amp; Marchesani, 1992; Athanases &amp; Larrabee, 2003; Robinson &amp; Ferfolja, 2001)","plainCitation":"(Adams &amp; Marchesani, 1992; Athanases &amp; Larrabee, 2003; Robinson &amp; Ferfolja, 2001)"},"citationItems":[{"id":272,"uris":["http://zotero.org/users/647747/items/XXWW5KZM"],"uri":["http://zotero.org/users/647747/items/XXWW5KZM"],"itemData":{"id":272,"type":"article-journal","title":"Curricular innovations: Social diversity as course content","container-title":"New Directions for Teaching and Learning","page":"85-98","issue":"52","abstract":"A sophomore- or junior-level education course on social diversity in education is described, and techniques used to teach it are discussed. Content includes five subject areas: gender and sexism, race and racism, religious culture and anti-Semitism, sexual orientation and heterosexism, and physical or mental ability and ableism.","author":[{"family":"Adams","given":"M."},{"family":"Marchesani","given":"L. S."}],"issued":{"date-parts":[["1992"]]}}},{"id":138,"uris":["http://zotero.org/users/647747/items/ICE8IGE2"],"uri":["http://zotero.org/users/647747/items/ICE8IGE2"],"itemData":{"id":138,"type":"article-journal","title":"Toward a consistent stance in teaching for equity: Learning to advocate for lesbian-and gay-identified youth","container-title":"Teaching and Teacher Education","page":"237–261","volume":"19","issue":"2","source":"Google Scholar","shortTitle":"Toward a consistent stance in teaching for equity","author":[{"family":"Athanases","given":"S. Z."},{"family":"Larrabee","given":"T. G."}],"issued":{"date-parts":[["2003"]]},"accessed":{"date-parts":[["2012",7,2]]}}},{"id":150,"uris":["http://zotero.org/users/647747/items/JPGA68ER"],"uri":["http://zotero.org/users/647747/items/JPGA68ER"],"itemData":{"id":150,"type":"article-journal","title":"'What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w:t>
      </w:r>
      <w:r w:rsidR="005178C0">
        <w:rPr>
          <w:rFonts w:ascii="Times New Roman" w:hAnsi="Times New Roman" w:cs="Times New Roman"/>
        </w:rPr>
        <w:t xml:space="preserve">e.g., </w:t>
      </w:r>
      <w:r w:rsidR="006043BA" w:rsidRPr="00EF297E">
        <w:rPr>
          <w:rFonts w:ascii="Times New Roman" w:hAnsi="Times New Roman" w:cs="Times New Roman"/>
        </w:rPr>
        <w:t>Athanases &amp; Larrabee, 2003; Robinson &amp; Ferfolja, 2001</w:t>
      </w:r>
      <w:r w:rsidR="00150544">
        <w:rPr>
          <w:rFonts w:ascii="Times New Roman" w:hAnsi="Times New Roman" w:cs="Times New Roman"/>
        </w:rPr>
        <w:t>; Schmidt et al., 2012</w:t>
      </w:r>
      <w:r w:rsidR="006043BA" w:rsidRPr="00EF297E">
        <w:rPr>
          <w:rFonts w:ascii="Times New Roman" w:hAnsi="Times New Roman" w:cs="Times New Roman"/>
        </w:rPr>
        <w:t>)</w:t>
      </w:r>
      <w:r w:rsidR="00E32E0C" w:rsidRPr="00EF297E">
        <w:rPr>
          <w:rFonts w:ascii="Times New Roman" w:hAnsi="Times New Roman" w:cs="Times New Roman"/>
        </w:rPr>
        <w:fldChar w:fldCharType="end"/>
      </w:r>
      <w:r>
        <w:rPr>
          <w:rFonts w:ascii="Times New Roman" w:hAnsi="Times New Roman" w:cs="Times New Roman"/>
        </w:rPr>
        <w:t>.</w:t>
      </w:r>
    </w:p>
    <w:p w14:paraId="33537FB9" w14:textId="4AFF06A7" w:rsidR="00227A66" w:rsidRPr="00EF297E" w:rsidRDefault="00227A66" w:rsidP="003D1A89">
      <w:pPr>
        <w:widowControl w:val="0"/>
        <w:spacing w:line="480" w:lineRule="auto"/>
        <w:ind w:firstLine="720"/>
        <w:rPr>
          <w:rFonts w:ascii="Times New Roman" w:hAnsi="Times New Roman" w:cs="Times New Roman"/>
        </w:rPr>
      </w:pPr>
      <w:r w:rsidRPr="00EF297E">
        <w:rPr>
          <w:rFonts w:ascii="Times New Roman" w:hAnsi="Times New Roman" w:cs="Times New Roman"/>
        </w:rPr>
        <w:t xml:space="preserve">Diversity of scope and scale aside, however, the reviewed literature is overwhelmingly </w:t>
      </w:r>
      <w:r w:rsidR="001C63FB">
        <w:rPr>
          <w:rFonts w:ascii="Times New Roman" w:hAnsi="Times New Roman" w:cs="Times New Roman"/>
        </w:rPr>
        <w:t>from the USA</w:t>
      </w:r>
      <w:r w:rsidRPr="00EF297E">
        <w:rPr>
          <w:rFonts w:ascii="Times New Roman" w:hAnsi="Times New Roman" w:cs="Times New Roman"/>
        </w:rPr>
        <w:t xml:space="preserve">.  Exceptions come from Australia </w:t>
      </w:r>
      <w:r w:rsidRPr="00EF297E">
        <w:rPr>
          <w:rFonts w:ascii="Times New Roman" w:hAnsi="Times New Roman" w:cs="Times New Roman"/>
        </w:rPr>
        <w:fldChar w:fldCharType="begin"/>
      </w:r>
      <w:r w:rsidRPr="00EF297E">
        <w:rPr>
          <w:rFonts w:ascii="Times New Roman" w:hAnsi="Times New Roman" w:cs="Times New Roman"/>
        </w:rPr>
        <w:instrText xml:space="preserve"> ADDIN ZOTERO_ITEM CSL_CITATION {"citationID":"uUnlSlvZ","properties":{"formattedCitation":"(see Robinson &amp; Ferfolja, 2008, etc.)","plainCitation":"(see Robinson &amp; Ferfolja, 2008, etc.)"},"citationItems":[{"id":283,"uris":["http://zotero.org/users/647747/items/ZNIEB95R"],"uri":["http://zotero.org/users/647747/items/ZNIEB95R"],"itemData":{"id":283,"type":"article-journal","title":"Playing it up, playing it down, playing it safe: Queering teacher education","container-title":"Teaching and Teacher Education","page":"846–858","volume":"24","issue":"4","source":"Google Scholar","abstract":"The impact of homophobia and heterosexism on the e/quality of schooling experiences for many students and teachers in Australia places a responsibility on teachereducation institutions to incorporate anti-homophobia and anti-heterosexist education in their courses. This discussion, based on research undertaken in universities across New South Wales, Australia, explores pre-service teacher educators’ perceptions of the importance and relevance of including anti-homophobia and anti-heterosexist education in teachereducation courses. It examines how the application or avoidance of addressing these issues is a result of their positioning in discourses of personal investment and social justice, as well as their articulation in curriculum.","DOI":"10.1016/j.tate.2007.11.004","shortTitle":"Playing it up, playing it down, playing it safe","author":[{"family":"Robinson","given":"Kerry H."},{"family":"Ferfolja","given":"Tania"}],"issued":{"date-parts":[["2008"]]},"accessed":{"date-parts":[["2012",7,2]]}},"prefix":"see ","suffix":", etc."}],"schema":"https://github.com/citation-style-language/schema/raw/master/csl-citation.json"}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(see Robinson &amp; Ferfolja, 2008, etc.)</w:t>
      </w:r>
      <w:r w:rsidRPr="00EF297E">
        <w:rPr>
          <w:rFonts w:ascii="Times New Roman" w:hAnsi="Times New Roman" w:cs="Times New Roman"/>
        </w:rPr>
        <w:fldChar w:fldCharType="end"/>
      </w:r>
      <w:r w:rsidRPr="00EF297E">
        <w:rPr>
          <w:rFonts w:ascii="Times New Roman" w:hAnsi="Times New Roman" w:cs="Times New Roman"/>
        </w:rPr>
        <w:t xml:space="preserve">, Canada </w:t>
      </w:r>
      <w:r w:rsidR="00081E79" w:rsidRPr="003D1A89">
        <w:rPr>
          <w:rFonts w:ascii="Times New Roman" w:hAnsi="Times New Roman" w:cs="Times New Roman"/>
          <w:color w:val="000000" w:themeColor="text1"/>
        </w:rPr>
        <w:fldChar w:fldCharType="begin"/>
      </w:r>
      <w:r w:rsidR="00081E79" w:rsidRPr="003D1A89">
        <w:rPr>
          <w:rFonts w:ascii="Times New Roman" w:hAnsi="Times New Roman" w:cs="Times New Roman"/>
          <w:color w:val="000000" w:themeColor="text1"/>
        </w:rPr>
        <w:instrText xml:space="preserve"> ADDIN ZOTERO_ITEM CSL_CITATION {"citationID":"1hacihbm1c","properties":{"formattedCitation":"(Eyre, 1993; Grace, 2006; Sumara, 2008; Turnbull &amp; Hilton, 2010)","plainCitation":"(Eyre, 1993; Grace, 2006; Sumara, 2008; Turnbull &amp; Hilton, 2010)"},"citationItems":[{"id":46,"uris":["http://zotero.org/users/647747/items/7RTBHPG3"],"uri":["http://zotero.org/users/647747/items/7RTBHPG3"],"itemData":{"id":46,"type":"article-journal","title":"Compulsory heterosexuality in a university classroom","container-title":"Canadian Journal of Education/Revue Canadienne de l'education","page":"273–284","volume":"18","issue":"3","source":"Google Scholar","abstract":"This article tells what happened when I took a step toward challenging compulsory heterosexuality with prospective health education teachers, by incorporating critique of heterosexism and heterosexual privilege into an undergraduate course in teacher education at a Maritime university. I describe how an approach intended to counter inherent heterosexism in school curricula came face to face with the social relations of the classroom, the beliefs of prospective teachers, and prospective teachers’ understandings of the organization of teachers’ work. I question the possibility of liberatory pedagogy in teacher education, and ultimately in schooling, when, prospective teachers are establishing their own identities and are concerned about job security.","author":[{"family":"Eyre","given":"L."}],"issued":{"date-parts":[["1993"]]},"accessed":{"date-parts":[["2012",7,2]]}}},{"id":86,"uris":["http://zotero.org/users/647747/items/C4F7HX9T"],"uri":["http://zotero.org/users/647747/items/C4F7HX9T"],"itemData":{"id":86,"type":"article-journal","title":"Writing the queer self: Using autobiography to mediate inclusive teacher education in Canada","container-title":"Teaching and Teacher Education","page":"826–834","volume":"22","issue":"7","source":"Google Scholar","abstract":"\"Writing the queer self\" involves locating the self within a broad understanding of queer that recognises a spectrum of sex, sexual and gendered subjects. In this article, I discuss how I write the queer self to link the personal to my positional practice as a gay teacher educator. I overview my work with Agape, which is a focus group that I initiated in my university's teacher education programme to explore sex, sexual and gender differences in education and culture. I explore how I link my queer autobiography to the professional and the pedagogical, and how I use it to engender deliberations about queer presence, representation and place in education. I conclude by speaking on the importance of doing this work as an ethical project for social justice and educational transformation.","DOI":"10.1016/j.tate.2006.04.026","shortTitle":"Writing the queer self","author":[{"family":"Grace","given":"Andre P."}],"issued":{"date-parts":[["2006"]]},"accessed":{"date-parts":[["2012",6,29]]}}},{"id":75,"uris":["http://zotero.org/users/647747/items/BI7DHPPS"],"uri":["http://zotero.org/users/647747/items/BI7DHPPS"],"itemData":{"id":75,"type":"article-journal","title":"Small differences matter: Interrupting certainty about identity in teacher education","container-title":"Journal of Gay &amp; Lesbian Issues in Education","page":"39-58","volume":"4","issue":"4","source":"CrossRef","abstract":"This article offers a theory of identity that explicates how biological, experiential, and contextual influences contribute to the ongoing development of the human sense of self–what I describe as an ecological understanding of identity. My primary goal in developing this argument is not so much to create certainty about what it means to occupy a sexuality subject position but, instead, to interrupt certainty. Hopefully, my arguments about what constitutes human identities are unsettling, making readers less sure what is meant by words like gay, lesbian, bisexual, transsexual, heterosexual, man, and/or woman. I conclude with a discussion of what these insights might suggest for teacher education and for public schooling.","DOI":"10.1300/J367v04n04_04","ISSN":"1541-0889","shortTitle":"Small Differences Matter","author":[{"family":"Sumara","given":"Dennis J."}],"issued":{"date-parts":[["2008",1,23]]},"accessed":{"date-parts":[["2012",7,2]]}}},{"id":149,"uris":["http://zotero.org/users/647747/items/JH5CDZ7A"],"uri":["http://zotero.org/users/647747/items/JH5CDZ7A"],"itemData":{"id":149,"type":"article-journal","title":"Infusing some queer into teacher education","container-title":"Education Canada","page":"18-22","volume":"50","issue":"5","abstract":"Publically-funded schools in North America are often scary and dangerous places for gay, lesbian, bisexual, transgendered, and questioning (GBLTQ) youth, and many teens suggest that the adults charged with ensuring their safety and learning often do little to promote their acceptance and safety among their peers. Educators need preparation to become more sensitized to GBLTQ teen issues and equipped with the empathy, knowledge, and skills to support and protect these marginalized students in their care. The Faculty of Education at the University of Prince Edward Island has introduced a number of initiatives into its pre-service teacher education programs to help new teachers unpack their own beliefs, attitudes, and personal experiences with gender identity and sexual orientation and prepare them to become advocates for their GBLTQ students.","author":[{"family":"Turnbull","given":"Miles"},{"family":"Hilton","given":"Tom"}],"issued":{"date-parts":[["2010"]]}}}],"schema":"https://github.com/citation-style-language/schema/raw/master/csl-citation.json"} </w:instrText>
      </w:r>
      <w:r w:rsidR="00081E79" w:rsidRPr="003D1A89">
        <w:rPr>
          <w:rFonts w:ascii="Times New Roman" w:hAnsi="Times New Roman" w:cs="Times New Roman"/>
          <w:color w:val="000000" w:themeColor="text1"/>
        </w:rPr>
        <w:fldChar w:fldCharType="separate"/>
      </w:r>
      <w:r w:rsidR="00081E79" w:rsidRPr="003D1A89">
        <w:rPr>
          <w:rFonts w:ascii="Times New Roman" w:hAnsi="Times New Roman" w:cs="Times New Roman"/>
          <w:color w:val="000000" w:themeColor="text1"/>
        </w:rPr>
        <w:t>(</w:t>
      </w:r>
      <w:r w:rsidR="00E44B1B">
        <w:rPr>
          <w:rFonts w:ascii="Times New Roman" w:hAnsi="Times New Roman" w:cs="Times New Roman"/>
          <w:color w:val="000000" w:themeColor="text1"/>
        </w:rPr>
        <w:t>Author, 2014a</w:t>
      </w:r>
      <w:r w:rsidR="00081E79" w:rsidRPr="003D1A89">
        <w:rPr>
          <w:rFonts w:ascii="Times New Roman" w:hAnsi="Times New Roman" w:cs="Times New Roman"/>
          <w:color w:val="000000" w:themeColor="text1"/>
        </w:rPr>
        <w:t xml:space="preserve">; Benson, 2008; Benson, Smith, &amp; Flanagan, 2014; </w:t>
      </w:r>
      <w:r w:rsidR="000905F5">
        <w:rPr>
          <w:rFonts w:ascii="Times New Roman" w:hAnsi="Times New Roman" w:cs="Times New Roman"/>
          <w:color w:val="000000" w:themeColor="text1"/>
        </w:rPr>
        <w:t xml:space="preserve">Berrill &amp; Martino, 2002; </w:t>
      </w:r>
      <w:r w:rsidR="00565D1D">
        <w:rPr>
          <w:rFonts w:ascii="Times New Roman" w:hAnsi="Times New Roman" w:cs="Times New Roman"/>
          <w:color w:val="000000" w:themeColor="text1"/>
        </w:rPr>
        <w:t xml:space="preserve">Britzman &amp; Gilbert, 2004a, 2004b; </w:t>
      </w:r>
      <w:r w:rsidR="00081E79" w:rsidRPr="003D1A89">
        <w:rPr>
          <w:rFonts w:ascii="Times New Roman" w:hAnsi="Times New Roman" w:cs="Times New Roman"/>
          <w:color w:val="000000" w:themeColor="text1"/>
        </w:rPr>
        <w:t xml:space="preserve">Eyre, 1993; Goldstein, 1997, 2004; </w:t>
      </w:r>
      <w:r w:rsidR="00081E79" w:rsidRPr="003D1A89">
        <w:rPr>
          <w:rFonts w:ascii="Times New Roman" w:hAnsi="Times New Roman" w:cs="Times New Roman"/>
          <w:color w:val="000000" w:themeColor="text1"/>
          <w:lang w:val="en-US"/>
        </w:rPr>
        <w:t xml:space="preserve">Goldstein, Russell, &amp; Daley, 2007; </w:t>
      </w:r>
      <w:r w:rsidR="00081E79" w:rsidRPr="003D1A89">
        <w:rPr>
          <w:rFonts w:ascii="Times New Roman" w:hAnsi="Times New Roman" w:cs="Times New Roman"/>
          <w:color w:val="000000" w:themeColor="text1"/>
        </w:rPr>
        <w:t xml:space="preserve">Grace, 2006; </w:t>
      </w:r>
      <w:r w:rsidR="0029293B">
        <w:rPr>
          <w:rFonts w:ascii="Times New Roman" w:hAnsi="Times New Roman" w:cs="Times New Roman"/>
          <w:color w:val="000000" w:themeColor="text1"/>
        </w:rPr>
        <w:t>Grace &amp; Benson, 2000</w:t>
      </w:r>
      <w:r w:rsidR="00081E79" w:rsidRPr="003D1A89">
        <w:rPr>
          <w:rFonts w:ascii="Times New Roman" w:hAnsi="Times New Roman" w:cs="Times New Roman"/>
          <w:color w:val="000000" w:themeColor="text1"/>
        </w:rPr>
        <w:t xml:space="preserve">; Grace &amp; Wells, 2006; Kearns, Mitton-Kukner, &amp; Tompkins, 2014, 2017; </w:t>
      </w:r>
      <w:r w:rsidR="00081E79">
        <w:rPr>
          <w:rFonts w:ascii="Times New Roman" w:hAnsi="Times New Roman" w:cs="Times New Roman"/>
          <w:color w:val="000000" w:themeColor="text1"/>
        </w:rPr>
        <w:t xml:space="preserve">Kitchen, 2014; </w:t>
      </w:r>
      <w:r w:rsidR="00081E79" w:rsidRPr="003D1A89">
        <w:rPr>
          <w:rFonts w:ascii="Times New Roman" w:hAnsi="Times New Roman" w:cs="Times New Roman"/>
          <w:color w:val="000000" w:themeColor="text1"/>
        </w:rPr>
        <w:t xml:space="preserve">Kitchen &amp; Bellini, 2012a, 2012b; </w:t>
      </w:r>
      <w:r w:rsidR="0029293B">
        <w:rPr>
          <w:rFonts w:ascii="Times New Roman" w:hAnsi="Times New Roman" w:cs="Times New Roman"/>
          <w:color w:val="000000" w:themeColor="text1"/>
        </w:rPr>
        <w:t xml:space="preserve">MacIntosh, 2007; Martino &amp; Berrill, 2007; </w:t>
      </w:r>
      <w:r w:rsidR="00081E79" w:rsidRPr="003D1A89">
        <w:rPr>
          <w:rFonts w:ascii="Times New Roman" w:hAnsi="Times New Roman" w:cs="Times New Roman"/>
          <w:color w:val="000000" w:themeColor="text1"/>
        </w:rPr>
        <w:t xml:space="preserve">Mitton-Kukner et al., 2016; </w:t>
      </w:r>
      <w:r w:rsidR="003A7776" w:rsidRPr="00C23F78">
        <w:rPr>
          <w:rFonts w:ascii="Times New Roman" w:hAnsi="Times New Roman" w:cs="Times New Roman"/>
          <w:lang w:val="en-US"/>
        </w:rPr>
        <w:t>Pendleton Jiménez</w:t>
      </w:r>
      <w:r w:rsidR="003A7776">
        <w:rPr>
          <w:rFonts w:ascii="Times New Roman" w:hAnsi="Times New Roman" w:cs="Times New Roman"/>
          <w:color w:val="000000" w:themeColor="text1"/>
        </w:rPr>
        <w:t xml:space="preserve">, 2002; </w:t>
      </w:r>
      <w:r w:rsidR="006C2EF8">
        <w:rPr>
          <w:rFonts w:ascii="Times New Roman" w:hAnsi="Times New Roman" w:cs="Times New Roman"/>
          <w:color w:val="000000" w:themeColor="text1"/>
        </w:rPr>
        <w:t xml:space="preserve">Stiegler, 2008; </w:t>
      </w:r>
      <w:r w:rsidR="00081E79" w:rsidRPr="003D1A89">
        <w:rPr>
          <w:rFonts w:ascii="Times New Roman" w:hAnsi="Times New Roman" w:cs="Times New Roman"/>
          <w:color w:val="000000" w:themeColor="text1"/>
        </w:rPr>
        <w:t xml:space="preserve">Sumara, 2008; </w:t>
      </w:r>
      <w:r w:rsidR="00C52DE5">
        <w:rPr>
          <w:rFonts w:ascii="Times New Roman" w:hAnsi="Times New Roman" w:cs="Times New Roman"/>
          <w:color w:val="000000" w:themeColor="text1"/>
        </w:rPr>
        <w:t xml:space="preserve">Sumara, Davis, &amp; Iftody, 2006; </w:t>
      </w:r>
      <w:r w:rsidR="00081E79" w:rsidRPr="003D1A89">
        <w:rPr>
          <w:rFonts w:ascii="Times New Roman" w:hAnsi="Times New Roman" w:cs="Times New Roman"/>
          <w:color w:val="000000" w:themeColor="text1"/>
        </w:rPr>
        <w:t>Sykes &amp; Goldstein, 2004; C. Taylor, 2002, 2004; Turnbull &amp; Hilton, 2010)</w:t>
      </w:r>
      <w:r w:rsidR="00081E79" w:rsidRPr="003D1A89">
        <w:rPr>
          <w:rFonts w:ascii="Times New Roman" w:hAnsi="Times New Roman" w:cs="Times New Roman"/>
          <w:color w:val="000000" w:themeColor="text1"/>
        </w:rPr>
        <w:fldChar w:fldCharType="end"/>
      </w:r>
      <w:r w:rsidRPr="003D1A89">
        <w:rPr>
          <w:rFonts w:ascii="Times New Roman" w:hAnsi="Times New Roman" w:cs="Times New Roman"/>
          <w:color w:val="000000" w:themeColor="text1"/>
        </w:rPr>
        <w:t xml:space="preserve">, South Africa </w:t>
      </w:r>
      <w:r w:rsidRPr="003D1A89">
        <w:rPr>
          <w:rFonts w:ascii="Times New Roman" w:hAnsi="Times New Roman" w:cs="Times New Roman"/>
          <w:color w:val="000000" w:themeColor="text1"/>
        </w:rPr>
        <w:fldChar w:fldCharType="begin"/>
      </w:r>
      <w:r w:rsidRPr="003D1A89">
        <w:rPr>
          <w:rFonts w:ascii="Times New Roman" w:hAnsi="Times New Roman" w:cs="Times New Roman"/>
          <w:color w:val="000000" w:themeColor="text1"/>
        </w:rPr>
        <w:instrText xml:space="preserve"> ADDIN ZOTERO_ITEM CSL_CITATION {"citationID":"2fnl7cpfjr","properties":{"formattedCitation":"(Richardson, 2008)","plainCitation":"(Richardson, 2008)"},"citationItems":[{"id":831,"uris":["http://zotero.org/groups/645029/items/QG74MSK9"],"uri":["http://zotero.org/groups/645029/items/QG74MSK9"],"itemData":{"id":831,"type":"article-journal","title":"Using a film to challenge heteronormativity: South African teachers \"get real\" in working with LGB youth","container-title":"Journal of LGBT Youth","page":"63","volume":"5","issue":"2","DOI":"10.1080/19361650802092416","ISSN":"1936-1653","shortTitle":"Using a Film to Challenge Heteronormativity","author":[{"family":"Richardson","given":"Eric"}],"issued":{"date-parts":[["2008",6,18]]}}}],"schema":"https://github.com/citation-style-language/schema/raw/master/csl-citation.json"} </w:instrText>
      </w:r>
      <w:r w:rsidRPr="003D1A89">
        <w:rPr>
          <w:rFonts w:ascii="Times New Roman" w:hAnsi="Times New Roman" w:cs="Times New Roman"/>
          <w:color w:val="000000" w:themeColor="text1"/>
        </w:rPr>
        <w:fldChar w:fldCharType="separate"/>
      </w:r>
      <w:r w:rsidRPr="003D1A89">
        <w:rPr>
          <w:rFonts w:ascii="Times New Roman" w:hAnsi="Times New Roman" w:cs="Times New Roman"/>
          <w:noProof/>
          <w:color w:val="000000" w:themeColor="text1"/>
        </w:rPr>
        <w:t>(Richardson, 2008)</w:t>
      </w:r>
      <w:r w:rsidRPr="003D1A89">
        <w:rPr>
          <w:rFonts w:ascii="Times New Roman" w:hAnsi="Times New Roman" w:cs="Times New Roman"/>
          <w:color w:val="000000" w:themeColor="text1"/>
        </w:rPr>
        <w:fldChar w:fldCharType="end"/>
      </w:r>
      <w:r w:rsidRPr="003D1A89">
        <w:rPr>
          <w:rFonts w:ascii="Times New Roman" w:hAnsi="Times New Roman" w:cs="Times New Roman"/>
          <w:color w:val="000000" w:themeColor="text1"/>
        </w:rPr>
        <w:t xml:space="preserve">, </w:t>
      </w:r>
      <w:r w:rsidR="00C16A26" w:rsidRPr="003D1A89">
        <w:rPr>
          <w:rFonts w:ascii="Times New Roman" w:hAnsi="Times New Roman" w:cs="Times New Roman"/>
          <w:color w:val="000000" w:themeColor="text1"/>
        </w:rPr>
        <w:t xml:space="preserve">New Zealand (Carpenter &amp; </w:t>
      </w:r>
      <w:r w:rsidR="00C16A26" w:rsidRPr="003D1A89">
        <w:rPr>
          <w:rFonts w:ascii="Times New Roman" w:hAnsi="Times New Roman" w:cs="Times New Roman"/>
          <w:color w:val="000000" w:themeColor="text1"/>
        </w:rPr>
        <w:lastRenderedPageBreak/>
        <w:t>Lee, 2010; Lee &amp; Carpenter</w:t>
      </w:r>
      <w:r w:rsidR="003D1A89" w:rsidRPr="003D1A89">
        <w:rPr>
          <w:rFonts w:ascii="Times New Roman" w:hAnsi="Times New Roman" w:cs="Times New Roman"/>
          <w:color w:val="000000" w:themeColor="text1"/>
        </w:rPr>
        <w:t>,</w:t>
      </w:r>
      <w:r w:rsidR="00C16A26" w:rsidRPr="003D1A89">
        <w:rPr>
          <w:rFonts w:ascii="Times New Roman" w:hAnsi="Times New Roman" w:cs="Times New Roman"/>
          <w:color w:val="000000" w:themeColor="text1"/>
        </w:rPr>
        <w:t xml:space="preserve"> 2015), </w:t>
      </w:r>
      <w:r w:rsidR="005178C0">
        <w:rPr>
          <w:rFonts w:ascii="Times New Roman" w:hAnsi="Times New Roman" w:cs="Times New Roman"/>
          <w:color w:val="000000" w:themeColor="text1"/>
        </w:rPr>
        <w:t>Spain (</w:t>
      </w:r>
      <w:proofErr w:type="spellStart"/>
      <w:r w:rsidR="00E377E3">
        <w:rPr>
          <w:rFonts w:ascii="Times New Roman" w:hAnsi="Times New Roman" w:cs="Times New Roman"/>
          <w:color w:val="000000" w:themeColor="text1"/>
        </w:rPr>
        <w:t>Barozzi</w:t>
      </w:r>
      <w:proofErr w:type="spellEnd"/>
      <w:r w:rsidR="00E377E3">
        <w:rPr>
          <w:rFonts w:ascii="Times New Roman" w:hAnsi="Times New Roman" w:cs="Times New Roman"/>
          <w:color w:val="000000" w:themeColor="text1"/>
        </w:rPr>
        <w:t>, 2016</w:t>
      </w:r>
      <w:r w:rsidR="00C416D1">
        <w:rPr>
          <w:rFonts w:ascii="Times New Roman" w:hAnsi="Times New Roman" w:cs="Times New Roman"/>
          <w:color w:val="000000" w:themeColor="text1"/>
        </w:rPr>
        <w:t xml:space="preserve">; </w:t>
      </w:r>
      <w:proofErr w:type="spellStart"/>
      <w:r w:rsidR="00C416D1">
        <w:rPr>
          <w:rFonts w:ascii="Times New Roman" w:hAnsi="Times New Roman" w:cs="Times New Roman"/>
          <w:color w:val="000000" w:themeColor="text1"/>
        </w:rPr>
        <w:t>Barozzi</w:t>
      </w:r>
      <w:proofErr w:type="spellEnd"/>
      <w:r w:rsidR="00C416D1">
        <w:rPr>
          <w:rFonts w:ascii="Times New Roman" w:hAnsi="Times New Roman" w:cs="Times New Roman"/>
          <w:color w:val="000000" w:themeColor="text1"/>
        </w:rPr>
        <w:t xml:space="preserve"> &amp; Ojeda, 2014</w:t>
      </w:r>
      <w:r w:rsidR="00E347AC">
        <w:rPr>
          <w:rFonts w:ascii="Times New Roman" w:hAnsi="Times New Roman" w:cs="Times New Roman"/>
          <w:color w:val="000000" w:themeColor="text1"/>
        </w:rPr>
        <w:t>a, 2014b</w:t>
      </w:r>
      <w:r w:rsidR="00873531">
        <w:rPr>
          <w:rFonts w:ascii="Times New Roman" w:hAnsi="Times New Roman" w:cs="Times New Roman"/>
          <w:color w:val="000000" w:themeColor="text1"/>
        </w:rPr>
        <w:t>), and</w:t>
      </w:r>
      <w:r w:rsidR="005178C0" w:rsidRPr="003D1A89">
        <w:rPr>
          <w:rFonts w:ascii="Times New Roman" w:hAnsi="Times New Roman" w:cs="Times New Roman"/>
          <w:color w:val="000000" w:themeColor="text1"/>
        </w:rPr>
        <w:t xml:space="preserve"> </w:t>
      </w:r>
      <w:r w:rsidRPr="003D1A89">
        <w:rPr>
          <w:rFonts w:ascii="Times New Roman" w:hAnsi="Times New Roman" w:cs="Times New Roman"/>
          <w:color w:val="000000" w:themeColor="text1"/>
        </w:rPr>
        <w:t xml:space="preserve">Turkey, where </w:t>
      </w:r>
      <w:proofErr w:type="spellStart"/>
      <w:r w:rsidRPr="003D1A89">
        <w:rPr>
          <w:rFonts w:ascii="Times New Roman" w:hAnsi="Times New Roman" w:cs="Times New Roman"/>
          <w:color w:val="000000" w:themeColor="text1"/>
        </w:rPr>
        <w:t>Dedeoglu</w:t>
      </w:r>
      <w:proofErr w:type="spellEnd"/>
      <w:r w:rsidRPr="00EF297E">
        <w:rPr>
          <w:rFonts w:ascii="Times New Roman" w:hAnsi="Times New Roman" w:cs="Times New Roman"/>
        </w:rPr>
        <w:t xml:space="preserve">, </w:t>
      </w:r>
      <w:proofErr w:type="spellStart"/>
      <w:r w:rsidRPr="00EF297E">
        <w:rPr>
          <w:rFonts w:ascii="Times New Roman" w:hAnsi="Times New Roman" w:cs="Times New Roman"/>
        </w:rPr>
        <w:t>Ulusoy</w:t>
      </w:r>
      <w:proofErr w:type="spellEnd"/>
      <w:r w:rsidRPr="00EF297E">
        <w:rPr>
          <w:rFonts w:ascii="Times New Roman" w:hAnsi="Times New Roman" w:cs="Times New Roman"/>
        </w:rPr>
        <w:t xml:space="preserve">, &amp; </w:t>
      </w:r>
      <w:proofErr w:type="spellStart"/>
      <w:r w:rsidRPr="00EF297E">
        <w:rPr>
          <w:rFonts w:ascii="Times New Roman" w:hAnsi="Times New Roman" w:cs="Times New Roman"/>
        </w:rPr>
        <w:t>Lamme</w:t>
      </w:r>
      <w:proofErr w:type="spellEnd"/>
      <w:r w:rsidRPr="00EF297E">
        <w:rPr>
          <w:rFonts w:ascii="Times New Roman" w:hAnsi="Times New Roman" w:cs="Times New Roman"/>
        </w:rPr>
        <w:t xml:space="preserve"> </w:t>
      </w:r>
      <w:r w:rsidRPr="00EF297E">
        <w:rPr>
          <w:rFonts w:ascii="Times New Roman" w:hAnsi="Times New Roman" w:cs="Times New Roman"/>
        </w:rPr>
        <w:fldChar w:fldCharType="begin"/>
      </w:r>
      <w:r w:rsidRPr="00EF297E">
        <w:rPr>
          <w:rFonts w:ascii="Times New Roman" w:hAnsi="Times New Roman" w:cs="Times New Roman"/>
        </w:rPr>
        <w:instrText xml:space="preserve"> ADDIN ZOTERO_ITEM CSL_CITATION {"citationID":"qDxRZCv9","properties":{"formattedCitation":"(2012)","plainCitation":"(2012)"},"citationItems":[{"id":251,"uris":["http://zotero.org/users/647747/items/VFBSETRJ"],"uri":["http://zotero.org/users/647747/items/VFBSETRJ"],"itemData":{"id":251,"type":"article-journal","title":"Turkish preservice peachers’ perceptions of children's picture books reflecting LGBT-related issues","container-title":"The Journal of Educational Research","page":"256-263","volume":"105","issue":"4","source":"CrossRef","abstract":"This research study focuses on Turkish preservice teachers’ perceptions of children’s picture books containing lesbian, gay, bisexual, and transgender issues to lend support to encouraging diversity in teacher education programs and elementary school classrooms. The authors proposed that reading, listening, and responding to diverse children’s picture books within reader response theories and critical literacy have the potential to help preservice teachers develop a deeper understanding of themselves and of others. In the written responses, the authors examined teacher education students’ responses to 2 children’s picture books: And Tango Makes Three and Molly’s Family.","DOI":"10.1080/00220671.2011.627398","ISSN":"0022-0671, 1940-0675","author":[{"family":"Dedeoglu","given":"Hakan"},{"family":"Ulusoy","given":"Mustafa"},{"family":"Lamme","given":"Linda L."}],"issued":{"date-parts":[["2012",6]]},"accessed":{"date-parts":[["2012",7,2]]}},"suppress-author":true}],"schema":"https://github.com/citation-style-language/schema/raw/master/csl-citation.json"}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(2012)</w:t>
      </w:r>
      <w:r w:rsidRPr="00EF297E">
        <w:rPr>
          <w:rFonts w:ascii="Times New Roman" w:hAnsi="Times New Roman" w:cs="Times New Roman"/>
        </w:rPr>
        <w:fldChar w:fldCharType="end"/>
      </w:r>
      <w:r w:rsidRPr="00EF297E">
        <w:rPr>
          <w:rFonts w:ascii="Times New Roman" w:hAnsi="Times New Roman" w:cs="Times New Roman"/>
        </w:rPr>
        <w:t xml:space="preserve"> studied TC responses to the children’s picture book </w:t>
      </w:r>
      <w:r w:rsidRPr="00EF297E">
        <w:rPr>
          <w:rFonts w:ascii="Times New Roman" w:hAnsi="Times New Roman" w:cs="Times New Roman"/>
          <w:i/>
        </w:rPr>
        <w:t>And Tango Makes Three</w:t>
      </w:r>
      <w:r w:rsidRPr="00EF297E">
        <w:rPr>
          <w:rFonts w:ascii="Times New Roman" w:hAnsi="Times New Roman" w:cs="Times New Roman"/>
        </w:rPr>
        <w:t xml:space="preserve"> </w:t>
      </w:r>
      <w:r w:rsidR="00E347AC">
        <w:rPr>
          <w:rFonts w:ascii="Times New Roman" w:hAnsi="Times New Roman" w:cs="Times New Roman"/>
        </w:rPr>
        <w:t xml:space="preserve">(Richardson, Parnell, &amp; Cole, 2005) </w:t>
      </w:r>
      <w:r w:rsidRPr="00EF297E">
        <w:rPr>
          <w:rFonts w:ascii="Times New Roman" w:hAnsi="Times New Roman" w:cs="Times New Roman"/>
        </w:rPr>
        <w:t>featuring same-sex penguin parents.</w:t>
      </w:r>
    </w:p>
    <w:p w14:paraId="6FC04751" w14:textId="121A597A" w:rsidR="005F25A9" w:rsidRDefault="00E32E0C" w:rsidP="001E3251">
      <w:pPr>
        <w:widowControl w:val="0"/>
        <w:spacing w:line="480" w:lineRule="auto"/>
        <w:ind w:firstLine="720"/>
        <w:rPr>
          <w:rFonts w:ascii="Times New Roman" w:hAnsi="Times New Roman" w:cs="Times New Roman"/>
        </w:rPr>
      </w:pPr>
      <w:r w:rsidRPr="00EF297E">
        <w:rPr>
          <w:rFonts w:ascii="Times New Roman" w:hAnsi="Times New Roman" w:cs="Times New Roman"/>
        </w:rPr>
        <w:t>I</w:t>
      </w:r>
      <w:r w:rsidR="00D67EF8" w:rsidRPr="00EF297E">
        <w:rPr>
          <w:rFonts w:ascii="Times New Roman" w:hAnsi="Times New Roman" w:cs="Times New Roman"/>
        </w:rPr>
        <w:t xml:space="preserve">n a </w:t>
      </w:r>
      <w:r w:rsidR="003D1A89">
        <w:rPr>
          <w:rFonts w:ascii="Times New Roman" w:hAnsi="Times New Roman" w:cs="Times New Roman"/>
        </w:rPr>
        <w:t>relatively</w:t>
      </w:r>
      <w:r w:rsidR="0061668C" w:rsidRPr="00EF297E">
        <w:rPr>
          <w:rFonts w:ascii="Times New Roman" w:hAnsi="Times New Roman" w:cs="Times New Roman"/>
        </w:rPr>
        <w:t xml:space="preserve"> </w:t>
      </w:r>
      <w:r w:rsidRPr="00EF297E">
        <w:rPr>
          <w:rFonts w:ascii="Times New Roman" w:hAnsi="Times New Roman" w:cs="Times New Roman"/>
        </w:rPr>
        <w:t>recent article, Schmidt</w:t>
      </w:r>
      <w:r w:rsidR="000B53D7" w:rsidRPr="00EF297E">
        <w:rPr>
          <w:rFonts w:ascii="Times New Roman" w:hAnsi="Times New Roman" w:cs="Times New Roman"/>
        </w:rPr>
        <w:t xml:space="preserve"> et al. </w:t>
      </w:r>
      <w:r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mJCFnPD3","properties":{"formattedCitation":"(2012)","plainCitation":"(2012)"},"citationItems":[{"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suppress-author":true}],"schema":"https://github.com/citation-style-language/schema/raw/master/csl-citation.json"} </w:instrText>
      </w:r>
      <w:r w:rsidRPr="00EF297E">
        <w:rPr>
          <w:rFonts w:ascii="Times New Roman" w:hAnsi="Times New Roman" w:cs="Times New Roman"/>
        </w:rPr>
        <w:fldChar w:fldCharType="separate"/>
      </w:r>
      <w:r w:rsidR="00914DF6" w:rsidRPr="00EF297E">
        <w:rPr>
          <w:rFonts w:ascii="Times New Roman" w:hAnsi="Times New Roman" w:cs="Times New Roman"/>
        </w:rPr>
        <w:t>(2012)</w:t>
      </w:r>
      <w:r w:rsidRPr="00EF297E">
        <w:rPr>
          <w:rFonts w:ascii="Times New Roman" w:hAnsi="Times New Roman" w:cs="Times New Roman"/>
        </w:rPr>
        <w:fldChar w:fldCharType="end"/>
      </w:r>
      <w:r w:rsidRPr="00EF297E">
        <w:rPr>
          <w:rFonts w:ascii="Times New Roman" w:hAnsi="Times New Roman" w:cs="Times New Roman"/>
        </w:rPr>
        <w:t xml:space="preserve"> offer an observation </w:t>
      </w:r>
      <w:r w:rsidR="00EF3EEF" w:rsidRPr="00EF297E">
        <w:rPr>
          <w:rFonts w:ascii="Times New Roman" w:hAnsi="Times New Roman" w:cs="Times New Roman"/>
        </w:rPr>
        <w:t xml:space="preserve">on GSDTE </w:t>
      </w:r>
      <w:r w:rsidRPr="00EF297E">
        <w:rPr>
          <w:rFonts w:ascii="Times New Roman" w:hAnsi="Times New Roman" w:cs="Times New Roman"/>
        </w:rPr>
        <w:t xml:space="preserve">that has held true for other commentators over the years </w:t>
      </w:r>
      <w:r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{"citationID":"4G4wbMXi","properties":{"formattedCitation":"(Goldstein, Russell, &amp; Daley, 2007; Szalacha, 2004)","plainCitation":"(Goldstein, Russell, &amp; Daley, 2007; Szalacha, 2004)"},"citationItems":[{"id":70,"uris":["http://zotero.org/users/647747/items/AXU5JJS4"],"uri":["http://zotero.org/users/647747/items/AXU5JJS4"],"itemData":{"id":70,"type":"article-journal","title":"Safe, positive and queering moments in teaching education and schooling: A conceptual framework","container-title":"Teaching Education","page":"183-199","volume":"18","issue":"3","source":"CrossRef","abstract":"This article introduces a conceptual framework for thinking about the development of anti-homophobia education in teacher education and schooling contexts. We bring the safe, positive, and queering moments framework to bear on three distinct anti-homophobia education practices: coming out stories, homophobic name-calling analysis, and Pride Week activities. Our analysis of these education practices through the lens of our conceptual framework illuminates its usefulness for thinking through both the intent and impact of anti-homophobia education within classrooms. Importantly, our analysis also reveals that within a classroom of students who are taking up anti-homophobia education in different ways any one moment can be all three--safe, positive, and queering. We advocate an approach to anti-homophobia education that seeks change through the creation of all three moments, and that locates anti-homophobia strategies on points in a constellation of \"safe moments\", \"positive moments\", and \"queering moments\".","DOI":"10.1080/10476210701533035","ISSN":"1047-6210, 1470-1286","shortTitle":"Safe, Positive and Queering Moments in Teaching Education and Schooling","author":[{"family":"Goldstein","given":"Tara"},{"family":"Russell","given":"Vanessa"},{"family":"Daley","given":"Andrea"}],"issued":{"date-parts":[["2007",9]]},"accessed":{"date-parts":[["2012",6,29]]}}},{"id":45,"uris":["http://zotero.org/users/647747/items/XIGJDWBZ"],"uri":["http://zotero.org/users/647747/items/XIGJDWBZ"],"itemData":{"id":45,"type":"article-journal","title":"Educating teachers on LGBTQ issues","container-title":"Journal of Gay &amp; Lesbian Issues in Education","page":"67-79","volume":"1","issue":"4","abstract":"A review of the scholarship to date.","DOI":"10.1300/J367v01n04_07","author":[{"family":"Szalacha","given":"Laura A."}],"issued":{"year":2004,"month":5,"day":10},"accessed":{"year":2012,"month":6,"day":29},"page-first":"67"}}],"schema":"https://github.com/citation-style-language/schema/raw/master/csl-citation.json"} </w:instrText>
      </w:r>
      <w:r w:rsidRPr="00EF297E">
        <w:rPr>
          <w:rFonts w:ascii="Times New Roman" w:hAnsi="Times New Roman" w:cs="Times New Roman"/>
        </w:rPr>
        <w:fldChar w:fldCharType="separate"/>
      </w:r>
      <w:r w:rsidR="00914DF6" w:rsidRPr="00EF297E">
        <w:rPr>
          <w:rFonts w:ascii="Times New Roman" w:hAnsi="Times New Roman" w:cs="Times New Roman"/>
        </w:rPr>
        <w:t>(Goldstein, Russell, &amp; Daley, 2007; Szalacha, 2004)</w:t>
      </w:r>
      <w:r w:rsidRPr="00EF297E">
        <w:rPr>
          <w:rFonts w:ascii="Times New Roman" w:hAnsi="Times New Roman" w:cs="Times New Roman"/>
        </w:rPr>
        <w:fldChar w:fldCharType="end"/>
      </w:r>
      <w:r w:rsidRPr="00EF297E">
        <w:rPr>
          <w:rFonts w:ascii="Times New Roman" w:hAnsi="Times New Roman" w:cs="Times New Roman"/>
        </w:rPr>
        <w:t xml:space="preserve">.  Although “specific terminology varies across authors, the literature generally suggests three paradigms through which teacher education redresses heteronormativity: tolerance, acceptance, and queerness/criticality” </w:t>
      </w:r>
      <w:r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{"citationID":"1tve3159gk","properties":{"formattedCitation":"(2012a, p. 2)","plainCitation":"(2012a, p. 2)","dontUpdate":true},"citationItems":[{"id":232,"uris":["http://zotero.org/users/647747/items/TIDGANE6"],"uri":["http://zotero.org/users/647747/items/TIDGANE6"],"itemData":{"id":232,"type":"article-journal","title":"Recognition,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locator":"2","suppress-author":true}],"schema":"https://github.com/citation-style-language/schema/raw/master/csl-citation.json"} </w:instrText>
      </w:r>
      <w:r w:rsidRPr="00EF297E">
        <w:rPr>
          <w:rFonts w:ascii="Times New Roman" w:hAnsi="Times New Roman" w:cs="Times New Roman"/>
        </w:rPr>
        <w:fldChar w:fldCharType="separate"/>
      </w:r>
      <w:r w:rsidR="00690107" w:rsidRPr="00EF297E">
        <w:rPr>
          <w:rFonts w:ascii="Times New Roman" w:hAnsi="Times New Roman" w:cs="Times New Roman"/>
        </w:rPr>
        <w:t>(p. 2)</w:t>
      </w:r>
      <w:r w:rsidRPr="00EF297E">
        <w:rPr>
          <w:rFonts w:ascii="Times New Roman" w:hAnsi="Times New Roman" w:cs="Times New Roman"/>
        </w:rPr>
        <w:fldChar w:fldCharType="end"/>
      </w:r>
      <w:r w:rsidRPr="00EF297E">
        <w:rPr>
          <w:rFonts w:ascii="Times New Roman" w:hAnsi="Times New Roman" w:cs="Times New Roman"/>
        </w:rPr>
        <w:t xml:space="preserve">.  Furthermore, “the tolerance and acceptance paradigms dominate” </w:t>
      </w:r>
      <w:r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{"citationID":"1ehsk4uji9","properties":{"formattedCitation":"(2012a ibid.)","plainCitation":"(2012a ibid.)","dontUpdate":true},"citationItems":[{"id":232,"uris":["http://zotero.org/users/647747/items/TIDGANE6"],"uri":["http://zotero.org/users/647747/items/TIDGANE6"],"itemData":{"id":232,"type":"article-journal","title":"Recognition,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suppress-author":true,"suffix":"ibid."}],"schema":"https://github.com/citation-style-language/schema/raw/master/csl-citation.json"} </w:instrText>
      </w:r>
      <w:r w:rsidRPr="00EF297E">
        <w:rPr>
          <w:rFonts w:ascii="Times New Roman" w:hAnsi="Times New Roman" w:cs="Times New Roman"/>
        </w:rPr>
        <w:fldChar w:fldCharType="separate"/>
      </w:r>
      <w:r w:rsidR="00690107" w:rsidRPr="00EF297E">
        <w:rPr>
          <w:rFonts w:ascii="Times New Roman" w:hAnsi="Times New Roman" w:cs="Times New Roman"/>
        </w:rPr>
        <w:t>(</w:t>
      </w:r>
      <w:r w:rsidR="007D3BD9" w:rsidRPr="00EF297E">
        <w:rPr>
          <w:rFonts w:ascii="Times New Roman" w:hAnsi="Times New Roman" w:cs="Times New Roman"/>
        </w:rPr>
        <w:t>p. 2</w:t>
      </w:r>
      <w:r w:rsidR="00690107" w:rsidRPr="00EF297E">
        <w:rPr>
          <w:rFonts w:ascii="Times New Roman" w:hAnsi="Times New Roman" w:cs="Times New Roman"/>
        </w:rPr>
        <w:t>)</w:t>
      </w:r>
      <w:r w:rsidRPr="00EF297E">
        <w:rPr>
          <w:rFonts w:ascii="Times New Roman" w:hAnsi="Times New Roman" w:cs="Times New Roman"/>
        </w:rPr>
        <w:fldChar w:fldCharType="end"/>
      </w:r>
      <w:r w:rsidRPr="00EF297E">
        <w:rPr>
          <w:rFonts w:ascii="Times New Roman" w:hAnsi="Times New Roman" w:cs="Times New Roman"/>
        </w:rPr>
        <w:t xml:space="preserve">.  While </w:t>
      </w:r>
      <w:r w:rsidR="0061668C" w:rsidRPr="00EF297E">
        <w:rPr>
          <w:rFonts w:ascii="Times New Roman" w:hAnsi="Times New Roman" w:cs="Times New Roman"/>
        </w:rPr>
        <w:t xml:space="preserve">we observe that </w:t>
      </w:r>
      <w:r w:rsidRPr="00EF297E">
        <w:rPr>
          <w:rFonts w:ascii="Times New Roman" w:hAnsi="Times New Roman" w:cs="Times New Roman"/>
        </w:rPr>
        <w:t xml:space="preserve">queer theory approaches </w:t>
      </w:r>
      <w:r w:rsidR="0061668C" w:rsidRPr="00EF297E">
        <w:rPr>
          <w:rFonts w:ascii="Times New Roman" w:hAnsi="Times New Roman" w:cs="Times New Roman"/>
        </w:rPr>
        <w:t xml:space="preserve">to GSDTE </w:t>
      </w:r>
      <w:r w:rsidRPr="00EF297E">
        <w:rPr>
          <w:rFonts w:ascii="Times New Roman" w:hAnsi="Times New Roman" w:cs="Times New Roman"/>
        </w:rPr>
        <w:t xml:space="preserve">are becoming more common </w:t>
      </w:r>
      <w:r w:rsidR="007D3BD9" w:rsidRPr="00EF297E">
        <w:rPr>
          <w:rFonts w:ascii="Times New Roman" w:hAnsi="Times New Roman" w:cs="Times New Roman"/>
        </w:rPr>
        <w:t>(see subsequent section)</w:t>
      </w:r>
      <w:r w:rsidR="0061668C" w:rsidRPr="00EF297E">
        <w:rPr>
          <w:rFonts w:ascii="Times New Roman" w:hAnsi="Times New Roman" w:cs="Times New Roman"/>
        </w:rPr>
        <w:t>, we can</w:t>
      </w:r>
      <w:r w:rsidRPr="00EF297E">
        <w:rPr>
          <w:rFonts w:ascii="Times New Roman" w:hAnsi="Times New Roman" w:cs="Times New Roman"/>
        </w:rPr>
        <w:t xml:space="preserve"> corroborate these </w:t>
      </w:r>
      <w:r w:rsidRPr="00EF297E">
        <w:rPr>
          <w:rFonts w:ascii="Times New Roman" w:hAnsi="Times New Roman" w:cs="Times New Roman"/>
          <w:color w:val="000000" w:themeColor="text1"/>
        </w:rPr>
        <w:t>observations</w:t>
      </w:r>
      <w:r w:rsidR="00D67EF8" w:rsidRPr="00EF297E">
        <w:rPr>
          <w:rFonts w:ascii="Times New Roman" w:hAnsi="Times New Roman" w:cs="Times New Roman"/>
          <w:color w:val="000000" w:themeColor="text1"/>
        </w:rPr>
        <w:t xml:space="preserve"> </w:t>
      </w:r>
      <w:r w:rsidR="00D67EF8" w:rsidRPr="002D785D">
        <w:rPr>
          <w:rFonts w:ascii="Times New Roman" w:hAnsi="Times New Roman" w:cs="Times New Roman"/>
          <w:color w:val="000000" w:themeColor="text1"/>
        </w:rPr>
        <w:t xml:space="preserve">that the </w:t>
      </w:r>
      <w:r w:rsidR="0061668C" w:rsidRPr="002D785D">
        <w:rPr>
          <w:rFonts w:ascii="Times New Roman" w:hAnsi="Times New Roman" w:cs="Times New Roman"/>
          <w:color w:val="000000" w:themeColor="text1"/>
        </w:rPr>
        <w:t xml:space="preserve">over-arching </w:t>
      </w:r>
      <w:r w:rsidR="00D67EF8" w:rsidRPr="002D785D">
        <w:rPr>
          <w:rFonts w:ascii="Times New Roman" w:hAnsi="Times New Roman" w:cs="Times New Roman"/>
          <w:color w:val="000000" w:themeColor="text1"/>
        </w:rPr>
        <w:t xml:space="preserve">goal </w:t>
      </w:r>
      <w:r w:rsidR="0061668C" w:rsidRPr="002D785D">
        <w:rPr>
          <w:rFonts w:ascii="Times New Roman" w:hAnsi="Times New Roman" w:cs="Times New Roman"/>
          <w:color w:val="000000" w:themeColor="text1"/>
        </w:rPr>
        <w:t xml:space="preserve">espoused </w:t>
      </w:r>
      <w:r w:rsidR="007D3BD9" w:rsidRPr="002D785D">
        <w:rPr>
          <w:rFonts w:ascii="Times New Roman" w:hAnsi="Times New Roman" w:cs="Times New Roman"/>
          <w:color w:val="000000" w:themeColor="text1"/>
        </w:rPr>
        <w:t>in the</w:t>
      </w:r>
      <w:r w:rsidR="0061668C" w:rsidRPr="002D785D">
        <w:rPr>
          <w:rFonts w:ascii="Times New Roman" w:hAnsi="Times New Roman" w:cs="Times New Roman"/>
          <w:color w:val="000000" w:themeColor="text1"/>
        </w:rPr>
        <w:t xml:space="preserve"> </w:t>
      </w:r>
      <w:r w:rsidR="00D67EF8" w:rsidRPr="002D785D">
        <w:rPr>
          <w:rFonts w:ascii="Times New Roman" w:hAnsi="Times New Roman" w:cs="Times New Roman"/>
          <w:color w:val="000000" w:themeColor="text1"/>
        </w:rPr>
        <w:t>GSDTE</w:t>
      </w:r>
      <w:r w:rsidR="007D3BD9" w:rsidRPr="002D785D">
        <w:rPr>
          <w:rFonts w:ascii="Times New Roman" w:hAnsi="Times New Roman" w:cs="Times New Roman"/>
          <w:color w:val="000000" w:themeColor="text1"/>
        </w:rPr>
        <w:t xml:space="preserve"> literature</w:t>
      </w:r>
      <w:r w:rsidR="00D67EF8" w:rsidRPr="002D785D">
        <w:rPr>
          <w:rFonts w:ascii="Times New Roman" w:hAnsi="Times New Roman" w:cs="Times New Roman"/>
          <w:color w:val="000000" w:themeColor="text1"/>
        </w:rPr>
        <w:t xml:space="preserve"> is </w:t>
      </w:r>
      <w:r w:rsidR="0061668C" w:rsidRPr="002D785D">
        <w:rPr>
          <w:rFonts w:ascii="Times New Roman" w:hAnsi="Times New Roman" w:cs="Times New Roman"/>
          <w:color w:val="000000" w:themeColor="text1"/>
        </w:rPr>
        <w:t xml:space="preserve">to foster </w:t>
      </w:r>
      <w:r w:rsidR="00D67EF8" w:rsidRPr="002D785D">
        <w:rPr>
          <w:rFonts w:ascii="Times New Roman" w:hAnsi="Times New Roman" w:cs="Times New Roman"/>
          <w:color w:val="000000" w:themeColor="text1"/>
        </w:rPr>
        <w:t>tolerance and acceptance</w:t>
      </w:r>
      <w:r w:rsidR="0061668C" w:rsidRPr="002D785D">
        <w:rPr>
          <w:rFonts w:ascii="Times New Roman" w:hAnsi="Times New Roman" w:cs="Times New Roman"/>
          <w:color w:val="000000" w:themeColor="text1"/>
        </w:rPr>
        <w:t xml:space="preserve"> </w:t>
      </w:r>
      <w:r w:rsidR="00930F25" w:rsidRPr="002D785D">
        <w:rPr>
          <w:rFonts w:ascii="Times New Roman" w:hAnsi="Times New Roman" w:cs="Times New Roman"/>
        </w:rPr>
        <w:t>of</w:t>
      </w:r>
      <w:r w:rsidR="0061668C" w:rsidRPr="002D785D">
        <w:rPr>
          <w:rFonts w:ascii="Times New Roman" w:hAnsi="Times New Roman" w:cs="Times New Roman"/>
        </w:rPr>
        <w:t xml:space="preserve"> </w:t>
      </w:r>
      <w:r w:rsidR="00874EB6" w:rsidRPr="002D785D">
        <w:rPr>
          <w:rFonts w:ascii="Times New Roman" w:hAnsi="Times New Roman" w:cs="Times New Roman"/>
        </w:rPr>
        <w:t xml:space="preserve">particular </w:t>
      </w:r>
      <w:r w:rsidR="0061668C" w:rsidRPr="002D785D">
        <w:rPr>
          <w:rFonts w:ascii="Times New Roman" w:hAnsi="Times New Roman" w:cs="Times New Roman"/>
        </w:rPr>
        <w:t>gende</w:t>
      </w:r>
      <w:r w:rsidR="00930F25" w:rsidRPr="002D785D">
        <w:rPr>
          <w:rFonts w:ascii="Times New Roman" w:hAnsi="Times New Roman" w:cs="Times New Roman"/>
        </w:rPr>
        <w:t xml:space="preserve">r and sexual minority people. As we discuss in the interpretive section of the essay, </w:t>
      </w:r>
      <w:r w:rsidR="003D1A89" w:rsidRPr="002D785D">
        <w:rPr>
          <w:rFonts w:ascii="Times New Roman" w:hAnsi="Times New Roman" w:cs="Times New Roman"/>
        </w:rPr>
        <w:t xml:space="preserve">however, </w:t>
      </w:r>
      <w:r w:rsidR="002D785D">
        <w:rPr>
          <w:rFonts w:ascii="Times New Roman" w:hAnsi="Times New Roman" w:cs="Times New Roman"/>
        </w:rPr>
        <w:t xml:space="preserve">we believe </w:t>
      </w:r>
      <w:r w:rsidR="00930F25" w:rsidRPr="002D785D">
        <w:rPr>
          <w:rFonts w:ascii="Times New Roman" w:hAnsi="Times New Roman" w:cs="Times New Roman"/>
        </w:rPr>
        <w:t xml:space="preserve">this </w:t>
      </w:r>
      <w:r w:rsidR="002D785D">
        <w:rPr>
          <w:rFonts w:ascii="Times New Roman" w:hAnsi="Times New Roman" w:cs="Times New Roman"/>
        </w:rPr>
        <w:t>to be</w:t>
      </w:r>
      <w:r w:rsidR="00930F25" w:rsidRPr="002D785D">
        <w:rPr>
          <w:rFonts w:ascii="Times New Roman" w:hAnsi="Times New Roman" w:cs="Times New Roman"/>
        </w:rPr>
        <w:t xml:space="preserve"> a very different goal from disrupting</w:t>
      </w:r>
      <w:r w:rsidR="00874EB6" w:rsidRPr="002D785D">
        <w:rPr>
          <w:rFonts w:ascii="Times New Roman" w:hAnsi="Times New Roman" w:cs="Times New Roman"/>
        </w:rPr>
        <w:t xml:space="preserve"> how</w:t>
      </w:r>
      <w:r w:rsidR="00930F25" w:rsidRPr="002D785D">
        <w:rPr>
          <w:rFonts w:ascii="Times New Roman" w:hAnsi="Times New Roman" w:cs="Times New Roman"/>
        </w:rPr>
        <w:t xml:space="preserve"> gender and sexual </w:t>
      </w:r>
      <w:r w:rsidR="00874EB6" w:rsidRPr="002D785D">
        <w:rPr>
          <w:rFonts w:ascii="Times New Roman" w:hAnsi="Times New Roman" w:cs="Times New Roman"/>
        </w:rPr>
        <w:t xml:space="preserve">rigidity </w:t>
      </w:r>
      <w:r w:rsidR="00930F25" w:rsidRPr="002D785D">
        <w:rPr>
          <w:rFonts w:ascii="Times New Roman" w:hAnsi="Times New Roman" w:cs="Times New Roman"/>
        </w:rPr>
        <w:t>circumscribe</w:t>
      </w:r>
      <w:r w:rsidR="00930F25" w:rsidRPr="00EF297E">
        <w:rPr>
          <w:rFonts w:ascii="Times New Roman" w:hAnsi="Times New Roman" w:cs="Times New Roman"/>
        </w:rPr>
        <w:t xml:space="preserve"> the lives and life c</w:t>
      </w:r>
      <w:r w:rsidR="00DB3396" w:rsidRPr="00EF297E">
        <w:rPr>
          <w:rFonts w:ascii="Times New Roman" w:hAnsi="Times New Roman" w:cs="Times New Roman"/>
        </w:rPr>
        <w:t xml:space="preserve">hances of </w:t>
      </w:r>
      <w:r w:rsidR="00DB3396" w:rsidRPr="003D1A89">
        <w:rPr>
          <w:rFonts w:ascii="Times New Roman" w:hAnsi="Times New Roman" w:cs="Times New Roman"/>
        </w:rPr>
        <w:t>all people in schools</w:t>
      </w:r>
      <w:r w:rsidR="00874EB6">
        <w:rPr>
          <w:rFonts w:ascii="Times New Roman" w:hAnsi="Times New Roman" w:cs="Times New Roman"/>
        </w:rPr>
        <w:t>, in various ways and to varying degrees</w:t>
      </w:r>
      <w:r w:rsidR="003D1A89">
        <w:rPr>
          <w:rFonts w:ascii="Times New Roman" w:hAnsi="Times New Roman" w:cs="Times New Roman"/>
        </w:rPr>
        <w:t>.</w:t>
      </w:r>
      <w:r w:rsidR="009B74E0">
        <w:rPr>
          <w:rFonts w:ascii="Times New Roman" w:hAnsi="Times New Roman" w:cs="Times New Roman"/>
        </w:rPr>
        <w:t xml:space="preserve"> </w:t>
      </w:r>
    </w:p>
    <w:p w14:paraId="05D0F2BE" w14:textId="2026797A" w:rsidR="00874EB6" w:rsidRPr="00EF297E" w:rsidRDefault="005F25A9" w:rsidP="001E3251">
      <w:pPr>
        <w:widowControl w:val="0"/>
        <w:spacing w:line="480" w:lineRule="auto"/>
        <w:ind w:firstLine="720"/>
        <w:rPr>
          <w:rFonts w:ascii="Times New Roman" w:hAnsi="Times New Roman" w:cs="Times New Roman"/>
        </w:rPr>
      </w:pPr>
      <w:r>
        <w:rPr>
          <w:rFonts w:ascii="Times New Roman" w:hAnsi="Times New Roman" w:cs="Times New Roman"/>
        </w:rPr>
        <w:t>Indeed, t</w:t>
      </w:r>
      <w:r w:rsidR="00874EB6">
        <w:rPr>
          <w:rFonts w:ascii="Times New Roman" w:hAnsi="Times New Roman" w:cs="Times New Roman"/>
        </w:rPr>
        <w:t xml:space="preserve">he 'gender and sexual diversity' in our GSDTE acronym indexes our interest in approaches to pre-service teacher education that seek to trouble or expand traditional ways of living and doing gender and sexuality. While our own use of the phrase 'gender and sexual diversity' exceeds how these diversities are currently coded along identity lines (or as particular gender and sexual minority people e.g., those falling under the </w:t>
      </w:r>
      <w:r w:rsidR="006B2527">
        <w:rPr>
          <w:rFonts w:ascii="Times New Roman" w:hAnsi="Times New Roman" w:cs="Times New Roman"/>
        </w:rPr>
        <w:t>LGBTQIA+</w:t>
      </w:r>
      <w:r w:rsidR="00874EB6">
        <w:rPr>
          <w:rFonts w:ascii="Times New Roman" w:hAnsi="Times New Roman" w:cs="Times New Roman"/>
        </w:rPr>
        <w:t xml:space="preserve"> umbrella), carrying out this kind of review requires the use of search tools that depend on gender and sexual minority terminology.  Much of the educational research literature on 'gender' uses that term </w:t>
      </w:r>
      <w:r w:rsidR="00874EB6">
        <w:rPr>
          <w:rFonts w:ascii="Times New Roman" w:hAnsi="Times New Roman" w:cs="Times New Roman"/>
        </w:rPr>
        <w:lastRenderedPageBreak/>
        <w:t>synonymously for girls and women, and often without a theoretical framework, and there is much 'sexuality' literature that takes up sexual health education alone.  These difficulties are apparent from the Boolean operators that we used in our search (</w:t>
      </w:r>
      <w:r w:rsidR="00263DEA">
        <w:rPr>
          <w:rFonts w:ascii="Times New Roman" w:hAnsi="Times New Roman" w:cs="Times New Roman"/>
        </w:rPr>
        <w:t>included in a prior</w:t>
      </w:r>
      <w:r w:rsidR="00874EB6">
        <w:rPr>
          <w:rFonts w:ascii="Times New Roman" w:hAnsi="Times New Roman" w:cs="Times New Roman"/>
        </w:rPr>
        <w:t xml:space="preserve"> footnote).  We offer this less as a limitation and more as a puzzle on how to bring together and speak productively across scholarship on our topic of interest -- approaches to pre-service teacher education that seek to trouble or expand traditional ways of living and doing gender and sexuality, as above -- without relying on particular identitarian subjects. This dilemma re-appears and is discussed in places across the essay, most notably in the conclusion.</w:t>
      </w:r>
    </w:p>
    <w:p w14:paraId="6F8C5EF9" w14:textId="65F10D39" w:rsidR="00930F25" w:rsidRPr="00EF297E" w:rsidRDefault="002C3078" w:rsidP="001E3251">
      <w:pPr>
        <w:widowControl w:val="0"/>
        <w:spacing w:line="480" w:lineRule="auto"/>
        <w:ind w:firstLine="720"/>
        <w:rPr>
          <w:rFonts w:ascii="Times New Roman" w:hAnsi="Times New Roman" w:cs="Times New Roman"/>
        </w:rPr>
      </w:pPr>
      <w:r w:rsidRPr="00EF297E">
        <w:rPr>
          <w:rFonts w:ascii="Times New Roman" w:hAnsi="Times New Roman" w:cs="Times New Roman"/>
        </w:rPr>
        <w:t xml:space="preserve">In what follows, we offer a descriptive overview of the </w:t>
      </w:r>
      <w:r w:rsidR="008F17A8" w:rsidRPr="00EF297E">
        <w:rPr>
          <w:rFonts w:ascii="Times New Roman" w:hAnsi="Times New Roman" w:cs="Times New Roman"/>
        </w:rPr>
        <w:t>reviewed</w:t>
      </w:r>
      <w:r w:rsidRPr="00EF297E">
        <w:rPr>
          <w:rFonts w:ascii="Times New Roman" w:hAnsi="Times New Roman" w:cs="Times New Roman"/>
        </w:rPr>
        <w:t xml:space="preserve"> literature, with findings grouped into the following categories: pedagogical approaches to integrating gender and sexual diversity, method</w:t>
      </w:r>
      <w:r w:rsidR="008A400A" w:rsidRPr="00EF297E">
        <w:rPr>
          <w:rFonts w:ascii="Times New Roman" w:hAnsi="Times New Roman" w:cs="Times New Roman"/>
        </w:rPr>
        <w:t>ological approaches</w:t>
      </w:r>
      <w:r w:rsidRPr="00EF297E">
        <w:rPr>
          <w:rFonts w:ascii="Times New Roman" w:hAnsi="Times New Roman" w:cs="Times New Roman"/>
        </w:rPr>
        <w:t xml:space="preserve"> used to study this integration, and theoretical </w:t>
      </w:r>
      <w:r w:rsidR="008A0EE5" w:rsidRPr="00EF297E">
        <w:rPr>
          <w:rFonts w:ascii="Times New Roman" w:hAnsi="Times New Roman" w:cs="Times New Roman"/>
        </w:rPr>
        <w:t>approaches to both pedagogy and research</w:t>
      </w:r>
      <w:r w:rsidRPr="00EF297E">
        <w:rPr>
          <w:rFonts w:ascii="Times New Roman" w:hAnsi="Times New Roman" w:cs="Times New Roman"/>
        </w:rPr>
        <w:t xml:space="preserve">.  In each section, we provide a table in order to </w:t>
      </w:r>
      <w:r w:rsidR="008A400A" w:rsidRPr="00EF297E">
        <w:rPr>
          <w:rFonts w:ascii="Times New Roman" w:hAnsi="Times New Roman" w:cs="Times New Roman"/>
        </w:rPr>
        <w:t xml:space="preserve">encourage </w:t>
      </w:r>
      <w:r w:rsidRPr="00EF297E">
        <w:rPr>
          <w:rFonts w:ascii="Times New Roman" w:hAnsi="Times New Roman" w:cs="Times New Roman"/>
        </w:rPr>
        <w:t>others’ use of our findings</w:t>
      </w:r>
      <w:r w:rsidR="00102E55">
        <w:rPr>
          <w:rFonts w:ascii="Times New Roman" w:hAnsi="Times New Roman" w:cs="Times New Roman"/>
        </w:rPr>
        <w:t xml:space="preserve"> for further research and analysis.</w:t>
      </w:r>
    </w:p>
    <w:p w14:paraId="4C6BA5D7" w14:textId="05C575F7" w:rsidR="00E32E0C" w:rsidRPr="00EF297E" w:rsidRDefault="00E32E0C" w:rsidP="001E3251">
      <w:pPr>
        <w:widowControl w:val="0"/>
        <w:spacing w:line="480" w:lineRule="auto"/>
        <w:rPr>
          <w:rFonts w:ascii="Times New Roman" w:hAnsi="Times New Roman" w:cs="Times New Roman"/>
          <w:i/>
        </w:rPr>
      </w:pPr>
      <w:bookmarkStart w:id="3" w:name="_Toc361257087"/>
      <w:r w:rsidRPr="00EF297E">
        <w:rPr>
          <w:rFonts w:ascii="Times New Roman" w:hAnsi="Times New Roman" w:cs="Times New Roman"/>
          <w:i/>
        </w:rPr>
        <w:t>Pedagog</w:t>
      </w:r>
      <w:bookmarkEnd w:id="3"/>
      <w:r w:rsidR="008F17A8" w:rsidRPr="00EF297E">
        <w:rPr>
          <w:rFonts w:ascii="Times New Roman" w:hAnsi="Times New Roman" w:cs="Times New Roman"/>
          <w:i/>
        </w:rPr>
        <w:t>ical Approaches</w:t>
      </w:r>
    </w:p>
    <w:p w14:paraId="70F7A9C2" w14:textId="6DA9C4D6" w:rsidR="00391E06" w:rsidRDefault="00E32E0C" w:rsidP="00C7076C">
      <w:pPr>
        <w:widowControl w:val="0"/>
        <w:spacing w:line="480" w:lineRule="auto"/>
        <w:ind w:firstLine="720"/>
        <w:rPr>
          <w:rFonts w:ascii="Times New Roman" w:hAnsi="Times New Roman" w:cs="Times New Roman"/>
        </w:rPr>
      </w:pPr>
      <w:r w:rsidRPr="00EF297E">
        <w:rPr>
          <w:rFonts w:ascii="Times New Roman" w:hAnsi="Times New Roman" w:cs="Times New Roman"/>
        </w:rPr>
        <w:t xml:space="preserve">The GSDTE literature is </w:t>
      </w:r>
      <w:r w:rsidR="009233A1" w:rsidRPr="00EF297E">
        <w:rPr>
          <w:rFonts w:ascii="Times New Roman" w:hAnsi="Times New Roman" w:cs="Times New Roman"/>
        </w:rPr>
        <w:t xml:space="preserve">first and foremost </w:t>
      </w:r>
      <w:r w:rsidRPr="00EF297E">
        <w:rPr>
          <w:rFonts w:ascii="Times New Roman" w:hAnsi="Times New Roman" w:cs="Times New Roman"/>
        </w:rPr>
        <w:t xml:space="preserve">an archive of </w:t>
      </w:r>
      <w:r w:rsidR="00936587">
        <w:rPr>
          <w:rFonts w:ascii="Times New Roman" w:hAnsi="Times New Roman" w:cs="Times New Roman"/>
        </w:rPr>
        <w:t>pedagogical approaches</w:t>
      </w:r>
      <w:r w:rsidR="00FE20F3" w:rsidRPr="00EF297E">
        <w:rPr>
          <w:rFonts w:ascii="Times New Roman" w:hAnsi="Times New Roman" w:cs="Times New Roman"/>
        </w:rPr>
        <w:t xml:space="preserve"> that teacher educators have used to integrate</w:t>
      </w:r>
      <w:r w:rsidRPr="00EF297E">
        <w:rPr>
          <w:rFonts w:ascii="Times New Roman" w:hAnsi="Times New Roman" w:cs="Times New Roman"/>
        </w:rPr>
        <w:t xml:space="preserve"> gender and sexual diversity </w:t>
      </w:r>
      <w:r w:rsidR="00FE20F3" w:rsidRPr="00EF297E">
        <w:rPr>
          <w:rFonts w:ascii="Times New Roman" w:hAnsi="Times New Roman" w:cs="Times New Roman"/>
        </w:rPr>
        <w:t>into their work with</w:t>
      </w:r>
      <w:r w:rsidRPr="00EF297E">
        <w:rPr>
          <w:rFonts w:ascii="Times New Roman" w:hAnsi="Times New Roman" w:cs="Times New Roman"/>
        </w:rPr>
        <w:t xml:space="preserve"> beginning teachers. </w:t>
      </w:r>
      <w:r w:rsidR="00FE20F3" w:rsidRPr="00EF297E">
        <w:rPr>
          <w:rFonts w:ascii="Times New Roman" w:hAnsi="Times New Roman" w:cs="Times New Roman"/>
        </w:rPr>
        <w:t xml:space="preserve"> </w:t>
      </w:r>
      <w:r w:rsidR="00936587">
        <w:rPr>
          <w:rFonts w:ascii="Times New Roman" w:hAnsi="Times New Roman" w:cs="Times New Roman"/>
        </w:rPr>
        <w:t>The table below sets out the most common approaches</w:t>
      </w:r>
      <w:r w:rsidR="00C7076C">
        <w:rPr>
          <w:rFonts w:ascii="Times New Roman" w:hAnsi="Times New Roman" w:cs="Times New Roman"/>
        </w:rPr>
        <w:t xml:space="preserve"> in the literature</w:t>
      </w:r>
      <w:r w:rsidR="00B42227">
        <w:rPr>
          <w:rFonts w:ascii="Times New Roman" w:hAnsi="Times New Roman" w:cs="Times New Roman"/>
        </w:rPr>
        <w:t>, with additional information on location, level (undergraduate, graduate, elementary or secondary, as available) and any information we could glean as to the topic of the course in which that pedagogical approach was reportedly used</w:t>
      </w:r>
      <w:r w:rsidR="00F43D86">
        <w:rPr>
          <w:rFonts w:ascii="Times New Roman" w:hAnsi="Times New Roman" w:cs="Times New Roman"/>
        </w:rPr>
        <w:t xml:space="preserve"> or recommended by the author</w:t>
      </w:r>
      <w:r w:rsidR="00C7076C">
        <w:rPr>
          <w:rFonts w:ascii="Times New Roman" w:hAnsi="Times New Roman" w:cs="Times New Roman"/>
        </w:rPr>
        <w:t>.</w:t>
      </w:r>
      <w:r w:rsidR="0024511C">
        <w:rPr>
          <w:rStyle w:val="EndnoteReference"/>
          <w:rFonts w:ascii="Times New Roman" w:hAnsi="Times New Roman" w:cs="Times New Roman"/>
        </w:rPr>
        <w:endnoteReference w:id="9"/>
      </w:r>
      <w:r w:rsidR="00C7076C">
        <w:rPr>
          <w:rFonts w:ascii="Times New Roman" w:hAnsi="Times New Roman" w:cs="Times New Roman"/>
        </w:rPr>
        <w:t xml:space="preserve"> </w:t>
      </w:r>
      <w:r w:rsidR="00D211B5">
        <w:rPr>
          <w:rFonts w:ascii="Times New Roman" w:hAnsi="Times New Roman" w:cs="Times New Roman"/>
        </w:rPr>
        <w:t>A legend follows the table for ease of reading.</w:t>
      </w:r>
    </w:p>
    <w:p w14:paraId="33AF8E3C" w14:textId="77777777" w:rsidR="00AC4A18" w:rsidRPr="00EF297E" w:rsidRDefault="00AC4A18" w:rsidP="00AC4A18">
      <w:pPr>
        <w:pStyle w:val="Caption"/>
        <w:keepNext w:val="0"/>
        <w:widowControl w:val="0"/>
        <w:spacing w:after="0" w:line="480" w:lineRule="auto"/>
        <w:jc w:val="center"/>
        <w:rPr>
          <w:rFonts w:ascii="Times New Roman" w:hAnsi="Times New Roman" w:cs="Times New Roman"/>
          <w:b w:val="0"/>
        </w:rPr>
      </w:pPr>
      <w:r w:rsidRPr="00EF297E">
        <w:rPr>
          <w:rFonts w:ascii="Times New Roman" w:hAnsi="Times New Roman" w:cs="Times New Roman"/>
          <w:b w:val="0"/>
        </w:rPr>
        <w:t xml:space="preserve">TABLE </w:t>
      </w:r>
      <w:r w:rsidRPr="00EF297E">
        <w:rPr>
          <w:rFonts w:ascii="Times New Roman" w:hAnsi="Times New Roman" w:cs="Times New Roman"/>
          <w:b w:val="0"/>
        </w:rPr>
        <w:fldChar w:fldCharType="begin"/>
      </w:r>
      <w:r w:rsidRPr="00EF297E">
        <w:rPr>
          <w:rFonts w:ascii="Times New Roman" w:hAnsi="Times New Roman" w:cs="Times New Roman"/>
          <w:b w:val="0"/>
        </w:rPr>
        <w:instrText xml:space="preserve"> SEQ Table \* ARABIC </w:instrText>
      </w:r>
      <w:r w:rsidRPr="00EF297E">
        <w:rPr>
          <w:rFonts w:ascii="Times New Roman" w:hAnsi="Times New Roman" w:cs="Times New Roman"/>
          <w:b w:val="0"/>
        </w:rPr>
        <w:fldChar w:fldCharType="separate"/>
      </w:r>
      <w:r>
        <w:rPr>
          <w:rFonts w:ascii="Times New Roman" w:hAnsi="Times New Roman" w:cs="Times New Roman"/>
          <w:b w:val="0"/>
          <w:noProof/>
        </w:rPr>
        <w:t>1</w:t>
      </w:r>
      <w:r w:rsidRPr="00EF297E">
        <w:rPr>
          <w:rFonts w:ascii="Times New Roman" w:hAnsi="Times New Roman" w:cs="Times New Roman"/>
          <w:b w:val="0"/>
          <w:noProof/>
        </w:rPr>
        <w:fldChar w:fldCharType="end"/>
      </w:r>
      <w:r w:rsidRPr="00EF297E">
        <w:rPr>
          <w:rFonts w:ascii="Times New Roman" w:hAnsi="Times New Roman" w:cs="Times New Roman"/>
          <w:b w:val="0"/>
        </w:rPr>
        <w:t>: PEDAGOGICAL APPROACHES</w:t>
      </w:r>
    </w:p>
    <w:tbl>
      <w:tblPr>
        <w:tblStyle w:val="TableGrid"/>
        <w:tblW w:w="9493" w:type="dxa"/>
        <w:tblLook w:val="04A0" w:firstRow="1" w:lastRow="0" w:firstColumn="1" w:lastColumn="0" w:noHBand="0" w:noVBand="1"/>
      </w:tblPr>
      <w:tblGrid>
        <w:gridCol w:w="1555"/>
        <w:gridCol w:w="3112"/>
        <w:gridCol w:w="992"/>
        <w:gridCol w:w="1016"/>
        <w:gridCol w:w="2818"/>
      </w:tblGrid>
      <w:tr w:rsidR="00391E06" w:rsidRPr="00391E06" w14:paraId="064AB3AC" w14:textId="77777777" w:rsidTr="00391E06">
        <w:trPr>
          <w:cantSplit/>
          <w:tblHeader/>
        </w:trPr>
        <w:tc>
          <w:tcPr>
            <w:tcW w:w="1555" w:type="dxa"/>
          </w:tcPr>
          <w:p w14:paraId="0FF0158B" w14:textId="77777777" w:rsidR="00391E06" w:rsidRPr="00391E06" w:rsidRDefault="00391E06" w:rsidP="009530CE">
            <w:pPr>
              <w:widowControl w:val="0"/>
              <w:rPr>
                <w:rFonts w:ascii="Times New Roman" w:hAnsi="Times New Roman" w:cs="Times New Roman"/>
                <w:b/>
                <w:sz w:val="20"/>
                <w:szCs w:val="20"/>
              </w:rPr>
            </w:pPr>
            <w:r w:rsidRPr="00391E06">
              <w:rPr>
                <w:rFonts w:ascii="Times New Roman" w:hAnsi="Times New Roman" w:cs="Times New Roman"/>
                <w:b/>
                <w:sz w:val="20"/>
                <w:szCs w:val="20"/>
              </w:rPr>
              <w:t>Pedagogical approach</w:t>
            </w:r>
          </w:p>
        </w:tc>
        <w:tc>
          <w:tcPr>
            <w:tcW w:w="3112" w:type="dxa"/>
          </w:tcPr>
          <w:p w14:paraId="08772202" w14:textId="77777777" w:rsidR="00391E06" w:rsidRPr="00391E06" w:rsidRDefault="00391E06" w:rsidP="009530CE">
            <w:pPr>
              <w:widowControl w:val="0"/>
              <w:rPr>
                <w:rFonts w:ascii="Times New Roman" w:hAnsi="Times New Roman" w:cs="Times New Roman"/>
                <w:b/>
                <w:sz w:val="20"/>
                <w:szCs w:val="20"/>
              </w:rPr>
            </w:pPr>
            <w:r w:rsidRPr="00391E06">
              <w:rPr>
                <w:rFonts w:ascii="Times New Roman" w:hAnsi="Times New Roman" w:cs="Times New Roman"/>
                <w:b/>
                <w:sz w:val="20"/>
                <w:szCs w:val="20"/>
              </w:rPr>
              <w:t>Source</w:t>
            </w:r>
          </w:p>
        </w:tc>
        <w:tc>
          <w:tcPr>
            <w:tcW w:w="992" w:type="dxa"/>
          </w:tcPr>
          <w:p w14:paraId="5D605628" w14:textId="77777777" w:rsidR="00391E06" w:rsidRPr="00391E06" w:rsidRDefault="00391E06" w:rsidP="009530CE">
            <w:pPr>
              <w:widowControl w:val="0"/>
              <w:rPr>
                <w:rFonts w:ascii="Times New Roman" w:hAnsi="Times New Roman" w:cs="Times New Roman"/>
                <w:b/>
                <w:sz w:val="20"/>
                <w:szCs w:val="20"/>
              </w:rPr>
            </w:pPr>
            <w:r w:rsidRPr="00391E06">
              <w:rPr>
                <w:rFonts w:ascii="Times New Roman" w:hAnsi="Times New Roman" w:cs="Times New Roman"/>
                <w:b/>
                <w:sz w:val="20"/>
                <w:szCs w:val="20"/>
              </w:rPr>
              <w:t>Location</w:t>
            </w:r>
          </w:p>
        </w:tc>
        <w:tc>
          <w:tcPr>
            <w:tcW w:w="1016" w:type="dxa"/>
          </w:tcPr>
          <w:p w14:paraId="53D6158C" w14:textId="77777777" w:rsidR="00391E06" w:rsidRPr="00391E06" w:rsidRDefault="00391E06" w:rsidP="009530CE">
            <w:pPr>
              <w:widowControl w:val="0"/>
              <w:rPr>
                <w:rFonts w:ascii="Times New Roman" w:hAnsi="Times New Roman" w:cs="Times New Roman"/>
                <w:b/>
                <w:sz w:val="20"/>
                <w:szCs w:val="20"/>
              </w:rPr>
            </w:pPr>
            <w:r w:rsidRPr="00391E06">
              <w:rPr>
                <w:rFonts w:ascii="Times New Roman" w:hAnsi="Times New Roman" w:cs="Times New Roman"/>
                <w:b/>
                <w:sz w:val="20"/>
                <w:szCs w:val="20"/>
              </w:rPr>
              <w:t>Level</w:t>
            </w:r>
          </w:p>
        </w:tc>
        <w:tc>
          <w:tcPr>
            <w:tcW w:w="2818" w:type="dxa"/>
          </w:tcPr>
          <w:p w14:paraId="57056D9B" w14:textId="77777777" w:rsidR="00391E06" w:rsidRPr="00391E06" w:rsidRDefault="00391E06" w:rsidP="009530CE">
            <w:pPr>
              <w:widowControl w:val="0"/>
              <w:rPr>
                <w:rFonts w:ascii="Times New Roman" w:hAnsi="Times New Roman" w:cs="Times New Roman"/>
                <w:b/>
                <w:sz w:val="20"/>
                <w:szCs w:val="20"/>
              </w:rPr>
            </w:pPr>
            <w:r w:rsidRPr="00391E06">
              <w:rPr>
                <w:rFonts w:ascii="Times New Roman" w:hAnsi="Times New Roman" w:cs="Times New Roman"/>
                <w:b/>
                <w:sz w:val="20"/>
                <w:szCs w:val="20"/>
              </w:rPr>
              <w:t>Course Topic</w:t>
            </w:r>
          </w:p>
        </w:tc>
      </w:tr>
      <w:tr w:rsidR="00391E06" w:rsidRPr="00391E06" w14:paraId="14D2DFD6" w14:textId="77777777" w:rsidTr="00391E06">
        <w:trPr>
          <w:cantSplit/>
          <w:trHeight w:val="127"/>
        </w:trPr>
        <w:tc>
          <w:tcPr>
            <w:tcW w:w="1555" w:type="dxa"/>
            <w:vMerge w:val="restart"/>
          </w:tcPr>
          <w:p w14:paraId="7ADB713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 xml:space="preserve">Reading </w:t>
            </w:r>
            <w:r w:rsidRPr="00391E06">
              <w:rPr>
                <w:rFonts w:ascii="Times New Roman" w:hAnsi="Times New Roman" w:cs="Times New Roman"/>
                <w:sz w:val="20"/>
                <w:szCs w:val="20"/>
              </w:rPr>
              <w:lastRenderedPageBreak/>
              <w:t>children’s and young adult literature</w:t>
            </w:r>
          </w:p>
          <w:p w14:paraId="4F938A32" w14:textId="77777777" w:rsidR="00391E06" w:rsidRPr="00391E06" w:rsidRDefault="00391E06" w:rsidP="009530CE">
            <w:pPr>
              <w:widowControl w:val="0"/>
              <w:rPr>
                <w:rFonts w:ascii="Times New Roman" w:hAnsi="Times New Roman" w:cs="Times New Roman"/>
                <w:sz w:val="20"/>
                <w:szCs w:val="20"/>
              </w:rPr>
            </w:pPr>
          </w:p>
        </w:tc>
        <w:tc>
          <w:tcPr>
            <w:tcW w:w="3112" w:type="dxa"/>
          </w:tcPr>
          <w:p w14:paraId="6A298EF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lastRenderedPageBreak/>
              <w:fldChar w:fldCharType="begin"/>
            </w:r>
            <w:r w:rsidRPr="00391E06">
              <w:rPr>
                <w:rFonts w:ascii="Times New Roman" w:hAnsi="Times New Roman" w:cs="Times New Roman"/>
                <w:sz w:val="20"/>
                <w:szCs w:val="20"/>
              </w:rPr>
              <w:instrText xml:space="preserve"> ADDIN ZOTERO_ITEM CSL_CITATION {"citationID":"WRczVKi3","properties":{"formattedCitation":"(Dedeoglu et al., 2012; Hermann-Wilmarth, 2007, 2010; Hermann-Wilmarth &amp; Ryan, 2015; Parsons, 2015; Phillips &amp; Larson, 2012; Schieble, 2012; Souto-Manning &amp; Hermann-Wilmarth, 2008; Wolfe, 2006)","plainCitation":"(Dedeoglu et al., 2012; Hermann-Wilmarth, 2007, 2010; Hermann-Wilmarth &amp; Ryan, 2015; Parsons, 2015; Phillips &amp; Larson, 2012; Schieble, 2012; Souto-Manning &amp; Hermann-Wilmarth, 2008; Wolfe, 2006)"},"citationItems":[{"id":251,"uris":["http://zotero.org/users/647747/items/VFBSETRJ"],"uri":["http://zotero.org/users/647747/items/VFBSETRJ"],"itemData":{"id":251,"type":"article-journal","title":"Turkish preservice peachers’ perceptions of children's picture books reflecting LGBT-related issues","container-title":"The Journal of Educational Research","page":"256-263","volume":"105","issue":"4","source":"CrossRef","abstract":"This research study focuses on Turkish preservice teachers’ perceptions of children’s picture books containing lesbian, gay, bisexual, and transgender issues to lend support to encouraging diversity in teacher education programs and elementary school classrooms. The authors proposed that reading, listening, and responding to diverse children’s picture books within reader response theories and critical literacy have the potential to help preservice teachers develop a deeper understanding of themselves and of others. In the written responses, the authors examined teacher education students’ responses to 2 children’s picture books: And Tango Makes Three and Molly’s Family.","DOI":"10.1080/00220671.2011.627398","ISSN":"0022-0671, 1940-0675","author":[{"family":"Dedeoglu","given":"Hakan"},{"family":"Ulusoy","given":"Mustafa"},{"family":"Lamme","given":"Linda L."}],"issued":{"date-parts":[["2012",6]]},"accessed":{"date-parts":[["2012",7,2]]}}},{"id":196,"uris":["http://zotero.org/users/647747/items/Q86N3HUH"],"uri":["http://zotero.org/users/647747/items/Q86N3HUH"],"itemData":{"id":196,"type":"article-journal","title":"Full inclusion: Understanding the role of gay and lesbian texts and films in teacher education classrooms","container-title":"Language Arts","page":"347","volume":"84","issue":"4","source":"Google Scholar","abstract":"This paper identifies some of the resources the author has found and used to help future teachers become fully inclusive teachers, particularly of early elementary students. Through sharing these resources--children's literature, a children's literature textbook, edited books for teacher educators and pre- and inservice teachers, and a video--the author engages with issues that face teacher educators who are interested in including the perspectives and concerns of gay and lesbian families and students in their literacy education classrooms. In relation to these resources, she asks the following questions: How can teacher educators better prepare their pre- and inservice teachers to address gay and lesbian issues in elementary school classrooms? What kinds of resistance should teacher educators be prepared for from their students? What types of literature and literacy strategies would support a goal of full inclusion?","shortTitle":"Full inclusion","author":[{"family":"Hermann-Wilmarth","given":"Jill M."}],"issued":{"date-parts":[["2007"]]},"accessed":{"date-parts":[["2012",7,2]]}}},{"id":87,"uris":["http://zotero.org/users/647747/items/C5N4IWAK"],"uri":["http://zotero.org/users/647747/items/C5N4IWAK"],"itemData":{"id":87,"type":"article-journal","title":"More than book talks: Preservice teacher dialogue after reading gay and lesbian children’s literature","container-title":"Language Arts","page":"188-198","volume":"87","issue":"3","abstract":"In this paper, the author looks at how she attempted to teach her students--preservice teachers--to engage in dialogic conversation about gay and lesbian identity using children's literature with gay and lesbian characters as a jumping off point. Through her analysis, the author has identified two requirements for dialogic conversation among students with divergent approaches to an issue: time and practice.","author":[{"family":"Hermann-Wilmarth","given":"Jill M."}],"issued":{"date-parts":[["2010"]]}}},{"id":960,"uris":["http://zotero.org/groups/645029/items/HKFF5QFF"],"uri":["http://zotero.org/groups/645029/items/HKFF5QFF"],"itemData":{"id":960,"type":"article-journal","title":"Doing what you can: Considering ways to address LGBT topics in language arts curricula","container-title":"Language Arts","page":"436","volume":"92","issue":"6","ISSN":"0360-9170","shortTitle":"doing What You Can","author":[{"family":"Hermann-Wilmarth","given":"Jill M."},{"family":"Ryan","given":"Caitlin L."}],"issued":{"date-parts":[["2015",7,1]]}}},{"id":827,"uris":["http://zotero.org/groups/645029/items/UJX9X8RW"],"uri":["http://zotero.org/groups/645029/items/UJX9X8RW"],"itemData":{"id":827,"type":"article-journal","title":"Learning from preservice teachers’ responses to trans-themed young adult literature: Improving personal practice in teacher education","container-title":"Discourse: Studies in the Cultural Politics of Education","page":"1–15","source":"Google Scholar","shortTitle":"Learning from preservice teachers’ responses to trans-themed young adult literature","author":[{"family":"Parsons","given":"Linda T."}],"issued":{"date-parts":[["2015"]]}}},{"id":21,"uris":["http://zotero.org/users/647747/items/3UREXT34"],"uri":["http://zotero.org/users/647747/items/3UREXT34"],"itemData":{"id":21,"type":"article-journal","title":"Preservice teachers respond to And Tango Makes Three: deconstructing disciplinary power and the heteronormative in teacher education","container-title":"Gender and Education","page":"159-175","volume":"24","issue":"2","source":"CrossRef","abstract":"This study employs Foucualdian concepts to analyse macro and micro contexts of publicly spoken and silent discourses describing ‘homosexuality,’ ‘education’ and ‘teacher’ in order to identify teacher subject positions available to preservice teachers. The macro context is analysed by tracing heteronormative discourses found in newspaper stories involving teachers and public schools that address conflicting views of homosexuality. The macro context analysis indicates two binary teacher subject positions: martyred (unemployed) teacher/silent (employed) teacher and sophisticated teacher/unsophisticated teacher. The micro context analysis is of preservice teachers' responses to And Tango Makes Three, a picture book by Richardson and Parnell. This analysis demonstrates how preservice teachers take up and negotiate teacher subject positions found in the macro analysis. Combined, the analyses allow the researchers to consider how preservice teachers' performances of teacher subjectivity open up possibilities for re-imagining new teacher subject positions and what this might mean for the practice of teacher educators.","DOI":"10.1080/09540253.2011.602333","ISSN":"0954-0253, 1360-0516","shortTitle":"Preservice teachers respond to               And Tango Makes Three","author":[{"family":"Phillips","given":"Donna Kalmbach"},{"family":"Larson","given":"Mindy Legard"}],"issued":{"date-parts":[["2012",3]]},"accessed":{"date-parts":[["2012",6,29]]}}},{"id":11,"uris":["http://zotero.org/users/647747/items/352FNENW"],"uri":["http://zotero.org/users/647747/items/352FNENW"],"itemData":{"id":11,"type":"article-journal","title":"A critical discourse analysis of teachers’ views on LGBT literature","container-title":"Discourse: Studies in the Cultural Politics of Education","page":"207-222","volume":"33","issue":"2","source":"CrossRef","abstract":"This article presents a thread of discussion posted to a web-based forum in the context of a children's literature course in one teacher education program in the USA. Participants in the virtual discussion include three preservice elementary teachers and the course instructor (author) on the subject of bringing lesbian, gay, bisexual and transgender (LGBT) literature into the elementary classroom. Classroom teachers who lead discussions about race, gender, class, sexuality and inequality are encouraged to create and maintain a safe environment for dialogue. In this article, the author explores how the need to maintain a culture of safety around discussions of sexuality shaped the participants’ views on teaching LGBT literature written for children. Applying the tools of critical discourse analysis, the author demonstrates how events in the discussion unfolded that left normative constructions of sexuality unexamined.","DOI":"10.1080/01596306.2011.620758","ISSN":"0159-6306, 1469-3739","author":[{"family":"Schieble","given":"Melissa"}],"issued":{"date-parts":[["2012",5]]},"accessed":{"date-parts":[["2012",6,29]]}}},{"id":199,"uris":["http://zotero.org/users/647747/items/QKWURGK4"],"uri":["http://zotero.org/users/647747/items/QKWURGK4"],"itemData":{"id":199,"type":"article-journal","title":"Teacher inquiries into gay and lesbian families in early childhood classrooms","container-title":"Journal of Early Childhood Research","page":"263-280","volume":"6","issue":"3","source":"CrossRef","abstract":"Gay and lesbian issues are often silenced in teacher education programs. Such silencing has serious consequences for teachers who feel unprepared to discuss such issues in their classrooms. Challenging the silence regarding gay and lesbian issues that often permeates early childhood classrooms, we share a teacher's critical inquiry into teaching gay and lesbian issues through teacher action research. We posit that while gay and lesbian issues need to be an intrinsic part of teacher education classes, practising teachers may create the opportunity to take steps toward addressing diversity, fully including gay and lesbian issues in their classrooms. We propose that the case presented may provide a practical possibility for teachers to find ways to fully include all students in their literacy practices.","DOI":"10.1177/1476718X08094450","ISSN":"1476-718X","author":[{"family":"Souto-Manning","given":"M."},{"family":"Hermann-Wilmarth","given":"Jill M."}],"issued":{"date-parts":[["2008",10,1]]},"accessed":{"date-parts":[["2012",7,2]]}}},{"id":209,"uris":["http://zotero.org/users/647747/items/RXHT6T9I"],"uri":["http://zotero.org/users/647747/items/RXHT6T9I"],"itemData":{"id":209,"type":"article-journal","title":"Choosing to include gay issues in early childhood teacher preparation coursework: One professor's journey","container-title":"Journal of Early Childhood Teacher Education","page":"195-204","volume":"27","issue":"2","abstract":"If preservice teachers are to be capably prepared to meet the challenges of classroom and community diversity, teacher educators have a responsibility to address the full range of diversity issues in teacher preparation coursework, despite controversial or political overtones that may exist. Among these issues is that of considering and responding appropriately to lesbian, gay, bisexual, and transgender (LGBT) students and children of LGBT parents. This article presents a narrative account of the personal and professional journey that led a heterosexual professor at a large, conservative, state university in the Midwest to integrate gay issues into undergraduate and graduate teacher preparation coursework in early childhood education (birth through Grade 3). It includes an analysis of students' reactions to the issue of gay parents and a description of methodologies and resource materials useful in teacher preparation coursework and in early childhood and elementary classrooms, as well as a discussion of societal trends and the implications of including children being raised in lesbian- and gay-headed households under the umbrella of classroom-diversity considerations.","DOI":"10.1080/10901020600675174","author":[{"family":"Wolfe","given":"Randi B."}],"issued":{"date-parts":[["2006"]]}}}],"schema":"https://github.com/citation-style-language/schema/raw/master/csl-citation.json"}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sz w:val="20"/>
                <w:szCs w:val="20"/>
              </w:rPr>
              <w:t xml:space="preserve">Dedeoglu et al. (2012) </w:t>
            </w:r>
            <w:r w:rsidRPr="00391E06">
              <w:rPr>
                <w:rFonts w:ascii="Times New Roman" w:hAnsi="Times New Roman" w:cs="Times New Roman"/>
                <w:sz w:val="20"/>
                <w:szCs w:val="20"/>
              </w:rPr>
              <w:fldChar w:fldCharType="end"/>
            </w:r>
          </w:p>
        </w:tc>
        <w:tc>
          <w:tcPr>
            <w:tcW w:w="992" w:type="dxa"/>
          </w:tcPr>
          <w:p w14:paraId="575F25D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Turkey</w:t>
            </w:r>
          </w:p>
        </w:tc>
        <w:tc>
          <w:tcPr>
            <w:tcW w:w="1016" w:type="dxa"/>
          </w:tcPr>
          <w:p w14:paraId="783AE60B" w14:textId="63D6198E" w:rsidR="00391E06" w:rsidRPr="00391E06" w:rsidDel="00E53F6F" w:rsidRDefault="00391E06" w:rsidP="009530CE">
            <w:pPr>
              <w:widowControl w:val="0"/>
              <w:rPr>
                <w:rFonts w:ascii="Times New Roman" w:hAnsi="Times New Roman" w:cs="Times New Roman"/>
                <w:sz w:val="20"/>
                <w:szCs w:val="20"/>
              </w:rPr>
            </w:pPr>
          </w:p>
        </w:tc>
        <w:tc>
          <w:tcPr>
            <w:tcW w:w="2818" w:type="dxa"/>
          </w:tcPr>
          <w:p w14:paraId="06981E66" w14:textId="77777777" w:rsidR="00391E06" w:rsidRPr="00391E06" w:rsidDel="00E53F6F"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children's literature</w:t>
            </w:r>
          </w:p>
        </w:tc>
      </w:tr>
      <w:tr w:rsidR="00391E06" w:rsidRPr="00391E06" w14:paraId="5182F22B" w14:textId="77777777" w:rsidTr="00391E06">
        <w:trPr>
          <w:cantSplit/>
          <w:trHeight w:val="123"/>
        </w:trPr>
        <w:tc>
          <w:tcPr>
            <w:tcW w:w="1555" w:type="dxa"/>
            <w:vMerge/>
          </w:tcPr>
          <w:p w14:paraId="78E1D1BB"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A37ED9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Hermann-Wilmarth (2007)</w:t>
            </w:r>
          </w:p>
        </w:tc>
        <w:tc>
          <w:tcPr>
            <w:tcW w:w="992" w:type="dxa"/>
          </w:tcPr>
          <w:p w14:paraId="1EA2A10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60088E50" w14:textId="77777777" w:rsidR="00391E06" w:rsidRPr="00391E06" w:rsidDel="00E53F6F"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43488E2B" w14:textId="77777777" w:rsidR="00391E06" w:rsidRPr="00391E06" w:rsidDel="00E53F6F"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children's literature</w:t>
            </w:r>
          </w:p>
        </w:tc>
      </w:tr>
      <w:tr w:rsidR="00391E06" w:rsidRPr="00391E06" w14:paraId="5A2C4F36" w14:textId="77777777" w:rsidTr="00391E06">
        <w:trPr>
          <w:cantSplit/>
          <w:trHeight w:val="123"/>
        </w:trPr>
        <w:tc>
          <w:tcPr>
            <w:tcW w:w="1555" w:type="dxa"/>
            <w:vMerge/>
          </w:tcPr>
          <w:p w14:paraId="279140B4"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A6BEE2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Hermann-Wilmarth (2010)</w:t>
            </w:r>
          </w:p>
        </w:tc>
        <w:tc>
          <w:tcPr>
            <w:tcW w:w="992" w:type="dxa"/>
          </w:tcPr>
          <w:p w14:paraId="699BB01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14C0755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w:t>
            </w:r>
          </w:p>
        </w:tc>
        <w:tc>
          <w:tcPr>
            <w:tcW w:w="2818" w:type="dxa"/>
          </w:tcPr>
          <w:p w14:paraId="36619F6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children's literature</w:t>
            </w:r>
          </w:p>
        </w:tc>
      </w:tr>
      <w:tr w:rsidR="00391E06" w:rsidRPr="00391E06" w14:paraId="0B957525" w14:textId="77777777" w:rsidTr="00391E06">
        <w:trPr>
          <w:cantSplit/>
          <w:trHeight w:val="123"/>
        </w:trPr>
        <w:tc>
          <w:tcPr>
            <w:tcW w:w="1555" w:type="dxa"/>
            <w:vMerge/>
          </w:tcPr>
          <w:p w14:paraId="70E7B7EF"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4884C8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Parsons (2015)</w:t>
            </w:r>
          </w:p>
        </w:tc>
        <w:tc>
          <w:tcPr>
            <w:tcW w:w="992" w:type="dxa"/>
          </w:tcPr>
          <w:p w14:paraId="7BED997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65250E58" w14:textId="77777777" w:rsidR="00391E06" w:rsidRPr="00391E06" w:rsidRDefault="00391E06" w:rsidP="009530CE">
            <w:pPr>
              <w:widowControl w:val="0"/>
              <w:rPr>
                <w:rFonts w:ascii="Times New Roman" w:hAnsi="Times New Roman" w:cs="Times New Roman"/>
                <w:sz w:val="20"/>
                <w:szCs w:val="20"/>
              </w:rPr>
            </w:pPr>
          </w:p>
        </w:tc>
        <w:tc>
          <w:tcPr>
            <w:tcW w:w="2818" w:type="dxa"/>
          </w:tcPr>
          <w:p w14:paraId="59A4351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young adult literature</w:t>
            </w:r>
          </w:p>
        </w:tc>
      </w:tr>
      <w:tr w:rsidR="00391E06" w:rsidRPr="00391E06" w14:paraId="2E21404A" w14:textId="77777777" w:rsidTr="00391E06">
        <w:trPr>
          <w:cantSplit/>
          <w:trHeight w:val="123"/>
        </w:trPr>
        <w:tc>
          <w:tcPr>
            <w:tcW w:w="1555" w:type="dxa"/>
            <w:vMerge/>
          </w:tcPr>
          <w:p w14:paraId="7FBBD259" w14:textId="77777777" w:rsidR="00391E06" w:rsidRPr="00391E06" w:rsidRDefault="00391E06" w:rsidP="009530CE">
            <w:pPr>
              <w:widowControl w:val="0"/>
              <w:rPr>
                <w:rFonts w:ascii="Times New Roman" w:hAnsi="Times New Roman" w:cs="Times New Roman"/>
                <w:sz w:val="20"/>
                <w:szCs w:val="20"/>
              </w:rPr>
            </w:pPr>
          </w:p>
        </w:tc>
        <w:tc>
          <w:tcPr>
            <w:tcW w:w="3112" w:type="dxa"/>
          </w:tcPr>
          <w:p w14:paraId="63818C3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Phillips &amp; Larson (2012)</w:t>
            </w:r>
          </w:p>
        </w:tc>
        <w:tc>
          <w:tcPr>
            <w:tcW w:w="992" w:type="dxa"/>
          </w:tcPr>
          <w:p w14:paraId="7BED7C7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60CDA512" w14:textId="77777777" w:rsidR="00391E06" w:rsidRPr="00391E06" w:rsidDel="00E53F6F"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4C427F7A" w14:textId="77777777" w:rsidR="00391E06" w:rsidRPr="00391E06" w:rsidDel="00E53F6F"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children's literature</w:t>
            </w:r>
          </w:p>
        </w:tc>
      </w:tr>
      <w:tr w:rsidR="00391E06" w:rsidRPr="00391E06" w14:paraId="0F4C4F37" w14:textId="77777777" w:rsidTr="00391E06">
        <w:trPr>
          <w:cantSplit/>
          <w:trHeight w:val="123"/>
        </w:trPr>
        <w:tc>
          <w:tcPr>
            <w:tcW w:w="1555" w:type="dxa"/>
            <w:vMerge/>
          </w:tcPr>
          <w:p w14:paraId="4CAC2FF9"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4B93C2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Schieble (2012)</w:t>
            </w:r>
          </w:p>
        </w:tc>
        <w:tc>
          <w:tcPr>
            <w:tcW w:w="992" w:type="dxa"/>
          </w:tcPr>
          <w:p w14:paraId="5146403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0F1A953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w:t>
            </w:r>
          </w:p>
        </w:tc>
        <w:tc>
          <w:tcPr>
            <w:tcW w:w="2818" w:type="dxa"/>
          </w:tcPr>
          <w:p w14:paraId="09DA1B0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children's literature</w:t>
            </w:r>
          </w:p>
        </w:tc>
      </w:tr>
      <w:tr w:rsidR="00391E06" w:rsidRPr="00391E06" w14:paraId="1582FC53" w14:textId="77777777" w:rsidTr="00391E06">
        <w:trPr>
          <w:cantSplit/>
          <w:trHeight w:val="422"/>
        </w:trPr>
        <w:tc>
          <w:tcPr>
            <w:tcW w:w="1555" w:type="dxa"/>
            <w:vMerge/>
          </w:tcPr>
          <w:p w14:paraId="7D8798C4"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5FC8259"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Wolfe (2006)</w:t>
            </w:r>
          </w:p>
        </w:tc>
        <w:tc>
          <w:tcPr>
            <w:tcW w:w="992" w:type="dxa"/>
          </w:tcPr>
          <w:p w14:paraId="532186F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4842B9F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early childhood</w:t>
            </w:r>
          </w:p>
        </w:tc>
        <w:tc>
          <w:tcPr>
            <w:tcW w:w="2818" w:type="dxa"/>
          </w:tcPr>
          <w:p w14:paraId="42E63B6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631002B7" w14:textId="77777777" w:rsidTr="00391E06">
        <w:trPr>
          <w:cantSplit/>
          <w:trHeight w:val="123"/>
        </w:trPr>
        <w:tc>
          <w:tcPr>
            <w:tcW w:w="1555" w:type="dxa"/>
            <w:vMerge/>
          </w:tcPr>
          <w:p w14:paraId="5D16BE50"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C8FEBD0"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Mason (2010)</w:t>
            </w:r>
          </w:p>
        </w:tc>
        <w:tc>
          <w:tcPr>
            <w:tcW w:w="992" w:type="dxa"/>
          </w:tcPr>
          <w:p w14:paraId="485661D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4F4D97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w:t>
            </w:r>
          </w:p>
        </w:tc>
        <w:tc>
          <w:tcPr>
            <w:tcW w:w="2818" w:type="dxa"/>
          </w:tcPr>
          <w:p w14:paraId="30485C7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15665ACF" w14:textId="77777777" w:rsidTr="00391E06">
        <w:trPr>
          <w:cantSplit/>
          <w:trHeight w:val="123"/>
        </w:trPr>
        <w:tc>
          <w:tcPr>
            <w:tcW w:w="1555" w:type="dxa"/>
            <w:vMerge/>
          </w:tcPr>
          <w:p w14:paraId="78451D3D"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E7FA98B"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rPr>
              <w:fldChar w:fldCharType="begin"/>
            </w:r>
            <w:r w:rsidRPr="00391E06">
              <w:rPr>
                <w:rFonts w:ascii="Times New Roman" w:hAnsi="Times New Roman" w:cs="Times New Roman"/>
                <w:sz w:val="20"/>
                <w:szCs w:val="20"/>
              </w:rPr>
              <w:instrText xml:space="preserve"> ADDIN ZOTERO_ITEM CSL_CITATION {"citationID":"PdDtC95s","properties":{"formattedCitation":"(Copenhaver-Johnson, 2010; Kearns, Mitton-Kukner, &amp; Tompkins, 2017; Koerner &amp; Hulsebosch, 1996; Letts, 2002; McEntarfer, 2013; Oesterreich, 2002; Robinson &amp; Ferfolja, 2001; Sanlo, 2002; Sarmiento &amp; Vasquez, 2010; Simone, 2002; Vavrus, 2009)","plainCitation":"(Copenhaver-Johnson, 2010; Kearns, Mitton-Kukner, &amp; Tompkins, 2017; Koerner &amp; Hulsebosch, 1996; Letts, 2002; McEntarfer, 2013; Oesterreich, 2002; Robinson &amp; Ferfolja, 2001; Sanlo, 2002; Sarmiento &amp; Vasquez, 2010; Simone, 2002; Vavrus, 2009)"},"citationItems":[{"id":95,"uris":["http://zotero.org/users/647747/items/CRC8GWJT"],"uri":["http://zotero.org/users/647747/items/CRC8GWJT"],"itemData":{"id":95,"type":"chapter","title":"Learning about heterosexism as a teacher educator: The resistant student as catalyst for change","container-title":"Acting out! Combating homophobia through teacher activism","collection-title":"The Practitioner Inquiry Series","publisher":"Teachers College Press","publisher-place":"New York","page":"17-36","event-place":"New York","abstract":"On resistance in GSTE; examples of pedagogy, course design overview, case study of experience with resistant student, self-study as TE, GSTE support circle, failure.","author":[{"family":"Copenhaver-Johnson","given":"Jeane F."}],"editor":[{"family":"Blackburn","given":"Mollie V."},{"family":"Clark","given":"Caroline T."},{"family":"Kenney","given":"Lauren M."},{"family":"Smith","given":"Jill M."}],"issued":{"date-parts":[["2010"]]}}},{"id":1481,"uris":["http://zotero.org/groups/645029/items/337S6WPS"],"uri":["http://zotero.org/groups/645029/items/337S6WPS"],"itemData":{"id":1481,"type":"article-journal","title":"Transphobia and cisgender privilege: Pre-service teachers recognizing and challenging gender rigidity in schools","container-title":"Canadian Journal of Education/Revue canadienne de l'éducation","page":"1-27","volume":"40","issue":"1","source":"journals.sfu.ca","abstract":"Our study provides examples of how critical curricula and social justice education can be brought together to inform teacher education. Building upon our ongoing longitudinal study, which investigates the impact of an integrated LGBTQ awareness program, we focus in this article on five pre-service teachers who identified critical incidents in schools related to transphobia and gender construction, and who were concerned about the enduring gender binary that presents itself in schools. Their experiences highlight the ways in which gender surveillance, both overtly and covertly, reinscribes heteronormativity, and that homophobia, transphobia, and gender stereotypes need to be continuously challenged.","ISSN":"1918-5979","shortTitle":"Transphobia and Cisgender Privilege","language":"en","author":[{"family":"Kearns","given":"Laura-Lee"},{"family":"Mitton-Kukner","given":"Jennifer"},{"family":"Tompkins","given":"Joanne"}],"issued":{"date-parts":[["2017",3,10]]}}},{"id":108,"uris":["http://zotero.org/users/647747/items/EJ7IPXQG"],"uri":["http://zotero.org/users/647747/items/EJ7IPXQG"],"itemData":{"id":108,"type":"article-journal","title":"Preparing teachers to work with children of gay and lesbian parents.","container-title":"Journal of Teacher Education","page":"347-354","volume":"47","issue":"5","abstract":"Example of a curriculum and course structure for engaging TCs in conversations about family diversity, with themes from their experience of its use.","author":[{"family":"Koerner","given":"Mari E."},{"family":"Hulsebosch","given":"Patricia"}],"issued":{"date-parts":[["1996"]]}}},{"id":93,"uris":["http://zotero.org/users/647747/items/CJG37AHF"],"uri":["http://zotero.org/users/647747/items/CJG37AHF"],"itemData":{"id":93,"type":"chapter","title":"Revisioning multiculturalism in teacher education: Isn't it queer?","container-title":"Getting ready for Benjamin: Preparing teachers for sexual diversity in the classroom","publisher":"Rowman &amp; Littlefield","publisher-place":"Lanham, MD","page":"119-131","event-place":"Lanham, MD","author":[{"family":"Letts","given":"Will"}],"issued":{"date-parts":[["2002"]]}}},{"id":822,"uris":["http://zotero.org/groups/645029/items/HC5NCIFF"],"uri":["http://zotero.org/groups/645029/items/HC5NCIFF"],"itemData":{"id":822,"type":"thesis","title":"\"I saw myself as neutral in some ways, and then them as other things\": Narrative and positioning in a teacher education course focused on gender and sexuality","publisher":"State University of New York at Buffalo","publisher-place":"United States -- New York","number-of-pages":"424","genre":"Ph.D.","source":"ProQuest","event-place":"United States -- New York","abstract":"Schools are often hostile and unwelcoming spaces for lesbian, gay, bisexual, transgendered, queer/questioning (LGBTQ), and gender-nonconforming students, teachers, and parents. This qualitative study sought to address that problem by examining the role that teacher education can play in preparing teacher candidates to transform those spaces. The study examined the use of narrative writing in helping students develop personal, cultural, and pedagogical insight in a teacher education course focused on sexuality and education. Drawing from positioning theory (Harré and van Langenhove, 1999), I analyzed positionality across students' written narratives.I found that the positioning in the focal students' narratives became more complex and, often, less oppositional as the semester progressed and as students worked to understand the positions of others. These shifts in positioning reflected key elements of queer theory. They also mediated the development of insight regarding a range of topics, including heteronormativity, internalized homophobia, the dynamics of oppression, and conflicts/connections between religious perspectives and the diversity of sexualities and gender identities.\nThis study also sought to contribute on a broader level to the growing body of literature addressing work around gender and sexuality in teacher education--little of which examines a semester-long course. Thus, in addition to the focal students' narrative writing, I also analyzed all of the students' written and oral discourse across the course. I describe the questions explored and positions taken by students around several key topics, including heteronormativity, language, transgender issues, religion and sexuality, and strategies for carrying out anti-oppressive work focused on sexuality/gender identity in schools.","URL":"http://search.proquest.com.myaccess.library.utoronto.ca/docview/1317041747/abstract/11C66204FEEE46ABPQ/94","shortTitle":"I saw myself as neutral in some ways, and then them as other things","language":"English","author":[{"family":"McEntarfer","given":"Heather Killelea"}],"issued":{"date-parts":[["2013"]]},"accessed":{"date-parts":[["2015",11,2]]}}},{"id":134,"uris":["http://zotero.org/users/647747/items/HUUBGST4"],"uri":["http://zotero.org/users/647747/items/HUUBGST4"],"itemData":{"id":134,"type":"article-journal","title":"“Outing” social justice: Transforming civic education within the challenges of heteronormativity, heterosexism, and homophobia","container-title":"Theory &amp; Research in Social Education","page":"287-301","volume":"30","issue":"2","source":"CrossRef","abstract":"Civic education and its call for social studies to prepare students for citizenship in a participatory democracy have been limited to the political domain and touted as participation with the already existing political domain. This paper is a reflection of how engaging with and challenging heterosexism, homophobia, and heteronormativity in a Diversity in Social Studies Course taught in a large university in New York City can create a “disruptive voice” to challenge the hegemonic discourse of democratic citizenship. This type of challenge provides the space for preservice and in-service teachers to reconceptualize participation in democratic citizenship as social justice to fight for human rights and equality by changing the existing political domain rather than just participating within it.","DOI":"10.1080/00933104.2002.10473196","ISSN":"0093-3104, 2163-1654","shortTitle":"“Outing” Social Justice","author":[{"family":"Oesterreich","given":"Heather"}],"issued":{"date-parts":[["2002",4]]},"accessed":{"date-parts":[["2012",7,13]]}}},{"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id":56,"uris":["http://zotero.org/users/647747/items/97CWKE5G"],"uri":["http://zotero.org/users/647747/items/97CWKE5G"],"itemData":{"id":56,"type":"chapter","title":"Campus dyke meets teacher education: A marriage made in social justice heaven","container-title":"Getting ready for Benjamin: Preparing teachers for sexual diversity in the classroom","publisher":"Rowman &amp; Littlefield","publisher-place":"Lanham, MD","page":"235-248","event-place":"Lanham, MD","author":[{"family":"Sanlo","given":"Ronni"}],"editor":[{"family":"Kissen","given":"Rita M."}],"issued":{"date-parts":[["2002"]]}}},{"id":221,"uris":["http://zotero.org/users/647747/items/T67MHEGV"],"uri":["http://zotero.org/users/647747/items/T67MHEGV"],"itemData":{"id":221,"type":"article-journal","title":"Abriendo puertas (opening doors) through writing","container-title":"The Teacher Educator","page":"273-286","volume":"45","issue":"4","source":"CrossRef","abstract":"A Latina college professor describes the family history-writing project she uses in her reading/language arts teacher preparation course. The project provides opportunities for Spanish bilingual teacher candidates to gain greater understanding of their cultural selves and to consider ways to successfully deploy that new insight as teachers in their own classrooms. As a sample case, she presents that of a young gay Latino teacher candidate whose increased self-knowledge and insight allow for enhanced confidence and perspective in his role as a writer and future teacher. The case study explores how the family history-writing project impacts the teacher candidate's negotiation of sexual identity and the role of heritage language as he struggles to establish himself both as a teacher and an out gay man. Also examined are the features of this university classroom environment that provided him with the necessary safety and support to engage in his writing for real life purposes. Inferences are made on the transformational power of writing and ways to open doors to new personal and professional understandings through writing.","DOI":"10.1080/08878730.2010.508307","ISSN":"0887-8730, 1938-8101","author":[{"family":"Sarmiento","given":"Lilia E."},{"family":"Vasquez","given":"Sergio A."}],"issued":{"date-parts":[["2010",9,29]]},"accessed":{"date-parts":[["2012",7,2]]}}},{"id":275,"uris":["http://zotero.org/users/647747/items/ZCUBFDPC"],"uri":["http://zotero.org/users/647747/items/ZCUBFDPC"],"itemData":{"id":275,"type":"chapter","title":"Getting to the heart of teaching for diversity","container-title":"Getting ready for Benjamin: Preparing teachers for sexual diversity in the classroom","publisher":"Rowman &amp; Littlefield","publisher-place":"Lanham, MD","page":"143-157","event-place":"Lanham, MD","author":[{"family":"Simone","given":"Genét"}],"editor":[{"family":"Kissen","given":"Rita M."}],"issued":{"date-parts":[["2002"]]}}},{"id":258,"uris":["http://zotero.org/users/647747/items/W5VTD79G"],"uri":["http://zotero.org/users/647747/items/W5VTD79G"],"itemData":{"id":258,"type":"article-journal","title":"Sexuality,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sz w:val="20"/>
                <w:szCs w:val="20"/>
              </w:rPr>
              <w:t xml:space="preserve">Copenhaver-Johnson (2010) </w:t>
            </w:r>
            <w:r w:rsidRPr="00391E06">
              <w:rPr>
                <w:rFonts w:ascii="Times New Roman" w:hAnsi="Times New Roman" w:cs="Times New Roman"/>
                <w:sz w:val="20"/>
                <w:szCs w:val="20"/>
              </w:rPr>
              <w:fldChar w:fldCharType="end"/>
            </w:r>
          </w:p>
        </w:tc>
        <w:tc>
          <w:tcPr>
            <w:tcW w:w="992" w:type="dxa"/>
          </w:tcPr>
          <w:p w14:paraId="5298010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2C6D3B7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w:t>
            </w:r>
          </w:p>
        </w:tc>
        <w:tc>
          <w:tcPr>
            <w:tcW w:w="2818" w:type="dxa"/>
          </w:tcPr>
          <w:p w14:paraId="758F4C13" w14:textId="110B70DF"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09D45B90" w14:textId="77777777" w:rsidTr="00391E06">
        <w:trPr>
          <w:cantSplit/>
          <w:trHeight w:val="123"/>
        </w:trPr>
        <w:tc>
          <w:tcPr>
            <w:tcW w:w="1555" w:type="dxa"/>
            <w:vMerge/>
          </w:tcPr>
          <w:p w14:paraId="12B66BE0" w14:textId="77777777" w:rsidR="00391E06" w:rsidRPr="00391E06" w:rsidRDefault="00391E06" w:rsidP="009530CE">
            <w:pPr>
              <w:widowControl w:val="0"/>
              <w:rPr>
                <w:rFonts w:ascii="Times New Roman" w:hAnsi="Times New Roman" w:cs="Times New Roman"/>
                <w:sz w:val="20"/>
                <w:szCs w:val="20"/>
              </w:rPr>
            </w:pPr>
          </w:p>
        </w:tc>
        <w:tc>
          <w:tcPr>
            <w:tcW w:w="3112" w:type="dxa"/>
          </w:tcPr>
          <w:p w14:paraId="7B553E7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King &amp; Brindley (2002)</w:t>
            </w:r>
          </w:p>
        </w:tc>
        <w:tc>
          <w:tcPr>
            <w:tcW w:w="992" w:type="dxa"/>
          </w:tcPr>
          <w:p w14:paraId="1049A5F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4707C4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E</w:t>
            </w:r>
          </w:p>
        </w:tc>
        <w:tc>
          <w:tcPr>
            <w:tcW w:w="2818" w:type="dxa"/>
          </w:tcPr>
          <w:p w14:paraId="1A5D56B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seminar</w:t>
            </w:r>
          </w:p>
        </w:tc>
      </w:tr>
      <w:tr w:rsidR="00391E06" w:rsidRPr="00391E06" w14:paraId="579B202C" w14:textId="77777777" w:rsidTr="00391E06">
        <w:trPr>
          <w:cantSplit/>
          <w:trHeight w:val="156"/>
        </w:trPr>
        <w:tc>
          <w:tcPr>
            <w:tcW w:w="1555" w:type="dxa"/>
            <w:vMerge w:val="restart"/>
          </w:tcPr>
          <w:p w14:paraId="32C955D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Inviting LGBTQ guest speakers</w:t>
            </w:r>
          </w:p>
        </w:tc>
        <w:tc>
          <w:tcPr>
            <w:tcW w:w="3112" w:type="dxa"/>
          </w:tcPr>
          <w:p w14:paraId="70EDF6B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fldChar w:fldCharType="begin"/>
            </w:r>
            <w:r w:rsidRPr="00391E06">
              <w:rPr>
                <w:rFonts w:ascii="Times New Roman" w:hAnsi="Times New Roman" w:cs="Times New Roman"/>
                <w:sz w:val="20"/>
                <w:szCs w:val="20"/>
              </w:rPr>
              <w:instrText xml:space="preserve"> ADDIN ZOTERO_ITEM CSL_CITATION {"citationID":"B0tO6rFo","properties":{"formattedCitation":"{\\rtf (Athanases &amp; Larrabee, 2003; Bresser, 2002; Curran et al., 2009; Dykes, 2010; Eyre, 1993; Fifield &amp; Swain, 2002; Geasler, Croteau, Heineman, &amp; Edlund, 1995; Goldstein, 1997; Goldstein et al., 2007; Grace &amp; Wells, 2006; Hall, 2006; Kissen, 1993; Lipkin, 2002, 2002; McDermott &amp; Marty, 1983; Mulhern &amp; Martinez, 1999; Pendleton Jim\\uc0\\u233{}nez, 2002; Turnbull &amp; Hilton, 2010; Wolfe, 2006)}","plainCitation":"(Athanases &amp; Larrabee, 2003; Bresser, 2002; Curran et al., 2009; Dykes, 2010; Eyre, 1993; Fifield &amp; Swain, 2002; Geasler, Croteau, Heineman, &amp; Edlund, 1995; Goldstein, 1997; Goldstein et al., 2007; Grace &amp; Wells, 2006; Hall, 2006; Kissen, 1993; Lipkin, 2002, 2002; McDermott &amp; Marty, 1983; Mulhern &amp; Martinez, 1999; Pendleton Jiménez, 2002; Turnbull &amp; Hilton, 2010; Wolfe, 2006)"},"citationItems":[{"id":138,"uris":["http://zotero.org/users/647747/items/ICE8IGE2"],"uri":["http://zotero.org/users/647747/items/ICE8IGE2"],"itemData":{"id":138,"type":"article-journal","title":"Toward a consistent stance in teaching for equity: Learning to advocate for lesbian-and gay-identified youth","container-title":"Teaching and Teacher Education","page":"237–261","volume":"19","issue":"2","source":"Google Scholar","shortTitle":"Toward a consistent stance in teaching for equity","author":[{"family":"Athanases","given":"S. Z."},{"family":"Larrabee","given":"T. G."}],"issued":{"date-parts":[["2003"]]},"accessed":{"date-parts":[["2012",7,2]]}}},{"id":203,"uris":["http://zotero.org/users/647747/items/RFEXT9RV"],"uri":["http://zotero.org/users/647747/items/RFEXT9RV"],"itemData":{"id":203,"type":"thesis","title":"The impact of a homophobia unit on preservice teachers","publisher":"Walden University.","genre":"Doctoral dissertation","archive":"ProQuest Dissertations and Theses database","archive_location":"UMI No. 3036974","abstract":"Before/after respondent survey study of TCs' knowledge, attitudes and behaviours toward lesbians and gays. Biggest shifts followed It's Elementary, watching teachers talk about GL issues in class and guest speakers.","author":[{"family":"Bresser","given":"Patricia Jane"}],"issued":{"date-parts":[["2002"]]}}},{"id":58,"uris":["http://zotero.org/users/647747/items/9EFTGRA9"],"uri":["http://zotero.org/users/647747/items/9EFTGRA9"],"itemData":{"id":58,"type":"article-journal","title":"‘The C words’: Clitorises, childhood and challenging compulsory heterosexuality discourses with pre-service primary teachers","container-title":"Sex Education","page":"155-168","volume":"9","issue":"2","source":"CrossRef","abstract":"This paper reports on accidental ethnographic research. It arose unexpectedly out of the everyday teaching of first-year pre-service primary teachers at an Australian university. Via narrative, self-reflexivity, and student responses, we explore the interwoven workings of heteronormative, gendernormative and misogynist discourses when a chapter from \"Queering Elementary Education\" in the Course Reader created controversy, moral panic and resistance among students. The paper then charts the implementation of various strategies and interventions by the three authors of the paper: Greg, the lecturer; Maria, the Reading's author; and Steph, the Reading's protagonist. While outlining the subsequent shifts in student responses and discourses, we also problematise particular aspects of the processes of intervention where they still point to the insidious power and overarching framework of heteronormativity and gendernormativity that require ongoing challenges.","DOI":"10.1080/14681810902829539","ISSN":"1468-1811, 1472-0825","shortTitle":"‘The C Words’","author":[{"family":"Curran","given":"Greg"},{"family":"Chiarolli","given":"Steph"},{"family":"Pallotta-Chiarolli","given":"Maria"}],"issued":{"date-parts":[["2009",5]]},"accessed":{"date-parts":[["2012",7,2]]}}},{"id":41,"uris":["http://zotero.org/users/647747/items/7C86J93V"],"uri":["http://zotero.org/users/647747/items/7C86J93V"],"itemData":{"id":41,"type":"article-journal","title":"Transcending rainbow flags and pride parades: Preparing special education preservice educators to work with gay and lesbian youth","container-title":"SRATE Journal","page":"36-43","volume":"19","issue":"2","abstract":"Educators are often at a loss in handling lesbian, gay, bisexual and transgender (LGBT) issues in the classroom. tvOften this is attributable to a lack of training during the preservice program at the university level. This article suggests that special education teacher preparation programs are uniquely positioned to promote sexual diversity through inclusive school practices. Activities and resources for including sexual diversity in the preservice curriculum are included.","author":[{"family":"Dykes","given":"Frank"}],"issued":{"date-parts":[["2010"]]}}},{"id":46,"uris":["http://zotero.org/users/647747/items/7RTBHPG3"],"uri":["http://zotero.org/users/647747/items/7RTBHPG3"],"itemData":{"id":46,"type":"article-journal","title":"Compulsory heterosexuality in a university classroom","container-title":"Canadian Journal of Education/Revue Canadienne de l'education","page":"273–284","volume":"18","issue":"3","source":"Google Scholar","abstract":"This article tells what happened when I took a step toward challenging compulsory heterosexuality with prospective health education teachers, by incorporating critique of heterosexism and heterosexual privilege into an undergraduate course in teacher education at a Maritime university. I describe how an approach intended to counter inherent heterosexism in school curricula came face to face with the social relations of the classroom, the beliefs of prospective teachers, and prospective teachers’ understandings of the organization of teachers’ work. I question the possibility of liberatory pedagogy in teacher education, and ultimately in schooling, when, prospective teachers are establishing their own identities and are concerned about job security.","author":[{"family":"Eyre","given":"L."}],"issued":{"date-parts":[["1993"]]},"accessed":{"date-parts":[["2012",7,2]]}}},{"id":64,"uris":["http://zotero.org/users/647747/items/AHCKCTBS"],"uri":["http://zotero.org/users/647747/items/AHCKCTBS"],"itemData":{"id":64,"type":"chapter","title":"Heteronormativity and common sense in science (teacher) education","container-title":"Getting ready for Benjamin: Preparing teachers for sexual diversity in the classroom","publisher":"Rowman &amp; Littlefield","publisher-place":"Lanham, MD","page":"177-189","event-place":"Lanham, MD","author":[{"family":"Fifield","given":"Steve"},{"family":"Swain","given":"Howard (Lee)"}],"editor":[{"family":"Kissen","given":"Rita M."}],"issued":{"date-parts":[["2002"]]}}},{"id":45,"uris":["http://zotero.org/users/647747/items/7PNCNBDP"],"uri":["http://zotero.org/users/647747/items/7PNCNBDP"],"itemData":{"id":45,"type":"article-journal","title":"A qualitative study of student change following lesbian/gay/bisexual speaker panel presentations","container-title":"Journal of College Student Development","page":"483-492","volume":"36","issue":"5","abstract":"Examined the changes in students' attitudes toward lesbian, gay, and bisexual individuals, as a result of attending panel presentations by lesbian, gay and bisexual individuals. 260 students (aged 18–48 yrs) were analyzed using the Enthrograph program. 12 themes were identified. Change text was obtained from answers to the questions about change, on a form completed by Ss immediately after hearing the panel. Results reveal that many Ss acknowledged change, both globally and specifically. Many of their misconceptions and stereotypes about lesbians, gay men and bisexual men and women were dispelled by the panels. They reported an increasing recognition of their similarity to lesbians, gays and bisexuals, and an increased understanding and empathy for the difficulties experienced because of heterosexism. Ss also reported becoming more self-reflective about concerns related to sexual orientation and their own attitudes.","author":[{"family":"Geasler","given":"Margie J."},{"family":"Croteau","given":"James M."},{"family":"Heineman","given":"Carol J."},{"family":"Edlund","given":"Connie J."}],"issued":{"date-parts":[["1995"]]}}},{"id":89,"uris":["http://zotero.org/users/647747/items/CAKII3FJ"],"uri":["http://zotero.org/users/647747/items/CAKII3FJ"],"itemData":{"id":89,"type":"article-journal","title":"Unlearning homophobia through a pedagogy of anonymity","container-title":"Teaching Education","page":"115-124","volume":"9","issue":"1","source":"CrossRef","DOI":"10.1080/1047621970090120","ISSN":"1047-6210, 1470-1286","author":[{"family":"Goldstein","given":"Tara"}],"issued":{"date-parts":[["1997",6]]},"accessed":{"date-parts":[["2012",7,2]]}}},{"id":70,"uris":["http://zotero.org/users/647747/items/AXU5JJS4"],"uri":["http://zotero.org/users/647747/items/AXU5JJS4"],"itemData":{"id":70,"type":"article-journal","title":"Safe, positive and queering moments in teaching education and schooling: A conceptual framework","container-title":"Teaching Education","page":"183-199","volume":"18","issue":"3","source":"CrossRef","abstract":"This article introduces a conceptual framework for thinking about the development of anti-homophobia education in teacher education and schooling contexts. We bring the safe, positive, and queering moments framework to bear on three distinct anti-homophobia education practices: coming out stories, homophobic name-calling analysis, and Pride Week activities. Our analysis of these education practices through the lens of our conceptual framework illuminates its usefulness for thinking through both the intent and impact of anti-homophobia education within classrooms. Importantly, our analysis also reveals that within a classroom of students who are taking up anti-homophobia education in different ways any one moment can be all three--safe, positive, and queering. We advocate an approach to anti-homophobia education that seeks change through the creation of all three moments, and that locates anti-homophobia strategies on points in a constellation of \"safe moments\", \"positive moments\", and \"queering moments\".","DOI":"10.1080/10476210701533035","ISSN":"1047-6210, 1470-1286","shortTitle":"Safe, Positive and Queering Moments in Teaching Education and Schooling","author":[{"family":"Goldstein","given":"Tara"},{"family":"Russell","given":"Vanessa"},{"family":"Daley","given":"Andrea"}],"issued":{"date-parts":[["2007",9]]},"accessed":{"date-parts":[["2012",6,29]]}}},{"id":83,"uris":["http://zotero.org/users/647747/items/BWT56CAI"],"uri":["http://zotero.org/users/647747/items/BWT56CAI"],"itemData":{"id":83,"type":"article-journal","title":"The quest for a queer inclusive cultural ethics: Setting directions for teachers' preservice and continuing professional development","container-title":"New Directions for Adult and Continuing Education","page":"51-61","volume":"2006","issue":"112","source":"CrossRef","abstract":"This chapter examines changes in preservice and continuing teacher professional development that are aimed at addressing sexual minority issues in schools as studentsʼ learning places and teachersʼ workplaces.","DOI":"10.1002/ace.236","ISSN":"10522891, 15360717","shortTitle":"The quest for a queer inclusive cultural ethics","author":[{"family":"Grace","given":"Andre P."},{"family":"Wells","given":"Kristopher"}],"issued":{"date-parts":[["2006"]]},"accessed":{"date-parts":[["2012",7,3]]}}},{"id":13,"uris":["http://zotero.org/users/647747/items/3D9M5PTG"],"uri":["http://zotero.org/users/647747/items/3D9M5PTG"],"itemData":{"id":13,"type":"article-journal","title":"Teach to reach: Addressing lesbian, gay, bisexual, and transgender youth issues in the classroom","container-title":"The New Educator","page":"149-157","volume":"2","issue":"2","source":"CrossRef","abstract":"This article explores the delicate and complex issues immediate to the lives of lesbian, gay, bisexual, and transgender (LGBT) youth. The author places the discussion within the context of learning environments and presents ways in which pre-service and in-service teachers can help create safe and equitable spaces for all learners. Presented are various classroom strategies, activities, and resources for educators to tap into and utilize.","DOI":"10.1080/15476880600657124","ISSN":"1547-688X, 1549-9243","shortTitle":"Teach to Reach","author":[{"family":"Hall","given":"Horace R."}],"issued":{"date-parts":[["2006",7]]},"accessed":{"date-parts":[["2012",7,2]]}}},{"id":276,"uris":["http://zotero.org/users/647747/items/ZE9T2IHG"],"uri":["http://zotero.org/users/647747/items/ZE9T2IHG"],"itemData":{"id":276,"type":"article-journal","title":"Listening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M."}],"issued":{"date-parts":[["2002"]]}}},{"id":69,"uris":["http://zotero.org/users/647747/items/AX8AVK6S"],"uri":["http://zotero.org/users/647747/items/AX8AVK6S"],"itemData":{"id":69,"type":"article-journal","title":"Teacher education in human sexuality: Design for improvement","container-title":"The Teacher Educator","page":"2-10","volume":"18","issue":"4","source":"CrossRef","abstract":"[includes instance of gay youth speaking in TE about homosexuality and \"representing the gay community\"]","ISSN":"0887-8730, 1938-8101","shortTitle":"Teacher education in human sexuality","author":[{"family":"McDermott","given":"Robert J."},{"family":"Marty","given":"Phillip J."}],"issued":{"date-parts":[["1983",3]]},"accessed":{"date-parts":[["2012",7,2]]}}},{"id":3,"uris":["http://zotero.org/users/647747/items/29BAQCC6"],"uri":["http://zotero.org/users/647747/items/29BAQCC6"],"itemData":{"id":3,"type":"chapter","title":"Confronting homophobia in a multicultural teacher education course","container-title":"Queering elementary education: Advancing the dialogue about sexualities and schooling","publisher":"Rowman &amp; Littlefield","publisher-place":"Lanham, MD","page":"247-256","event-place":"Lanham, MD","abstract":"Two TE reflect on including sexual diversity issues and confronting homophobic in MC TE course. Highlights include It's Elementary and a lesbian guest speaker. Student resistance in class conversations in discussed.","author":[{"family":"Mulhern","given":"Margaret"},{"family":"Martinez","given":"Gregory"}],"issued":{"date-parts":[["1999"]]}}},{"id":122,"uris":["http://zotero.org/users/647747/items/GWZ7BVFK"],"uri":["http://zotero.org/users/647747/items/GWZ7BVFK"],"itemData":{"id":122,"type":"chapter","title":"Can of worms: A queer TA in teacher ed","container-title":"Getting ready for Benjamin: Preparing teachers for sexual diversity in the classroom","publisher":"Rowman &amp; Littlefield","publisher-place":"Lanham, MD","page":"215-225","event-place":"Lanham, MD","author":[{"family":"Pendleton Jiménez","given":"Karleen"}],"editor":[{"family":"Kissen","given":"Rita M."}],"issued":{"date-parts":[["2002"]]}}},{"id":149,"uris":["http://zotero.org/users/647747/items/JH5CDZ7A"],"uri":["http://zotero.org/users/647747/items/JH5CDZ7A"],"itemData":{"id":149,"type":"article-journal","title":"Infusing some queer into teacher education","container-title":"Education Canada","page":"18-22","volume":"50","issue":"5","abstract":"Publically-funded schools in North America are often scary and dangerous places for gay, lesbian, bisexual, transgendered, and questioning (GBLTQ) youth, and many teens suggest that the adults charged with ensuring their safety and learning often do little to promote their acceptance and safety among their peers. Educators need preparation to become more sensitized to GBLTQ teen issues and equipped with the empathy, knowledge, and skills to support and protect these marginalized students in their care. The Faculty of Education at the University of Prince Edward Island has introduced a number of initiatives into its pre-service teacher education programs to help new teachers unpack their own beliefs, attitudes, and personal experiences with gender identity and sexual orientation and prepare them to become advocates for their GBLTQ students.","author":[{"family":"Turnbull","given":"Miles"},{"family":"Hilton","given":"Tom"}],"issued":{"date-parts":[["2010"]]}}},{"id":209,"uris":["http://zotero.org/users/647747/items/RXHT6T9I"],"uri":["http://zotero.org/users/647747/items/RXHT6T9I"],"itemData":{"id":209,"type":"article-journal","title":"Choosing to include gay issues in early childhood teacher preparation coursework: One professor's journey","container-title":"Journal of Early Childhood Teacher Education","page":"195-204","volume":"27","issue":"2","abstract":"If preservice teachers are to be capably prepared to meet the challenges of classroom and community diversity, teacher educators have a responsibility to address the full range of diversity issues in teacher preparation coursework, despite controversial or political overtones that may exist. Among these issues is that of considering and responding appropriately to lesbian, gay, bisexual, and transgender (LGBT) students and children of LGBT parents. This article presents a narrative account of the personal and professional journey that led a heterosexual professor at a large, conservative, state university in the Midwest to integrate gay issues into undergraduate and graduate teacher preparation coursework in early childhood education (birth through Grade 3). It includes an analysis of students' reactions to the issue of gay parents and a description of methodologies and resource materials useful in teacher preparation coursework and in early childhood and elementary classrooms, as well as a discussion of societal trends and the implications of including children being raised in lesbian- and gay-headed households under the umbrella of classroom-diversity considerations.","DOI":"10.1080/10901020600675174","author":[{"family":"Wolfe","given":"Randi B."}],"issued":{"date-parts":[["2006"]]}}}],"schema":"https://github.com/citation-style-language/schema/raw/master/csl-citation.json"}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sz w:val="20"/>
                <w:szCs w:val="20"/>
                <w:lang w:val="en-US"/>
              </w:rPr>
              <w:t xml:space="preserve">Athanases &amp; Larrabee (2003) </w:t>
            </w:r>
            <w:r w:rsidRPr="00391E06">
              <w:rPr>
                <w:rFonts w:ascii="Times New Roman" w:hAnsi="Times New Roman" w:cs="Times New Roman"/>
                <w:sz w:val="20"/>
                <w:szCs w:val="20"/>
              </w:rPr>
              <w:fldChar w:fldCharType="end"/>
            </w:r>
          </w:p>
        </w:tc>
        <w:tc>
          <w:tcPr>
            <w:tcW w:w="992" w:type="dxa"/>
          </w:tcPr>
          <w:p w14:paraId="741F72E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587AAE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70B47FE3" w14:textId="38428B36"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64EFABCF" w14:textId="77777777" w:rsidTr="00391E06">
        <w:trPr>
          <w:cantSplit/>
          <w:trHeight w:val="46"/>
        </w:trPr>
        <w:tc>
          <w:tcPr>
            <w:tcW w:w="1555" w:type="dxa"/>
            <w:vMerge/>
          </w:tcPr>
          <w:p w14:paraId="752E29CC"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70673F2" w14:textId="77777777" w:rsidR="00391E06" w:rsidRPr="00391E06" w:rsidRDefault="00391E06" w:rsidP="009530CE">
            <w:pPr>
              <w:widowControl w:val="0"/>
              <w:rPr>
                <w:rFonts w:ascii="Times New Roman" w:hAnsi="Times New Roman" w:cs="Times New Roman"/>
                <w:sz w:val="20"/>
                <w:szCs w:val="20"/>
                <w:lang w:val="en-US"/>
              </w:rPr>
            </w:pPr>
            <w:proofErr w:type="spellStart"/>
            <w:r w:rsidRPr="00391E06">
              <w:rPr>
                <w:rFonts w:ascii="Times New Roman" w:hAnsi="Times New Roman" w:cs="Times New Roman"/>
                <w:sz w:val="20"/>
                <w:szCs w:val="20"/>
                <w:lang w:val="en-US"/>
              </w:rPr>
              <w:t>Bresser</w:t>
            </w:r>
            <w:proofErr w:type="spellEnd"/>
            <w:r w:rsidRPr="00391E06">
              <w:rPr>
                <w:rFonts w:ascii="Times New Roman" w:hAnsi="Times New Roman" w:cs="Times New Roman"/>
                <w:sz w:val="20"/>
                <w:szCs w:val="20"/>
                <w:lang w:val="en-US"/>
              </w:rPr>
              <w:t xml:space="preserve"> (2002)</w:t>
            </w:r>
          </w:p>
        </w:tc>
        <w:tc>
          <w:tcPr>
            <w:tcW w:w="992" w:type="dxa"/>
          </w:tcPr>
          <w:p w14:paraId="1D9AAFB5"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USA</w:t>
            </w:r>
          </w:p>
        </w:tc>
        <w:tc>
          <w:tcPr>
            <w:tcW w:w="1016" w:type="dxa"/>
          </w:tcPr>
          <w:p w14:paraId="52536D5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G</w:t>
            </w:r>
          </w:p>
        </w:tc>
        <w:tc>
          <w:tcPr>
            <w:tcW w:w="2818" w:type="dxa"/>
          </w:tcPr>
          <w:p w14:paraId="6596CAD1" w14:textId="261B77C7" w:rsidR="00391E06" w:rsidRPr="00391E06" w:rsidRDefault="00520C0E" w:rsidP="009530CE">
            <w:pPr>
              <w:widowControl w:val="0"/>
              <w:rPr>
                <w:rFonts w:ascii="Times New Roman" w:hAnsi="Times New Roman" w:cs="Times New Roman"/>
                <w:sz w:val="20"/>
                <w:szCs w:val="20"/>
              </w:rPr>
            </w:pPr>
            <w:r>
              <w:rPr>
                <w:rFonts w:ascii="Times New Roman" w:hAnsi="Times New Roman" w:cs="Times New Roman"/>
                <w:sz w:val="20"/>
                <w:szCs w:val="20"/>
              </w:rPr>
              <w:t>DESF ('human relations')</w:t>
            </w:r>
          </w:p>
        </w:tc>
      </w:tr>
      <w:tr w:rsidR="00391E06" w:rsidRPr="00391E06" w14:paraId="4CBC1E53" w14:textId="77777777" w:rsidTr="00391E06">
        <w:trPr>
          <w:cantSplit/>
          <w:trHeight w:val="46"/>
        </w:trPr>
        <w:tc>
          <w:tcPr>
            <w:tcW w:w="1555" w:type="dxa"/>
            <w:vMerge/>
          </w:tcPr>
          <w:p w14:paraId="599F1604"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71C6DEC"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Curran et al. (2009)</w:t>
            </w:r>
          </w:p>
        </w:tc>
        <w:tc>
          <w:tcPr>
            <w:tcW w:w="992" w:type="dxa"/>
          </w:tcPr>
          <w:p w14:paraId="28B1C1BD"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Australia</w:t>
            </w:r>
          </w:p>
        </w:tc>
        <w:tc>
          <w:tcPr>
            <w:tcW w:w="1016" w:type="dxa"/>
          </w:tcPr>
          <w:p w14:paraId="466242AE"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E</w:t>
            </w:r>
          </w:p>
        </w:tc>
        <w:tc>
          <w:tcPr>
            <w:tcW w:w="2818" w:type="dxa"/>
          </w:tcPr>
          <w:p w14:paraId="42A4F0F1" w14:textId="77777777" w:rsidR="00391E06" w:rsidRPr="00391E06" w:rsidRDefault="00391E06" w:rsidP="009530CE">
            <w:pPr>
              <w:widowControl w:val="0"/>
              <w:rPr>
                <w:rFonts w:ascii="Times New Roman" w:hAnsi="Times New Roman" w:cs="Times New Roman"/>
                <w:sz w:val="20"/>
                <w:szCs w:val="20"/>
                <w:lang w:val="en-US"/>
              </w:rPr>
            </w:pPr>
          </w:p>
        </w:tc>
      </w:tr>
      <w:tr w:rsidR="00391E06" w:rsidRPr="00391E06" w14:paraId="045F0E11" w14:textId="77777777" w:rsidTr="00391E06">
        <w:trPr>
          <w:cantSplit/>
          <w:trHeight w:val="46"/>
        </w:trPr>
        <w:tc>
          <w:tcPr>
            <w:tcW w:w="1555" w:type="dxa"/>
            <w:vMerge/>
          </w:tcPr>
          <w:p w14:paraId="67E428A5"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6F8419F"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Dykes (2010)</w:t>
            </w:r>
          </w:p>
        </w:tc>
        <w:tc>
          <w:tcPr>
            <w:tcW w:w="992" w:type="dxa"/>
          </w:tcPr>
          <w:p w14:paraId="6CFA3804"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USA</w:t>
            </w:r>
          </w:p>
        </w:tc>
        <w:tc>
          <w:tcPr>
            <w:tcW w:w="1016" w:type="dxa"/>
          </w:tcPr>
          <w:p w14:paraId="5643E7B0"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N/A</w:t>
            </w:r>
          </w:p>
        </w:tc>
        <w:tc>
          <w:tcPr>
            <w:tcW w:w="2818" w:type="dxa"/>
          </w:tcPr>
          <w:p w14:paraId="061C3D0F"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special education</w:t>
            </w:r>
          </w:p>
        </w:tc>
      </w:tr>
      <w:tr w:rsidR="00391E06" w:rsidRPr="00391E06" w14:paraId="4BF5358E" w14:textId="77777777" w:rsidTr="00391E06">
        <w:trPr>
          <w:cantSplit/>
          <w:trHeight w:val="46"/>
        </w:trPr>
        <w:tc>
          <w:tcPr>
            <w:tcW w:w="1555" w:type="dxa"/>
            <w:vMerge/>
          </w:tcPr>
          <w:p w14:paraId="4DAB5CB2"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20FED2F"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Eyre (1993)</w:t>
            </w:r>
          </w:p>
        </w:tc>
        <w:tc>
          <w:tcPr>
            <w:tcW w:w="992" w:type="dxa"/>
          </w:tcPr>
          <w:p w14:paraId="780AF9B7"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Canada</w:t>
            </w:r>
          </w:p>
        </w:tc>
        <w:tc>
          <w:tcPr>
            <w:tcW w:w="1016" w:type="dxa"/>
          </w:tcPr>
          <w:p w14:paraId="581AD2EC"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E, S</w:t>
            </w:r>
          </w:p>
        </w:tc>
        <w:tc>
          <w:tcPr>
            <w:tcW w:w="2818" w:type="dxa"/>
          </w:tcPr>
          <w:p w14:paraId="181A81E0" w14:textId="0E95BF4D"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physical education methods</w:t>
            </w:r>
          </w:p>
        </w:tc>
      </w:tr>
      <w:tr w:rsidR="00391E06" w:rsidRPr="00391E06" w14:paraId="02D7DF29" w14:textId="77777777" w:rsidTr="00391E06">
        <w:trPr>
          <w:cantSplit/>
          <w:trHeight w:val="149"/>
        </w:trPr>
        <w:tc>
          <w:tcPr>
            <w:tcW w:w="1555" w:type="dxa"/>
            <w:vMerge/>
          </w:tcPr>
          <w:p w14:paraId="191477DB"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146DC4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Fifield &amp; Swain (2002)</w:t>
            </w:r>
          </w:p>
        </w:tc>
        <w:tc>
          <w:tcPr>
            <w:tcW w:w="992" w:type="dxa"/>
          </w:tcPr>
          <w:p w14:paraId="567D9A2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2B90E9B9" w14:textId="77777777" w:rsidR="00391E06" w:rsidRPr="00391E06" w:rsidRDefault="00391E06" w:rsidP="009530CE">
            <w:pPr>
              <w:widowControl w:val="0"/>
              <w:rPr>
                <w:rFonts w:ascii="Times New Roman" w:hAnsi="Times New Roman" w:cs="Times New Roman"/>
                <w:sz w:val="20"/>
                <w:szCs w:val="20"/>
                <w:lang w:val="en-US"/>
              </w:rPr>
            </w:pPr>
          </w:p>
        </w:tc>
        <w:tc>
          <w:tcPr>
            <w:tcW w:w="2818" w:type="dxa"/>
          </w:tcPr>
          <w:p w14:paraId="71632037"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science methods</w:t>
            </w:r>
          </w:p>
        </w:tc>
      </w:tr>
      <w:tr w:rsidR="00391E06" w:rsidRPr="00391E06" w14:paraId="6E6ADB3D" w14:textId="77777777" w:rsidTr="00391E06">
        <w:trPr>
          <w:cantSplit/>
          <w:trHeight w:val="149"/>
        </w:trPr>
        <w:tc>
          <w:tcPr>
            <w:tcW w:w="1555" w:type="dxa"/>
            <w:vMerge/>
          </w:tcPr>
          <w:p w14:paraId="2E98E11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9FF135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Goldstein (1997)</w:t>
            </w:r>
          </w:p>
        </w:tc>
        <w:tc>
          <w:tcPr>
            <w:tcW w:w="992" w:type="dxa"/>
          </w:tcPr>
          <w:p w14:paraId="0996742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6BF30429"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S</w:t>
            </w:r>
          </w:p>
        </w:tc>
        <w:tc>
          <w:tcPr>
            <w:tcW w:w="2818" w:type="dxa"/>
          </w:tcPr>
          <w:p w14:paraId="64F38CBB" w14:textId="77777777" w:rsidR="00391E06" w:rsidRPr="00391E06" w:rsidRDefault="00391E06" w:rsidP="009530CE">
            <w:pPr>
              <w:widowControl w:val="0"/>
              <w:rPr>
                <w:rFonts w:ascii="Times New Roman" w:hAnsi="Times New Roman" w:cs="Times New Roman"/>
                <w:sz w:val="20"/>
                <w:szCs w:val="20"/>
                <w:lang w:val="en-US"/>
              </w:rPr>
            </w:pPr>
          </w:p>
        </w:tc>
      </w:tr>
      <w:tr w:rsidR="00391E06" w:rsidRPr="00391E06" w14:paraId="7DFB2E30" w14:textId="77777777" w:rsidTr="00391E06">
        <w:trPr>
          <w:cantSplit/>
          <w:trHeight w:val="149"/>
        </w:trPr>
        <w:tc>
          <w:tcPr>
            <w:tcW w:w="1555" w:type="dxa"/>
            <w:vMerge/>
          </w:tcPr>
          <w:p w14:paraId="1469B64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682E39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Goldstein et al. (2007)</w:t>
            </w:r>
          </w:p>
        </w:tc>
        <w:tc>
          <w:tcPr>
            <w:tcW w:w="992" w:type="dxa"/>
          </w:tcPr>
          <w:p w14:paraId="5660EB5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5F32701B"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N/A</w:t>
            </w:r>
          </w:p>
        </w:tc>
        <w:tc>
          <w:tcPr>
            <w:tcW w:w="2818" w:type="dxa"/>
          </w:tcPr>
          <w:p w14:paraId="2D03986C"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N/A</w:t>
            </w:r>
          </w:p>
        </w:tc>
      </w:tr>
      <w:tr w:rsidR="00391E06" w:rsidRPr="00391E06" w14:paraId="75EF5AEA" w14:textId="77777777" w:rsidTr="00391E06">
        <w:trPr>
          <w:cantSplit/>
          <w:trHeight w:val="149"/>
        </w:trPr>
        <w:tc>
          <w:tcPr>
            <w:tcW w:w="1555" w:type="dxa"/>
            <w:vMerge/>
          </w:tcPr>
          <w:p w14:paraId="2827E82B"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E026F7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Grace &amp; Wells (2006)</w:t>
            </w:r>
          </w:p>
        </w:tc>
        <w:tc>
          <w:tcPr>
            <w:tcW w:w="992" w:type="dxa"/>
          </w:tcPr>
          <w:p w14:paraId="5E7C259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5BBBE70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5299EB9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1607A3F9" w14:textId="77777777" w:rsidTr="00391E06">
        <w:trPr>
          <w:cantSplit/>
          <w:trHeight w:val="149"/>
        </w:trPr>
        <w:tc>
          <w:tcPr>
            <w:tcW w:w="1555" w:type="dxa"/>
            <w:vMerge/>
          </w:tcPr>
          <w:p w14:paraId="7A7FAE27"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F4904C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Hall (2006)</w:t>
            </w:r>
          </w:p>
        </w:tc>
        <w:tc>
          <w:tcPr>
            <w:tcW w:w="992" w:type="dxa"/>
          </w:tcPr>
          <w:p w14:paraId="7F4934C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67BE65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4A400B8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7A3B6C39" w14:textId="77777777" w:rsidTr="00391E06">
        <w:trPr>
          <w:cantSplit/>
          <w:trHeight w:val="149"/>
        </w:trPr>
        <w:tc>
          <w:tcPr>
            <w:tcW w:w="1555" w:type="dxa"/>
            <w:vMerge/>
          </w:tcPr>
          <w:p w14:paraId="3E2A3E15" w14:textId="77777777" w:rsidR="00391E06" w:rsidRPr="00391E06" w:rsidRDefault="00391E06" w:rsidP="009530CE">
            <w:pPr>
              <w:widowControl w:val="0"/>
              <w:rPr>
                <w:rFonts w:ascii="Times New Roman" w:hAnsi="Times New Roman" w:cs="Times New Roman"/>
                <w:sz w:val="20"/>
                <w:szCs w:val="20"/>
              </w:rPr>
            </w:pPr>
          </w:p>
        </w:tc>
        <w:tc>
          <w:tcPr>
            <w:tcW w:w="3112" w:type="dxa"/>
          </w:tcPr>
          <w:p w14:paraId="759C6F10"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lang w:val="en-US"/>
              </w:rPr>
              <w:t>Kissen</w:t>
            </w:r>
            <w:proofErr w:type="spellEnd"/>
            <w:r w:rsidRPr="00391E06">
              <w:rPr>
                <w:rFonts w:ascii="Times New Roman" w:hAnsi="Times New Roman" w:cs="Times New Roman"/>
                <w:sz w:val="20"/>
                <w:szCs w:val="20"/>
                <w:lang w:val="en-US"/>
              </w:rPr>
              <w:t xml:space="preserve"> (1993)</w:t>
            </w:r>
          </w:p>
        </w:tc>
        <w:tc>
          <w:tcPr>
            <w:tcW w:w="992" w:type="dxa"/>
          </w:tcPr>
          <w:p w14:paraId="0D5DA4F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5C8D42D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324ACA3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032AE205" w14:textId="77777777" w:rsidTr="00391E06">
        <w:trPr>
          <w:cantSplit/>
          <w:trHeight w:val="149"/>
        </w:trPr>
        <w:tc>
          <w:tcPr>
            <w:tcW w:w="1555" w:type="dxa"/>
            <w:vMerge/>
          </w:tcPr>
          <w:p w14:paraId="54B3D046"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149FA2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Lipkin (2002)</w:t>
            </w:r>
          </w:p>
        </w:tc>
        <w:tc>
          <w:tcPr>
            <w:tcW w:w="992" w:type="dxa"/>
          </w:tcPr>
          <w:p w14:paraId="5E0E732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6B644F7F" w14:textId="77777777" w:rsidR="00391E06" w:rsidRPr="00391E06" w:rsidRDefault="00391E06" w:rsidP="009530CE">
            <w:pPr>
              <w:widowControl w:val="0"/>
              <w:rPr>
                <w:rFonts w:ascii="Times New Roman" w:hAnsi="Times New Roman" w:cs="Times New Roman"/>
                <w:sz w:val="20"/>
                <w:szCs w:val="20"/>
              </w:rPr>
            </w:pPr>
          </w:p>
        </w:tc>
        <w:tc>
          <w:tcPr>
            <w:tcW w:w="2818" w:type="dxa"/>
          </w:tcPr>
          <w:p w14:paraId="024A9B0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5ED72C77" w14:textId="77777777" w:rsidTr="00391E06">
        <w:trPr>
          <w:cantSplit/>
          <w:trHeight w:val="149"/>
        </w:trPr>
        <w:tc>
          <w:tcPr>
            <w:tcW w:w="1555" w:type="dxa"/>
            <w:vMerge/>
          </w:tcPr>
          <w:p w14:paraId="1F2D9850"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338EBE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McDermott &amp; Marty (1983)</w:t>
            </w:r>
          </w:p>
        </w:tc>
        <w:tc>
          <w:tcPr>
            <w:tcW w:w="992" w:type="dxa"/>
          </w:tcPr>
          <w:p w14:paraId="29BEF3F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1DA2AFB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 S</w:t>
            </w:r>
          </w:p>
        </w:tc>
        <w:tc>
          <w:tcPr>
            <w:tcW w:w="2818" w:type="dxa"/>
          </w:tcPr>
          <w:p w14:paraId="053BB68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human sexuality</w:t>
            </w:r>
          </w:p>
        </w:tc>
      </w:tr>
      <w:tr w:rsidR="00391E06" w:rsidRPr="00391E06" w14:paraId="7E85A2A0" w14:textId="77777777" w:rsidTr="00391E06">
        <w:trPr>
          <w:cantSplit/>
          <w:trHeight w:val="149"/>
        </w:trPr>
        <w:tc>
          <w:tcPr>
            <w:tcW w:w="1555" w:type="dxa"/>
            <w:vMerge/>
          </w:tcPr>
          <w:p w14:paraId="7FD1CAFC"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E652C1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Mulhern &amp; Martinez (1999)</w:t>
            </w:r>
          </w:p>
        </w:tc>
        <w:tc>
          <w:tcPr>
            <w:tcW w:w="992" w:type="dxa"/>
          </w:tcPr>
          <w:p w14:paraId="7A5A5D6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7BF195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E</w:t>
            </w:r>
          </w:p>
        </w:tc>
        <w:tc>
          <w:tcPr>
            <w:tcW w:w="2818" w:type="dxa"/>
          </w:tcPr>
          <w:p w14:paraId="793B99B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753CC862" w14:textId="77777777" w:rsidTr="00391E06">
        <w:trPr>
          <w:cantSplit/>
          <w:trHeight w:val="149"/>
        </w:trPr>
        <w:tc>
          <w:tcPr>
            <w:tcW w:w="1555" w:type="dxa"/>
            <w:vMerge/>
          </w:tcPr>
          <w:p w14:paraId="67BCD287"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1E56F5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Pendleton Jiménez (2002)</w:t>
            </w:r>
          </w:p>
        </w:tc>
        <w:tc>
          <w:tcPr>
            <w:tcW w:w="992" w:type="dxa"/>
          </w:tcPr>
          <w:p w14:paraId="69EE3952" w14:textId="77777777" w:rsidR="00391E06" w:rsidRPr="00391E06" w:rsidRDefault="00391E06" w:rsidP="009530CE">
            <w:pPr>
              <w:widowControl w:val="0"/>
              <w:rPr>
                <w:rFonts w:ascii="Times New Roman" w:hAnsi="Times New Roman" w:cs="Times New Roman"/>
                <w:b/>
                <w:sz w:val="20"/>
                <w:szCs w:val="20"/>
              </w:rPr>
            </w:pPr>
            <w:r w:rsidRPr="00391E06">
              <w:rPr>
                <w:rFonts w:ascii="Times New Roman" w:hAnsi="Times New Roman" w:cs="Times New Roman"/>
                <w:sz w:val="20"/>
                <w:szCs w:val="20"/>
              </w:rPr>
              <w:t>Canada</w:t>
            </w:r>
          </w:p>
        </w:tc>
        <w:tc>
          <w:tcPr>
            <w:tcW w:w="1016" w:type="dxa"/>
          </w:tcPr>
          <w:p w14:paraId="7319E64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43A3929F" w14:textId="362E49B2"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4E5CC77E" w14:textId="77777777" w:rsidTr="00391E06">
        <w:trPr>
          <w:cantSplit/>
          <w:trHeight w:val="149"/>
        </w:trPr>
        <w:tc>
          <w:tcPr>
            <w:tcW w:w="1555" w:type="dxa"/>
            <w:vMerge/>
          </w:tcPr>
          <w:p w14:paraId="37E043A6"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1900E7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Staley &amp; Leonardi (2016)</w:t>
            </w:r>
          </w:p>
        </w:tc>
        <w:tc>
          <w:tcPr>
            <w:tcW w:w="992" w:type="dxa"/>
          </w:tcPr>
          <w:p w14:paraId="7E870EC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1E4E6FD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w:t>
            </w:r>
          </w:p>
        </w:tc>
        <w:tc>
          <w:tcPr>
            <w:tcW w:w="2818" w:type="dxa"/>
          </w:tcPr>
          <w:p w14:paraId="4226321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language arts methods</w:t>
            </w:r>
          </w:p>
        </w:tc>
      </w:tr>
      <w:tr w:rsidR="00391E06" w:rsidRPr="00391E06" w14:paraId="59CF9ACA" w14:textId="77777777" w:rsidTr="00391E06">
        <w:trPr>
          <w:cantSplit/>
          <w:trHeight w:val="149"/>
        </w:trPr>
        <w:tc>
          <w:tcPr>
            <w:tcW w:w="1555" w:type="dxa"/>
            <w:vMerge/>
          </w:tcPr>
          <w:p w14:paraId="585E0184"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96D0F8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Turnbull &amp; Hilton (2010)</w:t>
            </w:r>
          </w:p>
        </w:tc>
        <w:tc>
          <w:tcPr>
            <w:tcW w:w="992" w:type="dxa"/>
          </w:tcPr>
          <w:p w14:paraId="57F8869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744FB6E0" w14:textId="77777777" w:rsidR="00391E06" w:rsidRPr="00391E06" w:rsidRDefault="00391E06" w:rsidP="009530CE">
            <w:pPr>
              <w:widowControl w:val="0"/>
              <w:rPr>
                <w:rFonts w:ascii="Times New Roman" w:hAnsi="Times New Roman" w:cs="Times New Roman"/>
                <w:sz w:val="20"/>
                <w:szCs w:val="20"/>
              </w:rPr>
            </w:pPr>
          </w:p>
        </w:tc>
        <w:tc>
          <w:tcPr>
            <w:tcW w:w="2818" w:type="dxa"/>
          </w:tcPr>
          <w:p w14:paraId="3127AAC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5689C59F" w14:textId="77777777" w:rsidTr="00391E06">
        <w:trPr>
          <w:cantSplit/>
          <w:trHeight w:val="149"/>
        </w:trPr>
        <w:tc>
          <w:tcPr>
            <w:tcW w:w="1555" w:type="dxa"/>
            <w:vMerge/>
          </w:tcPr>
          <w:p w14:paraId="0C7212F3"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F4DA66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Wolfe (2006)</w:t>
            </w:r>
          </w:p>
        </w:tc>
        <w:tc>
          <w:tcPr>
            <w:tcW w:w="992" w:type="dxa"/>
          </w:tcPr>
          <w:p w14:paraId="30F5AB1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5BB24E6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early childhood</w:t>
            </w:r>
          </w:p>
        </w:tc>
        <w:tc>
          <w:tcPr>
            <w:tcW w:w="2818" w:type="dxa"/>
          </w:tcPr>
          <w:p w14:paraId="6275A6B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27E9F4E8" w14:textId="77777777" w:rsidTr="00391E06">
        <w:trPr>
          <w:cantSplit/>
          <w:trHeight w:val="112"/>
        </w:trPr>
        <w:tc>
          <w:tcPr>
            <w:tcW w:w="1555" w:type="dxa"/>
            <w:vMerge w:val="restart"/>
          </w:tcPr>
          <w:p w14:paraId="7E6F4A5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 xml:space="preserve">Doing fieldwork or (leading) professional development </w:t>
            </w:r>
          </w:p>
          <w:p w14:paraId="0E84B75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47956B3"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rPr>
              <w:t>Gutierez-Schmich</w:t>
            </w:r>
            <w:proofErr w:type="spellEnd"/>
            <w:r w:rsidRPr="00391E06">
              <w:rPr>
                <w:rFonts w:ascii="Times New Roman" w:hAnsi="Times New Roman" w:cs="Times New Roman"/>
                <w:sz w:val="20"/>
                <w:szCs w:val="20"/>
              </w:rPr>
              <w:t xml:space="preserve"> &amp; Heffernan (2016) </w:t>
            </w:r>
          </w:p>
        </w:tc>
        <w:tc>
          <w:tcPr>
            <w:tcW w:w="992" w:type="dxa"/>
          </w:tcPr>
          <w:p w14:paraId="0DFFD45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2A80DF4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G</w:t>
            </w:r>
          </w:p>
        </w:tc>
        <w:tc>
          <w:tcPr>
            <w:tcW w:w="2818" w:type="dxa"/>
          </w:tcPr>
          <w:p w14:paraId="2D015A1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w:t>
            </w:r>
          </w:p>
        </w:tc>
      </w:tr>
      <w:tr w:rsidR="00391E06" w:rsidRPr="00391E06" w14:paraId="7A2267F9" w14:textId="77777777" w:rsidTr="00391E06">
        <w:trPr>
          <w:cantSplit/>
          <w:trHeight w:val="112"/>
        </w:trPr>
        <w:tc>
          <w:tcPr>
            <w:tcW w:w="1555" w:type="dxa"/>
            <w:vMerge/>
          </w:tcPr>
          <w:p w14:paraId="556525DF"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46AC1B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noProof/>
                <w:sz w:val="20"/>
                <w:szCs w:val="20"/>
              </w:rPr>
              <w:t>Letts (2002)</w:t>
            </w:r>
          </w:p>
        </w:tc>
        <w:tc>
          <w:tcPr>
            <w:tcW w:w="992" w:type="dxa"/>
          </w:tcPr>
          <w:p w14:paraId="2E95696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4FAA1C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0E1C98E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18299E18" w14:textId="77777777" w:rsidTr="00391E06">
        <w:trPr>
          <w:cantSplit/>
          <w:trHeight w:val="112"/>
        </w:trPr>
        <w:tc>
          <w:tcPr>
            <w:tcW w:w="1555" w:type="dxa"/>
            <w:vMerge/>
          </w:tcPr>
          <w:p w14:paraId="14FBB30C"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71082F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fldChar w:fldCharType="begin"/>
            </w:r>
            <w:r w:rsidRPr="00391E06">
              <w:rPr>
                <w:rFonts w:ascii="Times New Roman" w:hAnsi="Times New Roman" w:cs="Times New Roman"/>
                <w:sz w:val="20"/>
                <w:szCs w:val="20"/>
              </w:rPr>
              <w:instrText xml:space="preserve"> ADDIN ZOTERO_ITEM CSL_CITATION {"citationID":"2qss933g2s","properties":{"formattedCitation":"(Letts, 2002; Lipkin, 2002; Schmidt et al., 2012)","plainCitation":"(Letts, 2002; Lipkin, 2002; Schmidt et al., 2012)"},"citationItems":[{"id":"7N3tPbb4/Tbg3cqsl","uris":["http://zotero.org/users/647747/items/CJG37AHF"],"uri":["http://zotero.org/users/647747/items/CJG37AHF"],"itemData":{"id":"7N3tPbb4/Tbg3cqsl","type":"chapter","title":"Revisioning multiculturalism in teacher education: Isn't it queer?","container-title":"Getting ready for Benjamin: Preparing teachers for sexual diversity in the classroom","publisher":"Rowman &amp; Littlefield","publisher-place":"Lanham, MD","page":"119-131","event-place":"Lanham, MD","author":[{"family":"Letts","given":"Will"}],"issued":{"date-parts":[["2002"]]}}},{"id":"7N3tPbb4/sKC2IPoh","uris":["http://zotero.org/users/647747/items/CEFCEJ3S"],"uri":["http://zotero.org/users/647747/items/CEFCEJ3S"],"itemData":{"id":"7N3tPbb4/sKC2IPoh","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M."}],"issued":{"date-parts":[["2002"]]}}},{"id":"7N3tPbb4/tUqSdmAk","uris":["http://zotero.org/users/647747/items/TIDGANE6"],"uri":["http://zotero.org/users/647747/items/TIDGANE6"],"itemData":{"id":"7N3tPbb4/tUqSdmAk","type":"article-journal","title":"Recognition,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noProof/>
                <w:sz w:val="20"/>
                <w:szCs w:val="20"/>
              </w:rPr>
              <w:t xml:space="preserve">Lipkin (2002) </w:t>
            </w:r>
            <w:r w:rsidRPr="00391E06">
              <w:rPr>
                <w:rFonts w:ascii="Times New Roman" w:hAnsi="Times New Roman" w:cs="Times New Roman"/>
                <w:sz w:val="20"/>
                <w:szCs w:val="20"/>
              </w:rPr>
              <w:fldChar w:fldCharType="end"/>
            </w:r>
          </w:p>
        </w:tc>
        <w:tc>
          <w:tcPr>
            <w:tcW w:w="992" w:type="dxa"/>
          </w:tcPr>
          <w:p w14:paraId="6F7C182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06B6E696" w14:textId="77777777" w:rsidR="00391E06" w:rsidRPr="00391E06" w:rsidRDefault="00391E06" w:rsidP="009530CE">
            <w:pPr>
              <w:widowControl w:val="0"/>
              <w:rPr>
                <w:rFonts w:ascii="Times New Roman" w:hAnsi="Times New Roman" w:cs="Times New Roman"/>
                <w:sz w:val="20"/>
                <w:szCs w:val="20"/>
              </w:rPr>
            </w:pPr>
          </w:p>
        </w:tc>
        <w:tc>
          <w:tcPr>
            <w:tcW w:w="2818" w:type="dxa"/>
          </w:tcPr>
          <w:p w14:paraId="31B8C35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4E5FBD1B" w14:textId="77777777" w:rsidTr="00391E06">
        <w:trPr>
          <w:cantSplit/>
          <w:trHeight w:val="112"/>
        </w:trPr>
        <w:tc>
          <w:tcPr>
            <w:tcW w:w="1555" w:type="dxa"/>
            <w:vMerge/>
          </w:tcPr>
          <w:p w14:paraId="0FA2C3E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72415B50" w14:textId="77777777" w:rsidR="00391E06" w:rsidRPr="00391E06" w:rsidRDefault="00391E06" w:rsidP="009530CE">
            <w:pPr>
              <w:widowControl w:val="0"/>
              <w:rPr>
                <w:rFonts w:ascii="Times New Roman" w:hAnsi="Times New Roman" w:cs="Times New Roman"/>
                <w:noProof/>
                <w:sz w:val="20"/>
                <w:szCs w:val="20"/>
              </w:rPr>
            </w:pPr>
            <w:proofErr w:type="spellStart"/>
            <w:r w:rsidRPr="00391E06">
              <w:rPr>
                <w:rFonts w:ascii="Times New Roman" w:hAnsi="Times New Roman" w:cs="Times New Roman"/>
                <w:sz w:val="20"/>
                <w:szCs w:val="20"/>
                <w:lang w:val="en-US"/>
              </w:rPr>
              <w:t>Crocco</w:t>
            </w:r>
            <w:proofErr w:type="spellEnd"/>
            <w:r w:rsidRPr="00391E06">
              <w:rPr>
                <w:rFonts w:ascii="Times New Roman" w:hAnsi="Times New Roman" w:cs="Times New Roman"/>
                <w:sz w:val="20"/>
                <w:szCs w:val="20"/>
                <w:lang w:val="en-US"/>
              </w:rPr>
              <w:t xml:space="preserve"> (2002)</w:t>
            </w:r>
          </w:p>
        </w:tc>
        <w:tc>
          <w:tcPr>
            <w:tcW w:w="992" w:type="dxa"/>
          </w:tcPr>
          <w:p w14:paraId="5058FE5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0121B68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w:t>
            </w:r>
          </w:p>
        </w:tc>
        <w:tc>
          <w:tcPr>
            <w:tcW w:w="2818" w:type="dxa"/>
          </w:tcPr>
          <w:p w14:paraId="0563527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gender and sexuality-focused social studies</w:t>
            </w:r>
          </w:p>
        </w:tc>
      </w:tr>
      <w:tr w:rsidR="00391E06" w:rsidRPr="00391E06" w14:paraId="38550483" w14:textId="77777777" w:rsidTr="00391E06">
        <w:trPr>
          <w:cantSplit/>
          <w:trHeight w:val="112"/>
        </w:trPr>
        <w:tc>
          <w:tcPr>
            <w:tcW w:w="1555" w:type="dxa"/>
            <w:vMerge/>
          </w:tcPr>
          <w:p w14:paraId="49E68F48"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D1388E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noProof/>
                <w:sz w:val="20"/>
                <w:szCs w:val="20"/>
              </w:rPr>
              <w:t>Schmidt et al. (2012)</w:t>
            </w:r>
          </w:p>
        </w:tc>
        <w:tc>
          <w:tcPr>
            <w:tcW w:w="992" w:type="dxa"/>
          </w:tcPr>
          <w:p w14:paraId="61781E9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583B9AA5" w14:textId="77777777" w:rsidR="00391E06" w:rsidRPr="00391E06" w:rsidRDefault="00391E06" w:rsidP="009530CE">
            <w:pPr>
              <w:widowControl w:val="0"/>
              <w:tabs>
                <w:tab w:val="left" w:pos="980"/>
              </w:tabs>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01A88077" w14:textId="0D10C4B1" w:rsidR="00391E06" w:rsidRPr="00391E06" w:rsidRDefault="00391E06" w:rsidP="009530CE">
            <w:pPr>
              <w:widowControl w:val="0"/>
              <w:tabs>
                <w:tab w:val="left" w:pos="980"/>
              </w:tabs>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0ED3A0BB" w14:textId="77777777" w:rsidTr="00391E06">
        <w:trPr>
          <w:cantSplit/>
          <w:trHeight w:val="112"/>
        </w:trPr>
        <w:tc>
          <w:tcPr>
            <w:tcW w:w="1555" w:type="dxa"/>
            <w:vMerge/>
          </w:tcPr>
          <w:p w14:paraId="309AE0AC"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0A9E593" w14:textId="77777777" w:rsidR="00391E06" w:rsidRPr="00391E06" w:rsidRDefault="00391E06" w:rsidP="009530CE">
            <w:pPr>
              <w:widowControl w:val="0"/>
              <w:rPr>
                <w:rFonts w:ascii="Times New Roman" w:hAnsi="Times New Roman" w:cs="Times New Roman"/>
                <w:noProof/>
                <w:sz w:val="20"/>
                <w:szCs w:val="20"/>
              </w:rPr>
            </w:pPr>
            <w:r w:rsidRPr="00391E06">
              <w:rPr>
                <w:rFonts w:ascii="Times New Roman" w:hAnsi="Times New Roman" w:cs="Times New Roman"/>
                <w:sz w:val="20"/>
                <w:szCs w:val="20"/>
                <w:lang w:val="en-US"/>
              </w:rPr>
              <w:t>Williamson &amp; Williams (1990)</w:t>
            </w:r>
          </w:p>
        </w:tc>
        <w:tc>
          <w:tcPr>
            <w:tcW w:w="992" w:type="dxa"/>
          </w:tcPr>
          <w:p w14:paraId="50D90FF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2476A14" w14:textId="77777777" w:rsidR="00391E06" w:rsidRPr="00391E06" w:rsidRDefault="00391E06" w:rsidP="009530CE">
            <w:pPr>
              <w:widowControl w:val="0"/>
              <w:tabs>
                <w:tab w:val="left" w:pos="980"/>
              </w:tabs>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78BD3CD5" w14:textId="20340B61" w:rsidR="00391E06" w:rsidRPr="00391E06" w:rsidRDefault="00391E06" w:rsidP="009530CE">
            <w:pPr>
              <w:widowControl w:val="0"/>
              <w:tabs>
                <w:tab w:val="left" w:pos="980"/>
              </w:tabs>
              <w:rPr>
                <w:rFonts w:ascii="Times New Roman" w:hAnsi="Times New Roman" w:cs="Times New Roman"/>
                <w:sz w:val="20"/>
                <w:szCs w:val="20"/>
              </w:rPr>
            </w:pPr>
            <w:r w:rsidRPr="00391E06">
              <w:rPr>
                <w:rFonts w:ascii="Times New Roman" w:hAnsi="Times New Roman" w:cs="Times New Roman"/>
                <w:sz w:val="20"/>
                <w:szCs w:val="20"/>
                <w:lang w:val="en-US"/>
              </w:rPr>
              <w:t>physical education methods</w:t>
            </w:r>
          </w:p>
        </w:tc>
      </w:tr>
      <w:tr w:rsidR="00391E06" w:rsidRPr="00391E06" w14:paraId="16F1B28B" w14:textId="77777777" w:rsidTr="00391E06">
        <w:trPr>
          <w:cantSplit/>
          <w:trHeight w:val="74"/>
        </w:trPr>
        <w:tc>
          <w:tcPr>
            <w:tcW w:w="1555" w:type="dxa"/>
            <w:vMerge w:val="restart"/>
          </w:tcPr>
          <w:p w14:paraId="67C9E86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Reading LGBTQ-themed fiction and non-fiction</w:t>
            </w:r>
          </w:p>
          <w:p w14:paraId="47E548F3"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22C7F7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fldChar w:fldCharType="begin"/>
            </w:r>
            <w:r w:rsidRPr="00391E06">
              <w:rPr>
                <w:rFonts w:ascii="Times New Roman" w:hAnsi="Times New Roman" w:cs="Times New Roman"/>
                <w:sz w:val="20"/>
                <w:szCs w:val="20"/>
              </w:rPr>
              <w:instrText xml:space="preserve"> ADDIN ZOTERO_ITEM CSL_CITATION {"citationID":"lSce9vjv","properties":{"formattedCitation":"{\\rtf (Athanases &amp; Larrabee, 2003; Clark, 2010a; Elsbree &amp; Wong, 2008; Grace &amp; Wells, 2006; Kissen, 1993; McCrary, 2002; Miller, 1999; North, 2010; O\\uc0\\u8217{}Malley et al., 2009; Pallotta-Chiarolli, 1999; Petrovic &amp; Rosiek, 2003; Riggs, Rosenthal, &amp; Smith-Bonahue, 2011; Sadowski, 2010; Schmidt et al., 2012; Sumara, Davis, &amp; Iftody, 2006; Swartz, 2003a, 2003b; Vavrus, 2009)}","plainCitation":"(Athanases &amp; Larrabee, 2003; Clark, 2010a; Elsbree &amp; Wong, 2008; Grace &amp; Wells, 2006; Kissen, 1993; McCrary, 2002; Miller, 1999; North, 2010; O’Malley et al., 2009; Pallotta-Chiarolli, 1999; Petrovic &amp; Rosiek, 2003; Riggs, Rosenthal, &amp; Smith-Bonahue, 2011; Sadowski, 2010; Schmidt et al., 2012; Sumara, Davis, &amp; Iftody, 2006; Swartz, 2003a, 2003b; Vavrus, 2009)"},"citationItems":[{"id":138,"uris":["http://zotero.org/users/647747/items/ICE8IGE2"],"uri":["http://zotero.org/users/647747/items/ICE8IGE2"],"itemData":{"id":138,"type":"article-journal","title":"Toward a consistent stance in teaching for equity: Learning to advocate for lesbian-and gay-identified youth","container-title":"Teaching and Teacher Education","page":"237–261","volume":"19","issue":"2","source":"Google Scholar","shortTitle":"Toward a consistent stance in teaching for equity","author":[{"family":"Athanases","given":"S. Z."},{"family":"Larrabee","given":"T. G."}],"issued":{"date-parts":[["2003"]]},"accessed":{"date-parts":[["2012",7,2]]}}},{"id":82,"uris":["http://zotero.org/users/647747/items/BW365EWU"],"uri":["http://zotero.org/users/647747/items/BW365EWU"],"itemData":{"id":82,"type":"chapter","title":"Inquiring into ally work in teacher education: The possibilities and limitations of textual practice","container-title":"Acting out! Combating homophobia through teacher activism","collection-title":"The Practitioner Inquiry Series","publisher":"Teachers College Press","publisher-place":"New York","page":"37-55","event-place":"New York","abstract":"A TE self-study of nine years of course syllabi in a language/literacy class; used texts to engage homophobia etc.; transition from wanting to change students and find 'perfect text' for doing so to creating open space for possibility. Three student responses articulated: neutral, anti, ally.","author":[{"family":"Clark","given":"Caroline T."}],"editor":[{"family":"Blackburn","given":"Mollie V."},{"family":"Clark","given":"Caroline T."},{"family":"Kenney","given":"Lauren M."},{"family":"Smith","given":"Jill M."}],"issued":{"date-parts":[["2010"]]}}},{"id":29,"uris":["http://zotero.org/users/647747/items/4V5I42BR"],"uri":["http://zotero.org/users/647747/items/4V5I42BR"],"itemData":{"id":29,"type":"article-journal","title":"The Laramie Project as a homophobic disruption: How the play impacts pre-service teachers' preparation to create anti-homophobic schools","container-title":"Journal of Gay &amp; Lesbian Issues in Education","page":"97-117","volume":"4","issue":"4","source":"CrossRef","abstract":"The Laramie Project is a play based on a collection of interviews with the community members of Laramie, Wyoming, where Mathew Sheppard, a 21-year-old university student, was murdered. The idea for the play originated with a theatre group, The Tectonic Theater Project, which devoted 2 years to this project, conducting over 200  interviews. This article reports research findings using the play in teacher education courses as a homophobic disruption: A pedagogical interruptive strategy to shake up, shift, or destabilize heteronormativity and prepare pre-service teachers to create anti-homophobic schools. This study uses pre- and post-questionnaires with 89 pre-service teachers in four teacher education classes in Northern California.","DOI":"10.1300/J367v04n04_07","ISSN":"1541-0889","shortTitle":"The Laramie Project               as a Homophobic Disruption","author":[{"family":"Elsbree","given":"Anne René"},{"family":"Wong","given":"Penelope"}],"issued":{"date-parts":[["2008",1,23]]},"accessed":{"date-parts":[["2012",7,2]]}}},{"id":83,"uris":["http://zotero.org/users/647747/items/BWT56CAI"],"uri":["http://zotero.org/users/647747/items/BWT56CAI"],"itemData":{"id":83,"type":"article-journal","title":"The quest for a queer inclusive cultural ethics: Setting directions for teachers' preservice and continuing professional development","container-title":"New Directions for Adult and Continuing Education","page":"51-61","volume":"2006","issue":"112","source":"CrossRef","abstract":"This chapter examines changes in preservice and continuing teacher professional development that are aimed at addressing sexual minority issues in schools as studentsʼ learning places and teachersʼ workplaces.","DOI":"10.1002/ace.236","ISSN":"10522891, 15360717","shortTitle":"The quest for a queer inclusive cultural ethics","author":[{"family":"Grace","given":"Andre P."},{"family":"Wells","given":"Kristopher"}],"issued":{"date-parts":[["2006"]]},"accessed":{"date-parts":[["2012",7,3]]}}},{"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M."}],"issued":{"date-parts":[["1993"]]}}},{"id":267,"uris":["http://zotero.org/users/647747/items/XCDAIKKG"],"uri":["http://zotero.org/users/647747/items/XCDAIKKG"],"itemData":{"id":267,"type":"article-journal","title":"Investigating the use of narrative in affective learning on issues of social justice","container-title":"Theory &amp; Research in Social Education","page":"255-273","volume":"30","issue":"2","source":"CrossRef","abstract":"Bias and discrimination based on the differences of others is a serious contemporary problem. Biased beliefs often lead to harmful discriminatory action and inhibit emotional and cognitive development. Such beliefs also serve as perceptual screens that constrict imagination, limit experience, and diminish the possibilities of constructing useful meaning regarding difference (Greene, 1995). As barriers to new information, varied perspectives, and construction of meaning, these perceptual screens are particularly restrictive in educational settings. Certain instructional tools and processes, however, have been found to offer significant opportunity for learners to develop empathy, reflect on their own biases, and reconstruct stereotypical stories about the differences of others. This article reports findings from a recent study on the the potential of narrative stimulation to mediate the delivery of information on the effects of human discrimination. It revolves around the use of Jeff's Story, an instructional multimedia program that addresses contemporary social problems through affective learning and development.","DOI":"10.1080/00933104.2002.10473194","ISSN":"0093-3104, 2163-1654","author":[{"family":"McCrary","given":"Nancye"}],"issued":{"date-parts":[["2002",4]]},"accessed":{"date-parts":[["2012",7,14]]}}},{"id":6,"uris":["http://zotero.org/users/647747/items/2DTDU6SG"],"uri":["http://zotero.org/users/647747/items/2DTDU6SG"],"itemData":{"id":6,"type":"article-journal","title":"Teaching and learning about cultural diversity: Swimming with the sharks","container-title":"The Reading Teacher","page":"632–634","volume":"52","issue":"6","source":"Google Scholar","abstract":"Teacher educator encounters homophobia in students and makes recommendations for including GS issues in TE.","shortTitle":"Teaching and Learning about Cultural Diversity","author":[{"family":"Miller","given":"H. M."}],"issued":{"date-parts":[["1999"]]},"accessed":{"date-parts":[["2012",7,2]]}}},{"id":164,"uris":["http://zotero.org/users/647747/items/M9MIWNVQ"],"uri":["http://zotero.org/users/647747/items/M9MIWNVQ"],"itemData":{"id":164,"type":"article-journal","title":"Threading stitches to approach gender identity, sexual identity, and difference","container-title":"Equity &amp; Excellence in Education","page":"375-387","volume":"43","issue":"3","source":"CrossRef","abstract":"As LGBTQI (lesbian, gay, bisexual, transgender, queer/questioning, and intersex) issues become increasingly integrated into multicultural education discourses, we as educators need to examine the implications of our pedagogies for teaching about gender and sexual identities. This article explores my teaching of non-conforming gender identities in a social studies methods course via young adult literature, particularly Glen Huser's (2003) \"Stitches\". I use examples from my higher education classroom to assert that pushing students and ourselves to assume responsibility for our readings of texts and the world can effectively challenge harmful beliefs toward human difference. Due to the performative and, thus, unpredictable nature of anti-oppressive education, I argue that this responsibility includes undertaking ongoing, critical investigations of our teaching practices so that we do not inadvertently reinforce harmful beliefs and practices, thereby causing further injury to LGBTQI-identified people and communities.","DOI":"10.1080/10665684.2010.491415","ISSN":"1066-5684, 1547-3457","author":[{"family":"North","given":"Connie E."}],"issued":{"date-parts":[["2010",8,10]]},"accessed":{"date-parts":[["2012",6,29]]}}},{"id":265,"uris":["http://zotero.org/users/647747/items/WU733R4K"],"uri":["http://zotero.org/users/647747/items/WU733R4K"],"itemData":{"id":265,"type":"article-journal","title":"Teaching gender and sexuality diversity in foundations of education courses in the US","container-title":"Teaching Education","page":"95-110","volume":"20","issue":"2","source":"CrossRef","abstract":"This article is a summary of comprehensive units on gender and sexuality diversity that the authors have used in teacher education courses in undergraduate and graduate social foundations of education classes over several years. The course lesson plan includes a five-part analysis of the following categories: biological sex; gender identity/sexual identity; gender roles; sexual behavior; and sexual orientation. The authors have experienced much success and positive student evaluation by using this approach. This is true even in religiously and politically conservative universities. The authors introduce the complexity of biology, gender roles, and gender identity, before addressing human sexuality. This helps to diffuse many stereotypes and misconceptions in the initial lessons.","DOI":"10.1080/10476210902730505","ISSN":"1047-6210, 1470-1286","author":[{"family":"O’Malley","given":"Michael"},{"family":"Hoyt","given":"Mei"},{"family":"Slattery","given":"Patrick"}],"issued":{"date-parts":[["2009",6]]},"accessed":{"date-parts":[["2012",7,2]]}}},{"id":263,"uris":["http://zotero.org/users/647747/items/WP2Z6E72"],"uri":["http://zotero.org/users/647747/items/WP2Z6E72"],"itemData":{"id":263,"type":"article-journal","title":"Diary entries from the “teachers' professional development playground”","container-title":"Journal of Homosexuality","page":"183-205","volume":"36","issue":"3-4","source":"CrossRef","abstract":"Educational institutions are major cultural and social systems that police and regulate the living out of multicultural and multi-sexual queer identities, yet which also provide sites for anti-discriminatory responses to the marginalization of these multiple, hybrid identities. Censorship and disapproval (both real and imagined) together with informal codes and regulations for inclusion and representation within school and college communities reflect and reproduce formal debates within the wider society, and within ethnic, feminist, and gay/lesbian communities. Through a series of “Diary Entries,” I document my work and experiences with educational groups in both secondary and tertiary education in Australia in recent years-in what a bicultural, bisexual teacher-friend calls “teachers' professional development playgrounds.” I explore dilemmas, concerns and strategies for placing “multiculturalism” on the “multisexual” agenda and, conversely, for placing “multisexuality” on the “multicultural”agenda.","DOI":"10.1300/J082v36n03_12","ISSN":"0091-8369, 1540-3602","author":[{"family":"Pallotta-Chiarolli","given":"Maria"}],"issued":{"date-parts":[["1999",2,16]]},"accessed":{"date-parts":[["2012",7,2]]}}},{"id":36,"uris":["http://zotero.org/users/647747/items/64WIBSQN"],"uri":["http://zotero.org/users/647747/items/64WIBSQN"],"itemData":{"id":36,"type":"article-journal","title":"Disrupting the heteronormative subjectivities of Christian pre-service teachers: A Deweyan prolegomenon","container-title":"Equity &amp; Excellence in Education","page":"161-169","volume":"36","issue":"2","source":"CrossRef","abstract":"In this article, the authors draw on the work of John Dewey and his notions of transactional realism and habits to inform their analysis of the heteronormative subjectivities of pre-service teachers. The authors depict the dynamics of heteronormative attitudes among pre-service teachers and highlight the ways heterosexist beliefs interact with teachers' professional, moral, and religious identity. Through these depictions, the authors uncover certain \"hitches\" or contradictions in their subjectivities that teachers must negotiate. These hitches should be points of departure for teacher educators in getting teachers to explore and renegotiate their heteronormative positions.","DOI":"10.1080/10665680303509","ISSN":"1066-5684, 1547-3457","shortTitle":"Disrupting the Heteronormative Subjectivities of Christian Pre-Service Teachers","author":[{"family":"Petrovic","given":"John E."},{"family":"Rosiek","given":"Jerry"}],"issued":{"date-parts":[["2003",6]]},"accessed":{"date-parts":[["2012",7,2]]}}},{"id":208,"uris":["http://zotero.org/users/647747/items/RUNTRV4Q"],"uri":["http://zotero.org/users/647747/items/RUNTRV4Q"],"itemData":{"id":208,"type":"article-journal","title":"The impact of a combined cognitive-affective intervention on pre-service teachers' attitudes, knowledge, and anticipated professional behaviors regarding homosexuality and gay and lesbian issues.","container-title":"Teaching and Teacher Education","page":"201-209","volume":"27","issue":"1","abstract":"The purpose of this study was to assess the impact of a cognitive affective intervention the attitudes, knowledge, and anticipated professional behaviors regarding homosexuality and gay and lesbian issues of pre-service teachers in the United States. Sixty-seven participants were randomly assigned either to a control group (n ¼ 34) or an experimental group (n ¼ 33). Pre-test and post-test means were compared using paired-samples t-tests to determine the impact of the intervention. Data analysis revealed significant positive changes in the pre-service teachers’ attitudes and knowledge about homosexuality, as well as their anticipated professional behaviors with respect to homosexual students and their families.","DOI":"doi:10.1016/j.tate.2010.08.002","author":[{"family":"Riggs","given":"Angela D."},{"family":"Rosenthal","given":"Amy R."},{"family":"Smith-Bonahue","given":"Amy"}],"issued":{"date-parts":[["2011"]]}}},{"id":104,"uris":["http://zotero.org/users/647747/items/EE8W3K8X"],"uri":["http://zotero.org/users/647747/items/EE8W3K8X"],"itemData":{"id":104,"type":"article-journal","title":"Core values and the identity-supportive classroom: Setting LGBTQ issues within wider frameworks for preservice educators","container-title":"Issues in Teacher Education","page":"53-63","volume":"19","issue":"2","source":"Google Scholar","abstract":"In this article, the author describes how he introduces a new group of teacher education students or other preservice educators to the research about lesbian, gay, bisexual, transgender, and queer (LGBTQ) youth and schooling-related issues. A list of rights serves as a backdrop for a presentation and discussion of current data about the school experiences of LGBTQ students and about the risks that these youth face both in and out of school. The author uses recent key data from two sources: (1) Gay, Lesbian and Straight Education Network (GLSEN) School Climate Survey; and (2) Massachusetts Youth Risk Behavior Survey (MYRBS). The exploration of LGBTQ issues in classrooms and schools takes place amid a larger conversation about how schools provide or fail to provide opportunities for students from various historically marginalized groups to develop positive identities as learners.","author":[{"family":"Sadowski","given":"M."}],"issued":{"date-parts":[["2010"]]},"accessed":{"date-parts":[["2012",6,29]]}}},{"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id":244,"uris":["http://zotero.org/users/647747/items/UXKQWMRQ"],"uri":["http://zotero.org/users/647747/items/UXKQWMRQ"],"itemData":{"id":244,"type":"article-journal","title":"Normalizing literary responses in the teacher education classroom","container-title":"Changing English","page":"55-67","volume":"13","issue":"1","source":"CrossRef","abstract":"In this essay, the authors present analyses of data emerging from a study of a classroom of pre</w:instrText>
            </w:r>
            <w:r w:rsidRPr="00391E06">
              <w:rPr>
                <w:rFonts w:ascii="Calibri" w:eastAsia="Calibri" w:hAnsi="Calibri" w:cs="Calibri"/>
                <w:sz w:val="20"/>
                <w:szCs w:val="20"/>
              </w:rPr>
              <w:instrText>‐</w:instrText>
            </w:r>
            <w:r w:rsidRPr="00391E06">
              <w:rPr>
                <w:rFonts w:ascii="Times New Roman" w:hAnsi="Times New Roman" w:cs="Times New Roman"/>
                <w:sz w:val="20"/>
                <w:szCs w:val="20"/>
              </w:rPr>
              <w:instrText>service English language arts teachers' readings of a young adult novel that challenged normative sexuality stereotypes. They argue that when literary fictions are included within teacher education ‘methods’ courses, the possibility that literature might support generative learning is eroded by the normative structures of teacher education, particularly those pedagogical beliefs and practices that separate discourses of experience from discourses of knowledge. The authors offer a brief overview of studies of human consciousness, with particular attention to how literary experiences can contribute to its development. They suggest that the identities that co</w:instrText>
            </w:r>
            <w:r w:rsidRPr="00391E06">
              <w:rPr>
                <w:rFonts w:ascii="Calibri" w:eastAsia="Calibri" w:hAnsi="Calibri" w:cs="Calibri"/>
                <w:sz w:val="20"/>
                <w:szCs w:val="20"/>
              </w:rPr>
              <w:instrText>‐</w:instrText>
            </w:r>
            <w:r w:rsidRPr="00391E06">
              <w:rPr>
                <w:rFonts w:ascii="Times New Roman" w:hAnsi="Times New Roman" w:cs="Times New Roman"/>
                <w:sz w:val="20"/>
                <w:szCs w:val="20"/>
              </w:rPr>
              <w:instrText>emerge with conscious awareness are structured by normalizing discourses instantiated within teacher education methods courses. The essay concludes with a discussion of how the conscious awareness of beginning English teachers might be more expansively developed within pre</w:instrText>
            </w:r>
            <w:r w:rsidRPr="00391E06">
              <w:rPr>
                <w:rFonts w:ascii="Calibri" w:eastAsia="Calibri" w:hAnsi="Calibri" w:cs="Calibri"/>
                <w:sz w:val="20"/>
                <w:szCs w:val="20"/>
              </w:rPr>
              <w:instrText>‐</w:instrText>
            </w:r>
            <w:r w:rsidRPr="00391E06">
              <w:rPr>
                <w:rFonts w:ascii="Times New Roman" w:hAnsi="Times New Roman" w:cs="Times New Roman"/>
                <w:sz w:val="20"/>
                <w:szCs w:val="20"/>
              </w:rPr>
              <w:instrText xml:space="preserve">service teacher education.","DOI":"10.1080/13586840500523497","ISSN":"1358-684X, 1469-3585","author":[{"family":"Sumara","given":"Dennis J."},{"family":"Davis","given":"Brent"},{"family":"Iftody","given":"Tammy"}],"issued":{"date-parts":[["2006",4]]},"accessed":{"date-parts":[["2012",7,13]]}}},{"id":72,"uris":["http://zotero.org/users/647747/items/B8QQ2ICK"],"uri":["http://zotero.org/users/647747/items/B8QQ2ICK"],"itemData":{"id":72,"type":"article-journal","title":"Bridging multicultural education: Bringing sexual orientation into the children's and young adult literature classrooms","container-title":"The Radical Teacher","page":"11–16","issue":"66","source":"Google Scholar","abstract":"Observations and resources and pedagogy for anti-homophobia teacher education.","shortTitle":"Bridging multicultural education","author":[{"family":"Swartz","given":"P. C."}],"issued":{"date-parts":[["2003"]]},"accessed":{"date-parts":[["2012",7,14]]}}},{"id":121,"uris":["http://zotero.org/users/647747/items/GJTXISJT"],"uri":["http://zotero.org/users/647747/items/GJTXISJT"],"itemData":{"id":121,"type":"article-journal","title":"It's elementary in Appalachia","container-title":"Journal of Gay &amp; Lesbian Issues in Education","page":"51–71","volume":"1","issue":"1","source":"Google Scholar","abstract":"The most blatant discrimination that exists today in schools is that directed toward lesbian, gay, bisexual, transgender, queer, and intersex students (1/g/b/t/i/q). English and language arts teacher education programs can help foster critical awareness among future teachers of sexuality and gender as well as provide the pedagogical skills and curriculum resources to bring these issues into their classrooms. Using Debra Chasoff's film It's Elementary as an entry point, the author demonstrates how children's literature and related resources are used in a teacher education program in Appalachia. The language arts classroom can be a space where students discuss 1/g/b/t/i/q literature, confront the cultural naturalization of heterosexuality, and reflect on their role as critical educators.","DOI":"10.1300/J367v01n01_04","author":[{"family":"Swartz","given":"P. C."}],"issued":{"date-parts":[["2003"]]},"accessed":{"date-parts":[["2012",7,2]]}}},{"id":258,"uris":["http://zotero.org/users/647747/items/W5VTD79G"],"uri":["http://zotero.org/users/647747/items/W5VTD79G"],"itemData":{"id":258,"type":"article-journal","title":"Sexuality,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sz w:val="20"/>
                <w:szCs w:val="20"/>
                <w:lang w:val="en-US"/>
              </w:rPr>
              <w:t xml:space="preserve">Athanases &amp; Larrabee (2003) </w:t>
            </w:r>
            <w:r w:rsidRPr="00391E06">
              <w:rPr>
                <w:rFonts w:ascii="Times New Roman" w:hAnsi="Times New Roman" w:cs="Times New Roman"/>
                <w:sz w:val="20"/>
                <w:szCs w:val="20"/>
              </w:rPr>
              <w:fldChar w:fldCharType="end"/>
            </w:r>
          </w:p>
        </w:tc>
        <w:tc>
          <w:tcPr>
            <w:tcW w:w="992" w:type="dxa"/>
          </w:tcPr>
          <w:p w14:paraId="40222B3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9E04E3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2D259C80" w14:textId="20AE69A5"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47355109" w14:textId="77777777" w:rsidTr="00391E06">
        <w:trPr>
          <w:cantSplit/>
          <w:trHeight w:val="57"/>
        </w:trPr>
        <w:tc>
          <w:tcPr>
            <w:tcW w:w="1555" w:type="dxa"/>
            <w:vMerge/>
          </w:tcPr>
          <w:p w14:paraId="515B426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50E72C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Clark (2010a, 2010b)</w:t>
            </w:r>
          </w:p>
        </w:tc>
        <w:tc>
          <w:tcPr>
            <w:tcW w:w="992" w:type="dxa"/>
          </w:tcPr>
          <w:p w14:paraId="0657347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5A8359D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 S</w:t>
            </w:r>
          </w:p>
        </w:tc>
        <w:tc>
          <w:tcPr>
            <w:tcW w:w="2818" w:type="dxa"/>
          </w:tcPr>
          <w:p w14:paraId="7C1B87C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language arts</w:t>
            </w:r>
          </w:p>
        </w:tc>
      </w:tr>
      <w:tr w:rsidR="00391E06" w:rsidRPr="00391E06" w14:paraId="02528ABB" w14:textId="77777777" w:rsidTr="00391E06">
        <w:trPr>
          <w:cantSplit/>
          <w:trHeight w:val="57"/>
        </w:trPr>
        <w:tc>
          <w:tcPr>
            <w:tcW w:w="1555" w:type="dxa"/>
            <w:vMerge/>
          </w:tcPr>
          <w:p w14:paraId="63729B76"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EC2EBDD"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lang w:val="en-US"/>
              </w:rPr>
              <w:t>Elsbree</w:t>
            </w:r>
            <w:proofErr w:type="spellEnd"/>
            <w:r w:rsidRPr="00391E06">
              <w:rPr>
                <w:rFonts w:ascii="Times New Roman" w:hAnsi="Times New Roman" w:cs="Times New Roman"/>
                <w:sz w:val="20"/>
                <w:szCs w:val="20"/>
                <w:lang w:val="en-US"/>
              </w:rPr>
              <w:t xml:space="preserve"> &amp; Wong (2008)</w:t>
            </w:r>
          </w:p>
        </w:tc>
        <w:tc>
          <w:tcPr>
            <w:tcW w:w="992" w:type="dxa"/>
          </w:tcPr>
          <w:p w14:paraId="56DF49A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4F18CF9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 S</w:t>
            </w:r>
          </w:p>
        </w:tc>
        <w:tc>
          <w:tcPr>
            <w:tcW w:w="2818" w:type="dxa"/>
          </w:tcPr>
          <w:p w14:paraId="05E020A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293F47FA" w14:textId="77777777" w:rsidTr="00391E06">
        <w:trPr>
          <w:cantSplit/>
          <w:trHeight w:val="57"/>
        </w:trPr>
        <w:tc>
          <w:tcPr>
            <w:tcW w:w="1555" w:type="dxa"/>
            <w:vMerge/>
          </w:tcPr>
          <w:p w14:paraId="33A0E168"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DF4127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Grace &amp; Wells (2006)</w:t>
            </w:r>
          </w:p>
        </w:tc>
        <w:tc>
          <w:tcPr>
            <w:tcW w:w="992" w:type="dxa"/>
          </w:tcPr>
          <w:p w14:paraId="5775859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5292152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4942F86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466EB423" w14:textId="77777777" w:rsidTr="00391E06">
        <w:trPr>
          <w:cantSplit/>
          <w:trHeight w:val="57"/>
        </w:trPr>
        <w:tc>
          <w:tcPr>
            <w:tcW w:w="1555" w:type="dxa"/>
            <w:vMerge/>
          </w:tcPr>
          <w:p w14:paraId="7BB91822"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6DFDA26"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lang w:val="en-US"/>
              </w:rPr>
              <w:t>Kissen</w:t>
            </w:r>
            <w:proofErr w:type="spellEnd"/>
            <w:r w:rsidRPr="00391E06">
              <w:rPr>
                <w:rFonts w:ascii="Times New Roman" w:hAnsi="Times New Roman" w:cs="Times New Roman"/>
                <w:sz w:val="20"/>
                <w:szCs w:val="20"/>
                <w:lang w:val="en-US"/>
              </w:rPr>
              <w:t xml:space="preserve"> (1993)</w:t>
            </w:r>
          </w:p>
        </w:tc>
        <w:tc>
          <w:tcPr>
            <w:tcW w:w="992" w:type="dxa"/>
          </w:tcPr>
          <w:p w14:paraId="54C098C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BB1F43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74F3C23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67033929" w14:textId="77777777" w:rsidTr="00391E06">
        <w:trPr>
          <w:cantSplit/>
          <w:trHeight w:val="57"/>
        </w:trPr>
        <w:tc>
          <w:tcPr>
            <w:tcW w:w="1555" w:type="dxa"/>
            <w:vMerge/>
          </w:tcPr>
          <w:p w14:paraId="20017BCF" w14:textId="77777777" w:rsidR="00391E06" w:rsidRPr="00391E06" w:rsidRDefault="00391E06" w:rsidP="009530CE">
            <w:pPr>
              <w:widowControl w:val="0"/>
              <w:rPr>
                <w:rFonts w:ascii="Times New Roman" w:hAnsi="Times New Roman" w:cs="Times New Roman"/>
                <w:sz w:val="20"/>
                <w:szCs w:val="20"/>
              </w:rPr>
            </w:pPr>
          </w:p>
        </w:tc>
        <w:tc>
          <w:tcPr>
            <w:tcW w:w="3112" w:type="dxa"/>
          </w:tcPr>
          <w:p w14:paraId="73F7668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Miller (1999)</w:t>
            </w:r>
          </w:p>
        </w:tc>
        <w:tc>
          <w:tcPr>
            <w:tcW w:w="992" w:type="dxa"/>
          </w:tcPr>
          <w:p w14:paraId="75260B7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4F92786C" w14:textId="77777777" w:rsidR="00391E06" w:rsidRPr="00391E06" w:rsidRDefault="00391E06" w:rsidP="009530CE">
            <w:pPr>
              <w:widowControl w:val="0"/>
              <w:rPr>
                <w:rFonts w:ascii="Times New Roman" w:hAnsi="Times New Roman" w:cs="Times New Roman"/>
                <w:sz w:val="20"/>
                <w:szCs w:val="20"/>
              </w:rPr>
            </w:pPr>
          </w:p>
        </w:tc>
        <w:tc>
          <w:tcPr>
            <w:tcW w:w="2818" w:type="dxa"/>
          </w:tcPr>
          <w:p w14:paraId="412296E2" w14:textId="4A52F94B"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54195FDB" w14:textId="77777777" w:rsidTr="00391E06">
        <w:trPr>
          <w:cantSplit/>
          <w:trHeight w:val="57"/>
        </w:trPr>
        <w:tc>
          <w:tcPr>
            <w:tcW w:w="1555" w:type="dxa"/>
            <w:vMerge/>
          </w:tcPr>
          <w:p w14:paraId="01B4CAA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FCF9D6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North (2010)</w:t>
            </w:r>
          </w:p>
        </w:tc>
        <w:tc>
          <w:tcPr>
            <w:tcW w:w="992" w:type="dxa"/>
          </w:tcPr>
          <w:p w14:paraId="2AD60A0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04B935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w:t>
            </w:r>
          </w:p>
        </w:tc>
        <w:tc>
          <w:tcPr>
            <w:tcW w:w="2818" w:type="dxa"/>
          </w:tcPr>
          <w:p w14:paraId="1E5F966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social studies methods</w:t>
            </w:r>
          </w:p>
        </w:tc>
      </w:tr>
      <w:tr w:rsidR="00391E06" w:rsidRPr="00391E06" w14:paraId="78F798BD" w14:textId="77777777" w:rsidTr="00391E06">
        <w:trPr>
          <w:cantSplit/>
          <w:trHeight w:val="57"/>
        </w:trPr>
        <w:tc>
          <w:tcPr>
            <w:tcW w:w="1555" w:type="dxa"/>
            <w:vMerge/>
          </w:tcPr>
          <w:p w14:paraId="6C7F331E" w14:textId="77777777" w:rsidR="00391E06" w:rsidRPr="00391E06" w:rsidRDefault="00391E06" w:rsidP="009530CE">
            <w:pPr>
              <w:widowControl w:val="0"/>
              <w:rPr>
                <w:rFonts w:ascii="Times New Roman" w:hAnsi="Times New Roman" w:cs="Times New Roman"/>
                <w:sz w:val="20"/>
                <w:szCs w:val="20"/>
              </w:rPr>
            </w:pPr>
          </w:p>
        </w:tc>
        <w:tc>
          <w:tcPr>
            <w:tcW w:w="3112" w:type="dxa"/>
          </w:tcPr>
          <w:p w14:paraId="66D8E89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O’Malley et al. (2009)</w:t>
            </w:r>
          </w:p>
        </w:tc>
        <w:tc>
          <w:tcPr>
            <w:tcW w:w="992" w:type="dxa"/>
          </w:tcPr>
          <w:p w14:paraId="2A5F582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26C5703D" w14:textId="77777777" w:rsidR="00391E06" w:rsidRPr="00391E06" w:rsidRDefault="00391E06" w:rsidP="009530CE">
            <w:pPr>
              <w:widowControl w:val="0"/>
              <w:rPr>
                <w:rFonts w:ascii="Times New Roman" w:hAnsi="Times New Roman" w:cs="Times New Roman"/>
                <w:sz w:val="20"/>
                <w:szCs w:val="20"/>
              </w:rPr>
            </w:pPr>
          </w:p>
        </w:tc>
        <w:tc>
          <w:tcPr>
            <w:tcW w:w="2818" w:type="dxa"/>
          </w:tcPr>
          <w:p w14:paraId="7F6FA41B" w14:textId="6826F154"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2823A6BD" w14:textId="77777777" w:rsidTr="00391E06">
        <w:trPr>
          <w:cantSplit/>
          <w:trHeight w:val="57"/>
        </w:trPr>
        <w:tc>
          <w:tcPr>
            <w:tcW w:w="1555" w:type="dxa"/>
            <w:vMerge/>
          </w:tcPr>
          <w:p w14:paraId="4DAB9175"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9F806A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 xml:space="preserve">Petrovic &amp; </w:t>
            </w:r>
            <w:proofErr w:type="spellStart"/>
            <w:r w:rsidRPr="00391E06">
              <w:rPr>
                <w:rFonts w:ascii="Times New Roman" w:hAnsi="Times New Roman" w:cs="Times New Roman"/>
                <w:sz w:val="20"/>
                <w:szCs w:val="20"/>
                <w:lang w:val="en-US"/>
              </w:rPr>
              <w:t>Rosiek</w:t>
            </w:r>
            <w:proofErr w:type="spellEnd"/>
            <w:r w:rsidRPr="00391E06">
              <w:rPr>
                <w:rFonts w:ascii="Times New Roman" w:hAnsi="Times New Roman" w:cs="Times New Roman"/>
                <w:sz w:val="20"/>
                <w:szCs w:val="20"/>
                <w:lang w:val="en-US"/>
              </w:rPr>
              <w:t xml:space="preserve"> (2003)</w:t>
            </w:r>
          </w:p>
        </w:tc>
        <w:tc>
          <w:tcPr>
            <w:tcW w:w="992" w:type="dxa"/>
          </w:tcPr>
          <w:p w14:paraId="4B2403A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FAC95A7" w14:textId="77777777" w:rsidR="00391E06" w:rsidRPr="00391E06" w:rsidRDefault="00391E06" w:rsidP="009530CE">
            <w:pPr>
              <w:widowControl w:val="0"/>
              <w:rPr>
                <w:rFonts w:ascii="Times New Roman" w:hAnsi="Times New Roman" w:cs="Times New Roman"/>
                <w:sz w:val="20"/>
                <w:szCs w:val="20"/>
              </w:rPr>
            </w:pPr>
          </w:p>
        </w:tc>
        <w:tc>
          <w:tcPr>
            <w:tcW w:w="2818" w:type="dxa"/>
          </w:tcPr>
          <w:p w14:paraId="5AF5F0CC" w14:textId="77777777" w:rsidR="00391E06" w:rsidRPr="00391E06" w:rsidRDefault="00391E06" w:rsidP="009530CE">
            <w:pPr>
              <w:widowControl w:val="0"/>
              <w:rPr>
                <w:rFonts w:ascii="Times New Roman" w:hAnsi="Times New Roman" w:cs="Times New Roman"/>
                <w:sz w:val="20"/>
                <w:szCs w:val="20"/>
              </w:rPr>
            </w:pPr>
          </w:p>
        </w:tc>
      </w:tr>
      <w:tr w:rsidR="00391E06" w:rsidRPr="00391E06" w14:paraId="6E3A196B" w14:textId="77777777" w:rsidTr="00391E06">
        <w:trPr>
          <w:cantSplit/>
          <w:trHeight w:val="57"/>
        </w:trPr>
        <w:tc>
          <w:tcPr>
            <w:tcW w:w="1555" w:type="dxa"/>
            <w:vMerge/>
          </w:tcPr>
          <w:p w14:paraId="7AC07853"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4D4F5E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Riggs, Rosenthal &amp; Smith-</w:t>
            </w:r>
            <w:proofErr w:type="spellStart"/>
            <w:r w:rsidRPr="00391E06">
              <w:rPr>
                <w:rFonts w:ascii="Times New Roman" w:hAnsi="Times New Roman" w:cs="Times New Roman"/>
                <w:sz w:val="20"/>
                <w:szCs w:val="20"/>
                <w:lang w:val="en-US"/>
              </w:rPr>
              <w:t>Bonahue</w:t>
            </w:r>
            <w:proofErr w:type="spellEnd"/>
            <w:r w:rsidRPr="00391E06">
              <w:rPr>
                <w:rFonts w:ascii="Times New Roman" w:hAnsi="Times New Roman" w:cs="Times New Roman"/>
                <w:sz w:val="20"/>
                <w:szCs w:val="20"/>
                <w:lang w:val="en-US"/>
              </w:rPr>
              <w:t xml:space="preserve"> (2011)</w:t>
            </w:r>
          </w:p>
        </w:tc>
        <w:tc>
          <w:tcPr>
            <w:tcW w:w="992" w:type="dxa"/>
          </w:tcPr>
          <w:p w14:paraId="38EB3C9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3816A17" w14:textId="77777777" w:rsidR="00391E06" w:rsidRPr="00391E06" w:rsidRDefault="00391E06" w:rsidP="009530CE">
            <w:pPr>
              <w:widowControl w:val="0"/>
              <w:rPr>
                <w:rFonts w:ascii="Times New Roman" w:hAnsi="Times New Roman" w:cs="Times New Roman"/>
                <w:sz w:val="20"/>
                <w:szCs w:val="20"/>
              </w:rPr>
            </w:pPr>
          </w:p>
        </w:tc>
        <w:tc>
          <w:tcPr>
            <w:tcW w:w="2818" w:type="dxa"/>
          </w:tcPr>
          <w:p w14:paraId="06CFD56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511F357E" w14:textId="77777777" w:rsidTr="00391E06">
        <w:trPr>
          <w:cantSplit/>
          <w:trHeight w:val="57"/>
        </w:trPr>
        <w:tc>
          <w:tcPr>
            <w:tcW w:w="1555" w:type="dxa"/>
            <w:vMerge/>
          </w:tcPr>
          <w:p w14:paraId="45EE11A3"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927661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Sadowski (2010)</w:t>
            </w:r>
          </w:p>
        </w:tc>
        <w:tc>
          <w:tcPr>
            <w:tcW w:w="992" w:type="dxa"/>
          </w:tcPr>
          <w:p w14:paraId="578566D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3C6123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w:t>
            </w:r>
          </w:p>
        </w:tc>
        <w:tc>
          <w:tcPr>
            <w:tcW w:w="2818" w:type="dxa"/>
          </w:tcPr>
          <w:p w14:paraId="50B52A2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2C895738" w14:textId="77777777" w:rsidTr="00391E06">
        <w:trPr>
          <w:cantSplit/>
          <w:trHeight w:val="57"/>
        </w:trPr>
        <w:tc>
          <w:tcPr>
            <w:tcW w:w="1555" w:type="dxa"/>
            <w:vMerge/>
          </w:tcPr>
          <w:p w14:paraId="3554115E" w14:textId="77777777" w:rsidR="00391E06" w:rsidRPr="00391E06" w:rsidRDefault="00391E06" w:rsidP="009530CE">
            <w:pPr>
              <w:widowControl w:val="0"/>
              <w:rPr>
                <w:rFonts w:ascii="Times New Roman" w:hAnsi="Times New Roman" w:cs="Times New Roman"/>
                <w:sz w:val="20"/>
                <w:szCs w:val="20"/>
              </w:rPr>
            </w:pPr>
          </w:p>
        </w:tc>
        <w:tc>
          <w:tcPr>
            <w:tcW w:w="3112" w:type="dxa"/>
          </w:tcPr>
          <w:p w14:paraId="752B20E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noProof/>
                <w:sz w:val="20"/>
                <w:szCs w:val="20"/>
              </w:rPr>
              <w:t>Schmidt et al. (2012)</w:t>
            </w:r>
          </w:p>
        </w:tc>
        <w:tc>
          <w:tcPr>
            <w:tcW w:w="992" w:type="dxa"/>
          </w:tcPr>
          <w:p w14:paraId="129960D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21259AF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3AB77ED4" w14:textId="1332B2CC"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10363586" w14:textId="77777777" w:rsidTr="00391E06">
        <w:trPr>
          <w:cantSplit/>
          <w:trHeight w:val="57"/>
        </w:trPr>
        <w:tc>
          <w:tcPr>
            <w:tcW w:w="1555" w:type="dxa"/>
            <w:vMerge/>
          </w:tcPr>
          <w:p w14:paraId="2BE3CEC5"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D8023B9"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lang w:val="en-US"/>
              </w:rPr>
              <w:t>Sumara</w:t>
            </w:r>
            <w:proofErr w:type="spellEnd"/>
            <w:r w:rsidRPr="00391E06">
              <w:rPr>
                <w:rFonts w:ascii="Times New Roman" w:hAnsi="Times New Roman" w:cs="Times New Roman"/>
                <w:sz w:val="20"/>
                <w:szCs w:val="20"/>
                <w:lang w:val="en-US"/>
              </w:rPr>
              <w:t xml:space="preserve">, Davis &amp; </w:t>
            </w:r>
            <w:proofErr w:type="spellStart"/>
            <w:r w:rsidRPr="00391E06">
              <w:rPr>
                <w:rFonts w:ascii="Times New Roman" w:hAnsi="Times New Roman" w:cs="Times New Roman"/>
                <w:sz w:val="20"/>
                <w:szCs w:val="20"/>
                <w:lang w:val="en-US"/>
              </w:rPr>
              <w:t>Iftody</w:t>
            </w:r>
            <w:proofErr w:type="spellEnd"/>
            <w:r w:rsidRPr="00391E06">
              <w:rPr>
                <w:rFonts w:ascii="Times New Roman" w:hAnsi="Times New Roman" w:cs="Times New Roman"/>
                <w:sz w:val="20"/>
                <w:szCs w:val="20"/>
                <w:lang w:val="en-US"/>
              </w:rPr>
              <w:t xml:space="preserve"> (2006)</w:t>
            </w:r>
          </w:p>
        </w:tc>
        <w:tc>
          <w:tcPr>
            <w:tcW w:w="992" w:type="dxa"/>
          </w:tcPr>
          <w:p w14:paraId="17E746F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1E9AA55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w:t>
            </w:r>
          </w:p>
        </w:tc>
        <w:tc>
          <w:tcPr>
            <w:tcW w:w="2818" w:type="dxa"/>
          </w:tcPr>
          <w:p w14:paraId="2DC596C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language arts</w:t>
            </w:r>
          </w:p>
        </w:tc>
      </w:tr>
      <w:tr w:rsidR="00391E06" w:rsidRPr="00391E06" w14:paraId="5354DD0B" w14:textId="77777777" w:rsidTr="00391E06">
        <w:trPr>
          <w:cantSplit/>
          <w:trHeight w:val="57"/>
        </w:trPr>
        <w:tc>
          <w:tcPr>
            <w:tcW w:w="1555" w:type="dxa"/>
            <w:vMerge/>
          </w:tcPr>
          <w:p w14:paraId="0AB0185F"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0A39AF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Swartz (2003a)</w:t>
            </w:r>
          </w:p>
        </w:tc>
        <w:tc>
          <w:tcPr>
            <w:tcW w:w="992" w:type="dxa"/>
          </w:tcPr>
          <w:p w14:paraId="3F7C3D1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1C40428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6845A84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 xml:space="preserve">children's or young adult literature </w:t>
            </w:r>
          </w:p>
        </w:tc>
      </w:tr>
      <w:tr w:rsidR="00391E06" w:rsidRPr="00391E06" w14:paraId="0FD629BE" w14:textId="77777777" w:rsidTr="00391E06">
        <w:trPr>
          <w:cantSplit/>
          <w:trHeight w:val="57"/>
        </w:trPr>
        <w:tc>
          <w:tcPr>
            <w:tcW w:w="1555" w:type="dxa"/>
            <w:vMerge/>
          </w:tcPr>
          <w:p w14:paraId="79B0CC8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EA2651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Swartz (2003b)</w:t>
            </w:r>
          </w:p>
        </w:tc>
        <w:tc>
          <w:tcPr>
            <w:tcW w:w="992" w:type="dxa"/>
          </w:tcPr>
          <w:p w14:paraId="070C7F9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0588919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6346026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children's literature</w:t>
            </w:r>
          </w:p>
        </w:tc>
      </w:tr>
      <w:tr w:rsidR="00391E06" w:rsidRPr="00391E06" w14:paraId="7B7304CD" w14:textId="77777777" w:rsidTr="00391E06">
        <w:trPr>
          <w:cantSplit/>
          <w:trHeight w:val="57"/>
        </w:trPr>
        <w:tc>
          <w:tcPr>
            <w:tcW w:w="1555" w:type="dxa"/>
            <w:vMerge/>
          </w:tcPr>
          <w:p w14:paraId="260C2415"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AD10D1A"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lang w:val="en-US"/>
              </w:rPr>
              <w:t>Vavrus</w:t>
            </w:r>
            <w:proofErr w:type="spellEnd"/>
            <w:r w:rsidRPr="00391E06">
              <w:rPr>
                <w:rFonts w:ascii="Times New Roman" w:hAnsi="Times New Roman" w:cs="Times New Roman"/>
                <w:sz w:val="20"/>
                <w:szCs w:val="20"/>
                <w:lang w:val="en-US"/>
              </w:rPr>
              <w:t xml:space="preserve"> (2009)</w:t>
            </w:r>
          </w:p>
        </w:tc>
        <w:tc>
          <w:tcPr>
            <w:tcW w:w="992" w:type="dxa"/>
          </w:tcPr>
          <w:p w14:paraId="00F05F4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2083456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w:t>
            </w:r>
          </w:p>
        </w:tc>
        <w:tc>
          <w:tcPr>
            <w:tcW w:w="2818" w:type="dxa"/>
          </w:tcPr>
          <w:p w14:paraId="6709BBB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6DD0B7C9" w14:textId="77777777" w:rsidTr="00391E06">
        <w:trPr>
          <w:cantSplit/>
          <w:trHeight w:val="57"/>
        </w:trPr>
        <w:tc>
          <w:tcPr>
            <w:tcW w:w="1555" w:type="dxa"/>
            <w:vMerge/>
          </w:tcPr>
          <w:p w14:paraId="068C202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8BAB01E"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Mulhern &amp; Martinez (1999)</w:t>
            </w:r>
          </w:p>
        </w:tc>
        <w:tc>
          <w:tcPr>
            <w:tcW w:w="992" w:type="dxa"/>
          </w:tcPr>
          <w:p w14:paraId="3D0345F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419FF11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E</w:t>
            </w:r>
          </w:p>
        </w:tc>
        <w:tc>
          <w:tcPr>
            <w:tcW w:w="2818" w:type="dxa"/>
          </w:tcPr>
          <w:p w14:paraId="2FF1E45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39410750" w14:textId="77777777" w:rsidTr="00391E06">
        <w:trPr>
          <w:cantSplit/>
          <w:trHeight w:val="200"/>
        </w:trPr>
        <w:tc>
          <w:tcPr>
            <w:tcW w:w="1555" w:type="dxa"/>
            <w:vMerge w:val="restart"/>
          </w:tcPr>
          <w:p w14:paraId="7B279B58" w14:textId="77777777" w:rsidR="00391E06" w:rsidRPr="00391E06" w:rsidRDefault="00391E06" w:rsidP="009530CE">
            <w:pPr>
              <w:widowControl w:val="0"/>
              <w:rPr>
                <w:rFonts w:ascii="Times New Roman" w:hAnsi="Times New Roman" w:cs="Times New Roman"/>
                <w:b/>
                <w:sz w:val="20"/>
                <w:szCs w:val="20"/>
              </w:rPr>
            </w:pPr>
            <w:r w:rsidRPr="00391E06">
              <w:rPr>
                <w:rFonts w:ascii="Times New Roman" w:hAnsi="Times New Roman" w:cs="Times New Roman"/>
                <w:sz w:val="20"/>
                <w:szCs w:val="20"/>
              </w:rPr>
              <w:t>Brainstorming and gathering TC prior knowledge or assumptions about gender and sexual diversity</w:t>
            </w:r>
          </w:p>
          <w:p w14:paraId="397F6C97" w14:textId="77777777" w:rsidR="00391E06" w:rsidRPr="00391E06" w:rsidRDefault="00391E06" w:rsidP="009530CE">
            <w:pPr>
              <w:widowControl w:val="0"/>
              <w:rPr>
                <w:rFonts w:ascii="Times New Roman" w:hAnsi="Times New Roman" w:cs="Times New Roman"/>
                <w:b/>
                <w:sz w:val="20"/>
                <w:szCs w:val="20"/>
              </w:rPr>
            </w:pPr>
          </w:p>
        </w:tc>
        <w:tc>
          <w:tcPr>
            <w:tcW w:w="3112" w:type="dxa"/>
          </w:tcPr>
          <w:p w14:paraId="6875ACCD"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rPr>
              <w:t>Barozzi</w:t>
            </w:r>
            <w:proofErr w:type="spellEnd"/>
            <w:r w:rsidRPr="00391E06">
              <w:rPr>
                <w:rFonts w:ascii="Times New Roman" w:hAnsi="Times New Roman" w:cs="Times New Roman"/>
                <w:sz w:val="20"/>
                <w:szCs w:val="20"/>
              </w:rPr>
              <w:t xml:space="preserve"> (2015)</w:t>
            </w:r>
          </w:p>
        </w:tc>
        <w:tc>
          <w:tcPr>
            <w:tcW w:w="992" w:type="dxa"/>
          </w:tcPr>
          <w:p w14:paraId="05732D6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Spain</w:t>
            </w:r>
          </w:p>
        </w:tc>
        <w:tc>
          <w:tcPr>
            <w:tcW w:w="1016" w:type="dxa"/>
          </w:tcPr>
          <w:p w14:paraId="2EA1CF1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 S</w:t>
            </w:r>
          </w:p>
        </w:tc>
        <w:tc>
          <w:tcPr>
            <w:tcW w:w="2818" w:type="dxa"/>
          </w:tcPr>
          <w:p w14:paraId="1091825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English as a Foreign Language</w:t>
            </w:r>
          </w:p>
        </w:tc>
      </w:tr>
      <w:tr w:rsidR="00391E06" w:rsidRPr="00391E06" w14:paraId="728C4B2E" w14:textId="77777777" w:rsidTr="00391E06">
        <w:trPr>
          <w:cantSplit/>
          <w:trHeight w:val="200"/>
        </w:trPr>
        <w:tc>
          <w:tcPr>
            <w:tcW w:w="1555" w:type="dxa"/>
            <w:vMerge/>
          </w:tcPr>
          <w:p w14:paraId="0EC25026"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F896B3D" w14:textId="77777777" w:rsidR="00391E06" w:rsidRPr="00391E06" w:rsidRDefault="00391E06" w:rsidP="009530CE">
            <w:pPr>
              <w:widowControl w:val="0"/>
              <w:rPr>
                <w:rFonts w:ascii="Times New Roman" w:hAnsi="Times New Roman" w:cs="Times New Roman"/>
                <w:b/>
                <w:sz w:val="20"/>
                <w:szCs w:val="20"/>
              </w:rPr>
            </w:pPr>
            <w:proofErr w:type="spellStart"/>
            <w:r w:rsidRPr="00391E06">
              <w:rPr>
                <w:rFonts w:ascii="Times New Roman" w:hAnsi="Times New Roman" w:cs="Times New Roman"/>
                <w:sz w:val="20"/>
                <w:szCs w:val="20"/>
              </w:rPr>
              <w:t>Barozzi</w:t>
            </w:r>
            <w:proofErr w:type="spellEnd"/>
            <w:r w:rsidRPr="00391E06">
              <w:rPr>
                <w:rFonts w:ascii="Times New Roman" w:hAnsi="Times New Roman" w:cs="Times New Roman"/>
                <w:sz w:val="20"/>
                <w:szCs w:val="20"/>
              </w:rPr>
              <w:t xml:space="preserve"> &amp; Ojeda (2014)</w:t>
            </w:r>
          </w:p>
        </w:tc>
        <w:tc>
          <w:tcPr>
            <w:tcW w:w="992" w:type="dxa"/>
          </w:tcPr>
          <w:p w14:paraId="65E3EE2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Spain</w:t>
            </w:r>
          </w:p>
        </w:tc>
        <w:tc>
          <w:tcPr>
            <w:tcW w:w="1016" w:type="dxa"/>
          </w:tcPr>
          <w:p w14:paraId="74345D0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w:t>
            </w:r>
          </w:p>
        </w:tc>
        <w:tc>
          <w:tcPr>
            <w:tcW w:w="2818" w:type="dxa"/>
          </w:tcPr>
          <w:p w14:paraId="17E2CAD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English as a Foreign Language</w:t>
            </w:r>
          </w:p>
        </w:tc>
      </w:tr>
      <w:tr w:rsidR="00391E06" w:rsidRPr="00391E06" w14:paraId="0FA25598" w14:textId="77777777" w:rsidTr="00391E06">
        <w:trPr>
          <w:cantSplit/>
          <w:trHeight w:val="200"/>
        </w:trPr>
        <w:tc>
          <w:tcPr>
            <w:tcW w:w="1555" w:type="dxa"/>
            <w:vMerge/>
          </w:tcPr>
          <w:p w14:paraId="0B2D22F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DA23B82"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rPr>
              <w:t>Barozzi</w:t>
            </w:r>
            <w:proofErr w:type="spellEnd"/>
            <w:r w:rsidRPr="00391E06">
              <w:rPr>
                <w:rFonts w:ascii="Times New Roman" w:hAnsi="Times New Roman" w:cs="Times New Roman"/>
                <w:sz w:val="20"/>
                <w:szCs w:val="20"/>
              </w:rPr>
              <w:t xml:space="preserve"> &amp; Ojeda (2016)</w:t>
            </w:r>
          </w:p>
        </w:tc>
        <w:tc>
          <w:tcPr>
            <w:tcW w:w="992" w:type="dxa"/>
          </w:tcPr>
          <w:p w14:paraId="33D1E0C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Spain</w:t>
            </w:r>
          </w:p>
        </w:tc>
        <w:tc>
          <w:tcPr>
            <w:tcW w:w="1016" w:type="dxa"/>
          </w:tcPr>
          <w:p w14:paraId="15A8805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w:t>
            </w:r>
          </w:p>
        </w:tc>
        <w:tc>
          <w:tcPr>
            <w:tcW w:w="2818" w:type="dxa"/>
          </w:tcPr>
          <w:p w14:paraId="7C4F775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English as a Foreign Language</w:t>
            </w:r>
          </w:p>
        </w:tc>
      </w:tr>
      <w:tr w:rsidR="00391E06" w:rsidRPr="00391E06" w14:paraId="38AD55F7" w14:textId="77777777" w:rsidTr="00391E06">
        <w:trPr>
          <w:cantSplit/>
          <w:trHeight w:val="200"/>
        </w:trPr>
        <w:tc>
          <w:tcPr>
            <w:tcW w:w="1555" w:type="dxa"/>
            <w:vMerge/>
          </w:tcPr>
          <w:p w14:paraId="61BA6DF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819EDC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fldChar w:fldCharType="begin"/>
            </w:r>
            <w:r w:rsidRPr="00391E06">
              <w:rPr>
                <w:rFonts w:ascii="Times New Roman" w:hAnsi="Times New Roman" w:cs="Times New Roman"/>
                <w:sz w:val="20"/>
                <w:szCs w:val="20"/>
              </w:rPr>
              <w:instrText xml:space="preserve"> ADDIN ZOTERO_ITEM CSL_CITATION {"citationID":"szzmfkaV","properties":{"formattedCitation":"(Bower &amp; Sature, 2011; Davis &amp; Kellinger, 2014; Gard, 2002; Kintner-Duffy, Vardell, Lower, &amp; Cassidy, 2012; Kissen, 1993; Petrovic &amp; Rosiek, 2003; Riggs et al., 2011; Schmidt et al., 2012; Turnbull &amp; Hilton, 2010; Vavrus, 2009)","plainCitation":"(Bower &amp; Sature, 2011; Davis &amp; Kellinger, 2014; Gard, 2002; Kintner-Duffy, Vardell, Lower, &amp; Cassidy, 2012; Kissen, 1993; Petrovic &amp; Rosiek, 2003; Riggs et al., 2011; Schmidt et al., 2012; Turnbull &amp; Hilton, 2010; Vavrus, 2009)"},"citationItems":[{"id":162,"uris":["http://zotero.org/users/647747/items/KZTQSQT4"],"uri":["http://zotero.org/users/647747/items/KZTQSQT4"],"itemData":{"id":162,"type":"article-journal","title":"Surpassing normal: Preparing teachers for diverse learners","container-title":"Action in Teacher Education","page":"416-431","volume":"33","issue":"5-6","source":"CrossRef","abstract":"Teacher education must prepare teacher candidates for diverse contexts and diverse learners. Such\npreparation involves teacher candidates unearthing their assumptions about diverse populations and understanding the roles candidates’ own backgrounds play in these assumptions. Queer theory can facilitate this process through attention to culturally constructed notions of “normal” and “deviant.” This chapter investigates a strategy intended to identify teachers’ cultural expectations through disrupting candidates’ perceptions of “normal” students. Data sources include responses to a specific learning activity, interviews, and demographic surveys. Findings indicate that teacher candidates are\nreluctant to discuss certain demographic descriptors, such as race/ethnicity and sexual orientation,\npreferring to focus on students’ interests and social behaviors. Candidates’ conceptions of a “normal” student mirror their own experiences. Interview responses suggest that the learning activity disrupted these conceptions. Implications point to the importance of discussing diversity in teacher education courses and the necessity of fieldwork in diverse contexts.","DOI":"10.1080/01626620.2011.626748","ISSN":"0162-6620, 2158-6098","shortTitle":"Surpassing Normal","author":[{"family":"Bower","given":"Laura A."},{"family":"Sature","given":"Amanda L."}],"issued":{"date-parts":[["2011",12,31]]},"accessed":{"date-parts":[["2012",7,2]]}}},{"id":963,"uris":["http://zotero.org/groups/645029/items/JR3SPE39"],"uri":["http://zotero.org/groups/645029/items/JR3SPE39"],"itemData":{"id":963,"type":"article-journal","title":"Teacher educators using encounter stories","container-title":"The Qualitative Report","page":"1","volume":"19","issue":"5","ISSN":"1052-0147","author":[{"family":"Davis","given":"Danné E."},{"family":"Kellinger","given":"Janna Jackson"}],"issued":{"date-parts":[["2014",2,3]]}}},{"id":286,"uris":["http://zotero.org/users/647747/items/ZT8TPH4U"],"uri":["http://zotero.org/users/647747/items/ZT8TPH4U"],"itemData":{"id":286,"type":"chapter","title":"What do we do in physical education?","container-title":"Getting ready for Benjamin: Preparing teachers for sexual diversity in the classroom","publisher":"Rowman &amp; Littlefield","publisher-place":"Lanham, MD","page":"43-58","event-place":"Lanham, MD","author":[{"family":"Gard","given":"Michael"}],"editor":[{"family":"Kissen","given":"Rita M."}],"issued":{"date-parts":[["2002"]]}}},{"id":957,"uris":["http://zotero.org/groups/645029/items/RJB948QQ"],"uri":["http://zotero.org/groups/645029/items/RJB948QQ"],"itemData":{"id":957,"type":"article-journal","title":"\"The changers and the changed\": Preparing early childhood teachers to work with lesbian, gay, bisexual, and transgender families","container-title":"Journal of Early Childhood Teacher Education","page":"208","volume":"33","issue":"3","ISSN":"1090-1027","shortTitle":"The Changers and the Changed","author":[{"family":"Kintner-Duffy","given":"Victoria L."},{"family":"Vardell","given":"Rosemarie"},{"family":"Lower","given":"Joanna K."},{"family":"Cassidy","given":"Deborah J."}],"issued":{"date-parts":[["2012",7,1]]}}},{"id":276,"uris":["http://zotero.org/users/647747/items/ZE9T2IHG"],"uri":["http://zotero.org/users/647747/items/ZE9T2IHG"],"itemData":{"id":276,"type":"article-journal","title":"Listening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M."}],"issued":{"date-parts":[["1993"]]}}},{"id":36,"uris":["http://zotero.org/users/647747/items/64WIBSQN"],"uri":["http://zotero.org/users/647747/items/64WIBSQN"],"itemData":{"id":36,"type":"article-journal","title":"Disrupting the heteronormative subjectivities of Christian pre-service teachers: A Deweyan prolegomenon","container-title":"Equity &amp; Excellence in Education","page":"161-169","volume":"36","issue":"2","source":"CrossRef","abstract":"In this article, the authors draw on the work of John Dewey and his notions of transactional realism and habits to inform their analysis of the heteronormative subjectivities of pre-service teachers. The authors depict the dynamics of heteronormative attitudes among pre-service teachers and highlight the ways heterosexist beliefs interact with teachers' professional, moral, and religious identity. Through these depictions, the authors uncover certain \"hitches\" or contradictions in their subjectivities that teachers must negotiate. These hitches should be points of departure for teacher educators in getting teachers to explore and renegotiate their heteronormative positions.","DOI":"10.1080/10665680303509","ISSN":"1066-5684, 1547-3457","shortTitle":"Disrupting the Heteronormative Subjectivities of Christian Pre-Service Teachers","author":[{"family":"Petrovic","given":"John E."},{"family":"Rosiek","given":"Jerry"}],"issued":{"date-parts":[["2003",6]]},"accessed":{"date-parts":[["2012",7,2]]}}},{"id":208,"uris":["http://zotero.org/users/647747/items/RUNTRV4Q"],"uri":["http://zotero.org/users/647747/items/RUNTRV4Q"],"itemData":{"id":208,"type":"article-journal","title":"The impact of a combined cognitive-affective intervention on pre-service teachers' attitudes, knowledge, and anticipated professional behaviors regarding homosexuality and gay and lesbian issues.","container-title":"Teaching and Teacher Education","page":"201-209","volume":"27","issue":"1","abstract":"The purpose of this study was to assess the impact of a cognitive affective intervention the attitudes, knowledge, and anticipated professional behaviors regarding homosexuality and gay and lesbian issues of pre-service teachers in the United States. Sixty-seven participants were randomly assigned either to a control group (n ¼ 34) or an experimental group (n ¼ 33). Pre-test and post-test means were compared using paired-samples t-tests to determine the impact of the intervention. Data analysis revealed significant positive changes in the pre-service teachers’ attitudes and knowledge about homosexuality, as well as their anticipated professional behaviors with respect to homosexual students and their families.","DOI":"doi:10.1016/j.tate.2010.08.002","author":[{"family":"Riggs","given":"Angela D."},{"family":"Rosenthal","given":"Amy R."},{"family":"Smith-Bonahue","given":"Amy"}],"issued":{"date-parts":[["2011"]]}}},{"id":232,"uris":["http://zotero.org/users/647747/items/TIDGANE6"],"uri":["http://zotero.org/users/647747/items/TIDGANE6"],"itemData":{"id":232,"type":"article-journal","title":"Recognition,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id":149,"uris":["http://zotero.org/users/647747/items/JH5CDZ7A"],"uri":["http://zotero.org/users/647747/items/JH5CDZ7A"],"itemData":{"id":149,"type":"article-journal","title":"Infusing some queer into teacher education","container-title":"Education Canada","page":"18-22","volume":"50","issue":"5","abstract":"Publically-funded schools in North America are often scary and dangerous places for gay, lesbian, bisexual, transgendered, and questioning (GBLTQ) youth, and many teens suggest that the adults charged with ensuring their safety and learning often do little to promote their acceptance and safety among their peers. Educators need preparation to become more sensitized to GBLTQ teen issues and equipped with the empathy, knowledge, and skills to support and protect these marginalized students in their care. The Faculty of Education at the University of Prince Edward Island has introduced a number of initiatives into its pre-service teacher education programs to help new teachers unpack their own beliefs, attitudes, and personal experiences with gender identity and sexual orientation and prepare them to become advocates for their GBLTQ students.","author":[{"family":"Turnbull","given":"Miles"},{"family":"Hilton","given":"Tom"}],"issued":{"date-parts":[["2010"]]}}},{"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sz w:val="20"/>
                <w:szCs w:val="20"/>
              </w:rPr>
              <w:t xml:space="preserve">Bower &amp; Sature (2011) </w:t>
            </w:r>
            <w:r w:rsidRPr="00391E06">
              <w:rPr>
                <w:rFonts w:ascii="Times New Roman" w:hAnsi="Times New Roman" w:cs="Times New Roman"/>
                <w:sz w:val="20"/>
                <w:szCs w:val="20"/>
              </w:rPr>
              <w:fldChar w:fldCharType="end"/>
            </w:r>
          </w:p>
        </w:tc>
        <w:tc>
          <w:tcPr>
            <w:tcW w:w="992" w:type="dxa"/>
          </w:tcPr>
          <w:p w14:paraId="25C3E2F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66E6878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E</w:t>
            </w:r>
          </w:p>
        </w:tc>
        <w:tc>
          <w:tcPr>
            <w:tcW w:w="2818" w:type="dxa"/>
          </w:tcPr>
          <w:p w14:paraId="34EB0F0E" w14:textId="77777777" w:rsidR="00391E06" w:rsidRPr="00391E06" w:rsidRDefault="00391E06" w:rsidP="009530CE">
            <w:pPr>
              <w:widowControl w:val="0"/>
              <w:rPr>
                <w:rFonts w:ascii="Times New Roman" w:hAnsi="Times New Roman" w:cs="Times New Roman"/>
                <w:sz w:val="20"/>
                <w:szCs w:val="20"/>
              </w:rPr>
            </w:pPr>
          </w:p>
        </w:tc>
      </w:tr>
      <w:tr w:rsidR="00391E06" w:rsidRPr="00391E06" w14:paraId="7F6FAB7D" w14:textId="77777777" w:rsidTr="00391E06">
        <w:trPr>
          <w:cantSplit/>
          <w:trHeight w:val="200"/>
        </w:trPr>
        <w:tc>
          <w:tcPr>
            <w:tcW w:w="1555" w:type="dxa"/>
            <w:vMerge/>
          </w:tcPr>
          <w:p w14:paraId="6CC7C250"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676723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 xml:space="preserve">Davis &amp; </w:t>
            </w:r>
            <w:proofErr w:type="spellStart"/>
            <w:r w:rsidRPr="00391E06">
              <w:rPr>
                <w:rFonts w:ascii="Times New Roman" w:hAnsi="Times New Roman" w:cs="Times New Roman"/>
                <w:sz w:val="20"/>
                <w:szCs w:val="20"/>
              </w:rPr>
              <w:t>Kellinger</w:t>
            </w:r>
            <w:proofErr w:type="spellEnd"/>
            <w:r w:rsidRPr="00391E06">
              <w:rPr>
                <w:rFonts w:ascii="Times New Roman" w:hAnsi="Times New Roman" w:cs="Times New Roman"/>
                <w:sz w:val="20"/>
                <w:szCs w:val="20"/>
              </w:rPr>
              <w:t xml:space="preserve"> (2014)</w:t>
            </w:r>
          </w:p>
        </w:tc>
        <w:tc>
          <w:tcPr>
            <w:tcW w:w="992" w:type="dxa"/>
          </w:tcPr>
          <w:p w14:paraId="4909A60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1233AE9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63BDB25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6A4C9DF6" w14:textId="77777777" w:rsidTr="00391E06">
        <w:trPr>
          <w:cantSplit/>
          <w:trHeight w:val="200"/>
        </w:trPr>
        <w:tc>
          <w:tcPr>
            <w:tcW w:w="1555" w:type="dxa"/>
            <w:vMerge/>
          </w:tcPr>
          <w:p w14:paraId="7A12CC39"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E31A39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Gard (2002)</w:t>
            </w:r>
          </w:p>
        </w:tc>
        <w:tc>
          <w:tcPr>
            <w:tcW w:w="992" w:type="dxa"/>
          </w:tcPr>
          <w:p w14:paraId="115E901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3CA4B7E" w14:textId="77777777" w:rsidR="00391E06" w:rsidRPr="00391E06" w:rsidRDefault="00391E06" w:rsidP="009530CE">
            <w:pPr>
              <w:widowControl w:val="0"/>
              <w:rPr>
                <w:rFonts w:ascii="Times New Roman" w:hAnsi="Times New Roman" w:cs="Times New Roman"/>
                <w:sz w:val="20"/>
                <w:szCs w:val="20"/>
              </w:rPr>
            </w:pPr>
          </w:p>
        </w:tc>
        <w:tc>
          <w:tcPr>
            <w:tcW w:w="2818" w:type="dxa"/>
          </w:tcPr>
          <w:p w14:paraId="32BF271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physical education methods</w:t>
            </w:r>
          </w:p>
        </w:tc>
      </w:tr>
      <w:tr w:rsidR="00391E06" w:rsidRPr="00391E06" w14:paraId="0BE52BC4" w14:textId="77777777" w:rsidTr="00391E06">
        <w:trPr>
          <w:cantSplit/>
          <w:trHeight w:val="200"/>
        </w:trPr>
        <w:tc>
          <w:tcPr>
            <w:tcW w:w="1555" w:type="dxa"/>
            <w:vMerge/>
          </w:tcPr>
          <w:p w14:paraId="1854CE12"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8724B01"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rPr>
              <w:t>Kintner</w:t>
            </w:r>
            <w:proofErr w:type="spellEnd"/>
            <w:r w:rsidRPr="00391E06">
              <w:rPr>
                <w:rFonts w:ascii="Times New Roman" w:hAnsi="Times New Roman" w:cs="Times New Roman"/>
                <w:sz w:val="20"/>
                <w:szCs w:val="20"/>
              </w:rPr>
              <w:t xml:space="preserve">-Duffy, </w:t>
            </w:r>
            <w:proofErr w:type="spellStart"/>
            <w:r w:rsidRPr="00391E06">
              <w:rPr>
                <w:rFonts w:ascii="Times New Roman" w:hAnsi="Times New Roman" w:cs="Times New Roman"/>
                <w:sz w:val="20"/>
                <w:szCs w:val="20"/>
              </w:rPr>
              <w:t>Vardell</w:t>
            </w:r>
            <w:proofErr w:type="spellEnd"/>
            <w:r w:rsidRPr="00391E06">
              <w:rPr>
                <w:rFonts w:ascii="Times New Roman" w:hAnsi="Times New Roman" w:cs="Times New Roman"/>
                <w:sz w:val="20"/>
                <w:szCs w:val="20"/>
              </w:rPr>
              <w:t>, Lower &amp; Cassidy (2012)</w:t>
            </w:r>
          </w:p>
        </w:tc>
        <w:tc>
          <w:tcPr>
            <w:tcW w:w="992" w:type="dxa"/>
          </w:tcPr>
          <w:p w14:paraId="23B41D4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4FD35A2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early childhood</w:t>
            </w:r>
          </w:p>
        </w:tc>
        <w:tc>
          <w:tcPr>
            <w:tcW w:w="2818" w:type="dxa"/>
          </w:tcPr>
          <w:p w14:paraId="7A36303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w:t>
            </w:r>
          </w:p>
        </w:tc>
      </w:tr>
      <w:tr w:rsidR="00391E06" w:rsidRPr="00391E06" w14:paraId="2FF22105" w14:textId="77777777" w:rsidTr="00391E06">
        <w:trPr>
          <w:cantSplit/>
          <w:trHeight w:val="200"/>
        </w:trPr>
        <w:tc>
          <w:tcPr>
            <w:tcW w:w="1555" w:type="dxa"/>
            <w:vMerge/>
          </w:tcPr>
          <w:p w14:paraId="71CCBA1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60B2366"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lang w:val="en-US"/>
              </w:rPr>
              <w:t>Kissen</w:t>
            </w:r>
            <w:proofErr w:type="spellEnd"/>
            <w:r w:rsidRPr="00391E06">
              <w:rPr>
                <w:rFonts w:ascii="Times New Roman" w:hAnsi="Times New Roman" w:cs="Times New Roman"/>
                <w:sz w:val="20"/>
                <w:szCs w:val="20"/>
                <w:lang w:val="en-US"/>
              </w:rPr>
              <w:t xml:space="preserve"> (1993)</w:t>
            </w:r>
          </w:p>
        </w:tc>
        <w:tc>
          <w:tcPr>
            <w:tcW w:w="992" w:type="dxa"/>
          </w:tcPr>
          <w:p w14:paraId="0459D86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05CF7A7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03996CD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14A7C248" w14:textId="77777777" w:rsidTr="00391E06">
        <w:trPr>
          <w:cantSplit/>
          <w:trHeight w:val="200"/>
        </w:trPr>
        <w:tc>
          <w:tcPr>
            <w:tcW w:w="1555" w:type="dxa"/>
            <w:vMerge/>
          </w:tcPr>
          <w:p w14:paraId="76E98246" w14:textId="77777777" w:rsidR="00391E06" w:rsidRPr="00391E06" w:rsidRDefault="00391E06" w:rsidP="009530CE">
            <w:pPr>
              <w:widowControl w:val="0"/>
              <w:rPr>
                <w:rFonts w:ascii="Times New Roman" w:hAnsi="Times New Roman" w:cs="Times New Roman"/>
                <w:sz w:val="20"/>
                <w:szCs w:val="20"/>
              </w:rPr>
            </w:pPr>
          </w:p>
        </w:tc>
        <w:tc>
          <w:tcPr>
            <w:tcW w:w="3112" w:type="dxa"/>
          </w:tcPr>
          <w:p w14:paraId="77379FE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 xml:space="preserve">Petrovic &amp; </w:t>
            </w:r>
            <w:proofErr w:type="spellStart"/>
            <w:r w:rsidRPr="00391E06">
              <w:rPr>
                <w:rFonts w:ascii="Times New Roman" w:hAnsi="Times New Roman" w:cs="Times New Roman"/>
                <w:sz w:val="20"/>
                <w:szCs w:val="20"/>
                <w:lang w:val="en-US"/>
              </w:rPr>
              <w:t>Rosiek</w:t>
            </w:r>
            <w:proofErr w:type="spellEnd"/>
            <w:r w:rsidRPr="00391E06">
              <w:rPr>
                <w:rFonts w:ascii="Times New Roman" w:hAnsi="Times New Roman" w:cs="Times New Roman"/>
                <w:sz w:val="20"/>
                <w:szCs w:val="20"/>
                <w:lang w:val="en-US"/>
              </w:rPr>
              <w:t xml:space="preserve"> (2003)</w:t>
            </w:r>
          </w:p>
        </w:tc>
        <w:tc>
          <w:tcPr>
            <w:tcW w:w="992" w:type="dxa"/>
          </w:tcPr>
          <w:p w14:paraId="2BFD5CA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1D8F58C" w14:textId="77777777" w:rsidR="00391E06" w:rsidRPr="00391E06" w:rsidRDefault="00391E06" w:rsidP="009530CE">
            <w:pPr>
              <w:widowControl w:val="0"/>
              <w:rPr>
                <w:rFonts w:ascii="Times New Roman" w:hAnsi="Times New Roman" w:cs="Times New Roman"/>
                <w:sz w:val="20"/>
                <w:szCs w:val="20"/>
              </w:rPr>
            </w:pPr>
          </w:p>
        </w:tc>
        <w:tc>
          <w:tcPr>
            <w:tcW w:w="2818" w:type="dxa"/>
          </w:tcPr>
          <w:p w14:paraId="6B50C523" w14:textId="77777777" w:rsidR="00391E06" w:rsidRPr="00391E06" w:rsidRDefault="00391E06" w:rsidP="009530CE">
            <w:pPr>
              <w:widowControl w:val="0"/>
              <w:rPr>
                <w:rFonts w:ascii="Times New Roman" w:hAnsi="Times New Roman" w:cs="Times New Roman"/>
                <w:sz w:val="20"/>
                <w:szCs w:val="20"/>
              </w:rPr>
            </w:pPr>
          </w:p>
        </w:tc>
      </w:tr>
      <w:tr w:rsidR="00391E06" w:rsidRPr="00391E06" w14:paraId="5852E96C" w14:textId="77777777" w:rsidTr="00391E06">
        <w:trPr>
          <w:cantSplit/>
          <w:trHeight w:val="200"/>
        </w:trPr>
        <w:tc>
          <w:tcPr>
            <w:tcW w:w="1555" w:type="dxa"/>
            <w:vMerge/>
          </w:tcPr>
          <w:p w14:paraId="02D513A9"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35FE32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Riggs, Rosenthal &amp; Smith-</w:t>
            </w:r>
            <w:proofErr w:type="spellStart"/>
            <w:r w:rsidRPr="00391E06">
              <w:rPr>
                <w:rFonts w:ascii="Times New Roman" w:hAnsi="Times New Roman" w:cs="Times New Roman"/>
                <w:sz w:val="20"/>
                <w:szCs w:val="20"/>
                <w:lang w:val="en-US"/>
              </w:rPr>
              <w:t>Bonahue</w:t>
            </w:r>
            <w:proofErr w:type="spellEnd"/>
            <w:r w:rsidRPr="00391E06">
              <w:rPr>
                <w:rFonts w:ascii="Times New Roman" w:hAnsi="Times New Roman" w:cs="Times New Roman"/>
                <w:sz w:val="20"/>
                <w:szCs w:val="20"/>
                <w:lang w:val="en-US"/>
              </w:rPr>
              <w:t xml:space="preserve"> (2011)</w:t>
            </w:r>
          </w:p>
        </w:tc>
        <w:tc>
          <w:tcPr>
            <w:tcW w:w="992" w:type="dxa"/>
          </w:tcPr>
          <w:p w14:paraId="509A482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49CFE49A" w14:textId="77777777" w:rsidR="00391E06" w:rsidRPr="00391E06" w:rsidRDefault="00391E06" w:rsidP="009530CE">
            <w:pPr>
              <w:widowControl w:val="0"/>
              <w:rPr>
                <w:rFonts w:ascii="Times New Roman" w:hAnsi="Times New Roman" w:cs="Times New Roman"/>
                <w:sz w:val="20"/>
                <w:szCs w:val="20"/>
              </w:rPr>
            </w:pPr>
          </w:p>
        </w:tc>
        <w:tc>
          <w:tcPr>
            <w:tcW w:w="2818" w:type="dxa"/>
          </w:tcPr>
          <w:p w14:paraId="4781C44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0833B4A3" w14:textId="77777777" w:rsidTr="00391E06">
        <w:trPr>
          <w:cantSplit/>
          <w:trHeight w:val="200"/>
        </w:trPr>
        <w:tc>
          <w:tcPr>
            <w:tcW w:w="1555" w:type="dxa"/>
            <w:vMerge/>
          </w:tcPr>
          <w:p w14:paraId="7FD1BF14"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C9C633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noProof/>
                <w:sz w:val="20"/>
                <w:szCs w:val="20"/>
              </w:rPr>
              <w:t>Schmidt et al. (2012)</w:t>
            </w:r>
          </w:p>
        </w:tc>
        <w:tc>
          <w:tcPr>
            <w:tcW w:w="992" w:type="dxa"/>
          </w:tcPr>
          <w:p w14:paraId="0697260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6F9B77D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3A5273DD" w14:textId="04821B31"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00719CE7" w14:textId="77777777" w:rsidTr="00391E06">
        <w:trPr>
          <w:cantSplit/>
          <w:trHeight w:val="200"/>
        </w:trPr>
        <w:tc>
          <w:tcPr>
            <w:tcW w:w="1555" w:type="dxa"/>
            <w:vMerge/>
          </w:tcPr>
          <w:p w14:paraId="42A59267" w14:textId="77777777" w:rsidR="00391E06" w:rsidRPr="00391E06" w:rsidRDefault="00391E06" w:rsidP="009530CE">
            <w:pPr>
              <w:widowControl w:val="0"/>
              <w:rPr>
                <w:rFonts w:ascii="Times New Roman" w:hAnsi="Times New Roman" w:cs="Times New Roman"/>
                <w:sz w:val="20"/>
                <w:szCs w:val="20"/>
              </w:rPr>
            </w:pPr>
          </w:p>
        </w:tc>
        <w:tc>
          <w:tcPr>
            <w:tcW w:w="3112" w:type="dxa"/>
          </w:tcPr>
          <w:p w14:paraId="64EE544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Turnbull &amp; Hilton (2010)</w:t>
            </w:r>
          </w:p>
        </w:tc>
        <w:tc>
          <w:tcPr>
            <w:tcW w:w="992" w:type="dxa"/>
          </w:tcPr>
          <w:p w14:paraId="26251AD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78837029" w14:textId="77777777" w:rsidR="00391E06" w:rsidRPr="00391E06" w:rsidRDefault="00391E06" w:rsidP="009530CE">
            <w:pPr>
              <w:widowControl w:val="0"/>
              <w:rPr>
                <w:rFonts w:ascii="Times New Roman" w:hAnsi="Times New Roman" w:cs="Times New Roman"/>
                <w:sz w:val="20"/>
                <w:szCs w:val="20"/>
              </w:rPr>
            </w:pPr>
          </w:p>
        </w:tc>
        <w:tc>
          <w:tcPr>
            <w:tcW w:w="2818" w:type="dxa"/>
          </w:tcPr>
          <w:p w14:paraId="6572CEB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6DD597ED" w14:textId="77777777" w:rsidTr="00391E06">
        <w:trPr>
          <w:cantSplit/>
          <w:trHeight w:val="200"/>
        </w:trPr>
        <w:tc>
          <w:tcPr>
            <w:tcW w:w="1555" w:type="dxa"/>
            <w:vMerge/>
          </w:tcPr>
          <w:p w14:paraId="219CE98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BB81FA3"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lang w:val="en-US"/>
              </w:rPr>
              <w:t>Vavrus</w:t>
            </w:r>
            <w:proofErr w:type="spellEnd"/>
            <w:r w:rsidRPr="00391E06">
              <w:rPr>
                <w:rFonts w:ascii="Times New Roman" w:hAnsi="Times New Roman" w:cs="Times New Roman"/>
                <w:sz w:val="20"/>
                <w:szCs w:val="20"/>
                <w:lang w:val="en-US"/>
              </w:rPr>
              <w:t xml:space="preserve"> (2009)</w:t>
            </w:r>
          </w:p>
        </w:tc>
        <w:tc>
          <w:tcPr>
            <w:tcW w:w="992" w:type="dxa"/>
          </w:tcPr>
          <w:p w14:paraId="01A280A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522E4CF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w:t>
            </w:r>
          </w:p>
        </w:tc>
        <w:tc>
          <w:tcPr>
            <w:tcW w:w="2818" w:type="dxa"/>
          </w:tcPr>
          <w:p w14:paraId="554C5E9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12DF5EEE" w14:textId="77777777" w:rsidTr="00391E06">
        <w:trPr>
          <w:cantSplit/>
          <w:trHeight w:val="200"/>
        </w:trPr>
        <w:tc>
          <w:tcPr>
            <w:tcW w:w="1555" w:type="dxa"/>
            <w:vMerge/>
          </w:tcPr>
          <w:p w14:paraId="36324D78"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2D2BD80"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Kitchen &amp; Bellini (2012a)</w:t>
            </w:r>
          </w:p>
        </w:tc>
        <w:tc>
          <w:tcPr>
            <w:tcW w:w="992" w:type="dxa"/>
          </w:tcPr>
          <w:p w14:paraId="29BCA73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456819B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S</w:t>
            </w:r>
          </w:p>
        </w:tc>
        <w:tc>
          <w:tcPr>
            <w:tcW w:w="2818" w:type="dxa"/>
          </w:tcPr>
          <w:p w14:paraId="45B02DF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2EA0BFFA" w14:textId="77777777" w:rsidTr="00391E06">
        <w:trPr>
          <w:cantSplit/>
          <w:trHeight w:val="200"/>
        </w:trPr>
        <w:tc>
          <w:tcPr>
            <w:tcW w:w="1555" w:type="dxa"/>
            <w:vMerge/>
          </w:tcPr>
          <w:p w14:paraId="1E4984E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57CBE2F"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Kitchen &amp; Bellini (2012b)</w:t>
            </w:r>
          </w:p>
        </w:tc>
        <w:tc>
          <w:tcPr>
            <w:tcW w:w="992" w:type="dxa"/>
          </w:tcPr>
          <w:p w14:paraId="1D98B4E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066061E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S</w:t>
            </w:r>
          </w:p>
        </w:tc>
        <w:tc>
          <w:tcPr>
            <w:tcW w:w="2818" w:type="dxa"/>
          </w:tcPr>
          <w:p w14:paraId="3A99856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50C71650" w14:textId="77777777" w:rsidTr="00391E06">
        <w:trPr>
          <w:cantSplit/>
          <w:trHeight w:val="200"/>
        </w:trPr>
        <w:tc>
          <w:tcPr>
            <w:tcW w:w="1555" w:type="dxa"/>
            <w:vMerge/>
          </w:tcPr>
          <w:p w14:paraId="67F1ACB0"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D7AD818"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Williamson &amp; Williams (1990)</w:t>
            </w:r>
          </w:p>
        </w:tc>
        <w:tc>
          <w:tcPr>
            <w:tcW w:w="992" w:type="dxa"/>
          </w:tcPr>
          <w:p w14:paraId="2CC0E9B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FD3A30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7522BD5A" w14:textId="0E59E96A"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physical education methods</w:t>
            </w:r>
          </w:p>
        </w:tc>
      </w:tr>
      <w:tr w:rsidR="00391E06" w:rsidRPr="00391E06" w14:paraId="358512DA" w14:textId="77777777" w:rsidTr="00391E06">
        <w:trPr>
          <w:cantSplit/>
          <w:trHeight w:val="118"/>
        </w:trPr>
        <w:tc>
          <w:tcPr>
            <w:tcW w:w="1555" w:type="dxa"/>
            <w:vMerge w:val="restart"/>
          </w:tcPr>
          <w:p w14:paraId="00AFD53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Scenarios, role plays, or simulations (acting or analyzing)</w:t>
            </w:r>
          </w:p>
          <w:p w14:paraId="7492F312"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483E8CF"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rPr>
              <w:t>Barozzi</w:t>
            </w:r>
            <w:proofErr w:type="spellEnd"/>
            <w:r w:rsidRPr="00391E06">
              <w:rPr>
                <w:rFonts w:ascii="Times New Roman" w:hAnsi="Times New Roman" w:cs="Times New Roman"/>
                <w:sz w:val="20"/>
                <w:szCs w:val="20"/>
              </w:rPr>
              <w:t xml:space="preserve"> (2015)</w:t>
            </w:r>
          </w:p>
        </w:tc>
        <w:tc>
          <w:tcPr>
            <w:tcW w:w="992" w:type="dxa"/>
          </w:tcPr>
          <w:p w14:paraId="1387288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Spain</w:t>
            </w:r>
          </w:p>
        </w:tc>
        <w:tc>
          <w:tcPr>
            <w:tcW w:w="1016" w:type="dxa"/>
          </w:tcPr>
          <w:p w14:paraId="432AF9B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 S</w:t>
            </w:r>
          </w:p>
        </w:tc>
        <w:tc>
          <w:tcPr>
            <w:tcW w:w="2818" w:type="dxa"/>
          </w:tcPr>
          <w:p w14:paraId="62BADB8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English as a Foreign Language</w:t>
            </w:r>
          </w:p>
        </w:tc>
      </w:tr>
      <w:tr w:rsidR="00391E06" w:rsidRPr="00391E06" w14:paraId="60AAB7F5" w14:textId="77777777" w:rsidTr="00391E06">
        <w:trPr>
          <w:cantSplit/>
          <w:trHeight w:val="118"/>
        </w:trPr>
        <w:tc>
          <w:tcPr>
            <w:tcW w:w="1555" w:type="dxa"/>
            <w:vMerge/>
          </w:tcPr>
          <w:p w14:paraId="4D31073E" w14:textId="77777777" w:rsidR="00391E06" w:rsidRPr="00391E06" w:rsidRDefault="00391E06" w:rsidP="009530CE">
            <w:pPr>
              <w:widowControl w:val="0"/>
              <w:rPr>
                <w:rFonts w:ascii="Times New Roman" w:hAnsi="Times New Roman" w:cs="Times New Roman"/>
                <w:sz w:val="20"/>
                <w:szCs w:val="20"/>
              </w:rPr>
            </w:pPr>
          </w:p>
        </w:tc>
        <w:tc>
          <w:tcPr>
            <w:tcW w:w="3112" w:type="dxa"/>
          </w:tcPr>
          <w:p w14:paraId="6CEFAB6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fldChar w:fldCharType="begin"/>
            </w:r>
            <w:r w:rsidRPr="00391E06">
              <w:rPr>
                <w:rFonts w:ascii="Times New Roman" w:hAnsi="Times New Roman" w:cs="Times New Roman"/>
                <w:sz w:val="20"/>
                <w:szCs w:val="20"/>
              </w:rPr>
              <w:instrText xml:space="preserve"> ADDIN ZOTERO_ITEM CSL_CITATION {"citationID":"kaIXJA5E","properties":{"formattedCitation":"(Benson, Smith, &amp; Flanagan, 2014; Darvin, 2011; Goldstein, 2004; Kearns, Mitton-Kukner, &amp; Tompkins, 2014; Kissen, 1993; Sykes &amp; Goldstein, 2004)","plainCitation":"(Benson, Smith, &amp; Flanagan, 2014; Darvin, 2011; Goldstein, 2004; Kearns, Mitton-Kukner, &amp; Tompkins, 2014; Kissen, 1993; Sykes &amp; Goldstein, 2004)"},"citationItems":[{"id":820,"uris":["http://zotero.org/groups/645029/items/PK6FFSFB"],"uri":["http://zotero.org/groups/645029/items/PK6FFSFB"],"itemData":{"id":820,"type":"article-journal","title":"Easing the transition for queer student teachers from program to field: Implications for teacher education","container-title":"Journal of Homosexuality","page":"382","volume":"61","issue":"3","source":"ProQuest","abstract":"Tensions exist between what some queer student teachers experience in the university setting, their lives in schools during field placements, and upon graduation. We describe a series of workshops designed for queer student teachers and their allies that were conducted prior to field placement. Participants revealed high degrees of satisfaction with the program and increased feelings of personal and professional self-efficacy. Participants reported high levels of experienced homophobia in their academic programs; as such, the workshops were a valuable \"safe space.\" These workshops appear to fill a significant gap for queer students and their allies in teacher preparation programs. [PUBLICATION ABSTRACT]","ISSN":"00918369","shortTitle":"Easing the Transition for Queer Student Teachers From Program to Field","language":"English","author":[{"family":"Benson","given":"Fiona J."},{"family":"Smith","given":"Nathan Grant"},{"family":"Flanagan","given":"Tara"}],"issued":{"date-parts":[["2014"]]}}},{"id":180,"uris":["http://zotero.org/users/647747/items/NI5GVR3D"],"uri":["http://zotero.org/users/647747/items/NI5GVR3D"],"itemData":{"id":180,"type":"article-journal","title":"“I don't feel comfortable reading those books in my classroom”: A qualitative study of the impact of cultural and political vignettes in a teacher education course","container-title":"The Teacher Educator","page":"274-298","volume":"46","issue":"4","source":"CrossRef","abstract":"This article chronicles a qualitative study of the impact of a pedagogical practice called cultural and political vignettes (CPVs) on graduate students enrolled in a teacher education course. CPVs are cultural and political “situations” that are presented to teachers so that they can practice the decision-making skills that they will use in the diverse classrooms of New York City public schools. This study investigates whether engaging in CPV activities helped participants to feel more prepared to address culturally and politically sensitive issues in the elementary schools at which they are employed. The preliminary findings of this qualitative study are promising. They indicate that responding to, creating, exchanging, and engaging in situated performances of CPVs provided participants with occasions to practice their written, verbal, and nonverbal communication skills in a supportive classroom environment where they could discuss cultural and political issues that are rarely addressed in teacher preparation courses.","DOI":"10.1080/08878730.2011.604710","ISSN":"0887-8730, 1938-8101","shortTitle":"“I Don't Feel Comfortable Reading Those Books in my Classroom”","author":[{"family":"Darvin","given":"Jacqueline"}],"issued":{"date-parts":[["2011",9,21]]},"accessed":{"date-parts":[["2012",7,2]]}}},{"id":136,"uris":["http://zotero.org/users/647747/items/I8JCQ4WF"],"uri":["http://zotero.org/users/647747/items/I8JCQ4WF"],"itemData":{"id":136,"type":"article-journal","title":"Performed ethnography for anti-homophobia teacher education: Linking research to teaching","container-title":"Canadian Online Journal of Queer Studies in Education","volume":"1","issue":"1","source":"Google Scholar","abstract":"This article describes a research program of performed ethnography that I have used as a pedagogical tool for anti-homophobia teacher education at the Ontario Institute for Studies in Education of the University of Toronto (OISE/UT). Performed ethnography involves turning ethnographic data and texts into scripts and dramas that are either read aloud by a group of participants or performed before audiences. This fairly new qualitative research methodology has been taken up by a number of writers and researchers in the disciplines of sociology and anthropology and in the fields of performance studies, theatre studies and arts-based inquiry in education (Denzin 1997). My own work brings performed ethnography into the field of critical teacher education. I began working with performed ethnography in December 1999 and have found that it has allowed me to share research findings on equity, diversity and schooling in a way that matters to my students who will be certified as teachers upon graduation from OISE/UT's teacher education program. To date, I have written three ethnographic play scripts on the topics of linguistic, cultural, racial, religious and sexual diversity (Goldstein 2004, 2003, 2001). All together, the three plays have received 33 readings and one amateur production. In this article, I will focus on my work with my latest play Snakes and Ladders (2004), which disseminates research findings on homophobia and schooling. I begin with a brief commentary on why I have embarked on a research program of performed ethnography for critical teacher education. Next, I provide some background on the critical ethnographic research study that informed the writing of Snakes and Ladders. This is followed by a plot synopsis, excerpts from the play and a preliminary analysis of the plays pedagogical impact. I conclude the article with an outline of the ways I plan to deepen this preliminary analysis.","URL":"http://jqstudies.library.utoronto.ca/index.php/jqstudies/article/viewArticle/3280","shortTitle":"Performed ethnography for anti-homophobia teacher education","author":[{"family":"Goldstein","given":"Tara"}],"issued":{"date-parts":[["2004"]]},"accessed":{"date-parts":[["2012",7,2]]}}},{"id":1142,"uris":["http://zotero.org/users/1949032/items/N87MW2F4"],"uri":["http://zotero.org/users/1949032/items/N87MW2F4"],"itemData":{"id":1142,"type":"article-journal","title":"LGBTQ awareness and allies: Building capacity in a Bachelor of Education program","container-title":"Canadian Journal of Education","page":"1–26","volume":"37","issue":"4","abstract":"This research describes the impact of an integrated training program (Positive Space I and Positive Space II) on pre-service teachers' understandings of and abilities to create safe spaces for lesbian, gay, bi-sexual, transgendered, two-spirited, queering and/or questioning (LGBTQ) youth and allies in schools. Our Bachelor of Education program incorporates these workshops as part of sociology of education and inclusion classes that are mandatory courses for all pre-service teachers. Our findings suggest that for the pre-service teachers we teach, the Positive Space program is needed if they are to be allies and to interrupt heteronormativity.","ISSN":"03802361","shortTitle":"LGBTQ Awareness and Allies","language":"English","author":[{"family":"Kearns","given":"Laura-Lee"},{"family":"Mitton-Kukner","given":"Jennifer"},{"family":"Tompkins","given":"Joanne"}],"issued":{"date-parts":[["2014"]]}}},{"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M."}],"issued":{"date-parts":[["1993"]]}}},{"id":142,"uris":["http://zotero.org/users/647747/items/IMTERB9J"],"uri":["http://zotero.org/users/647747/items/IMTERB9J"],"itemData":{"id":142,"type":"article-journal","title":"From performed to performing ethnography: Translating life history research into anti</w:instrText>
            </w:r>
            <w:r w:rsidRPr="00391E06">
              <w:rPr>
                <w:rFonts w:ascii="Calibri" w:eastAsia="Calibri" w:hAnsi="Calibri" w:cs="Calibri"/>
                <w:sz w:val="20"/>
                <w:szCs w:val="20"/>
              </w:rPr>
              <w:instrText>‐</w:instrText>
            </w:r>
            <w:r w:rsidRPr="00391E06">
              <w:rPr>
                <w:rFonts w:ascii="Times New Roman" w:hAnsi="Times New Roman" w:cs="Times New Roman"/>
                <w:sz w:val="20"/>
                <w:szCs w:val="20"/>
              </w:rPr>
              <w:instrText xml:space="preserve">homophobia curriculum for a teacher education program","container-title":"Teaching Education","page":"41-61","volume":"15","issue":"1","source":"CrossRef","abstract":"This paper documents the translation of a performed ethnography into an anti-homophobia curriculum activity for teacher education students. The performed ethnography, called \"Wearing The Secret Out\", is based on the life histories of eight physical education teachers who identified as \"lesbian\", \"gay\" and \"queer\". Pedagogically, \"Wearing The Secret Out\" contains a montage of stories that require the audience to make their own meanings about how to approach anti-homophobia teaching. Teacher education students enrolled in an anti-homophobia course (known as a \"subject\" or \"unit\" in Australia) called In\"queer\"ies About Education viewed the performance. They then read a complete transcript of the life history interview with one of the teachers featured in the performance. Students then created and performed their own \"mini-ethnographies\" based on the interview transcript as a way of constructing their own meanings. The paper discusses how moving from performed to performing ethnography contributes to anti-homophobia pedagogy by examining our experiences instructing the course, a videotape of the students' performances, a script from one of the students' performances and a set of \"free-writes\" (LeCompte and Preissle, 1993, p. 165) written by the students in the course.","DOI":"10.1080/1047621042000179989","ISSN":"1047-6210, 1470-1286","shortTitle":"From performed to performing ethnography","author":[{"family":"Sykes","given":"Heather"},{"family":"Goldstein","given":"Tara"}],"issued":{"date-parts":[["2004",3]]},"accessed":{"date-parts":[["2012",7,2]]}}}],"schema":"https://github.com/citation-style-language/schema/raw/master/csl-citation.json"}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sz w:val="20"/>
                <w:szCs w:val="20"/>
              </w:rPr>
              <w:t xml:space="preserve">Benson, Smith &amp; Flanagan (2014) </w:t>
            </w:r>
            <w:r w:rsidRPr="00391E06">
              <w:rPr>
                <w:rFonts w:ascii="Times New Roman" w:hAnsi="Times New Roman" w:cs="Times New Roman"/>
                <w:sz w:val="20"/>
                <w:szCs w:val="20"/>
              </w:rPr>
              <w:fldChar w:fldCharType="end"/>
            </w:r>
          </w:p>
        </w:tc>
        <w:tc>
          <w:tcPr>
            <w:tcW w:w="992" w:type="dxa"/>
          </w:tcPr>
          <w:p w14:paraId="418EFB5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254BF9C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6EB9958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workshop for queer TCs</w:t>
            </w:r>
          </w:p>
        </w:tc>
      </w:tr>
      <w:tr w:rsidR="00391E06" w:rsidRPr="00391E06" w14:paraId="6BC145D2" w14:textId="77777777" w:rsidTr="00391E06">
        <w:trPr>
          <w:cantSplit/>
          <w:trHeight w:val="117"/>
        </w:trPr>
        <w:tc>
          <w:tcPr>
            <w:tcW w:w="1555" w:type="dxa"/>
            <w:vMerge/>
          </w:tcPr>
          <w:p w14:paraId="10601058"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05FA76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Darvin (2011)</w:t>
            </w:r>
          </w:p>
        </w:tc>
        <w:tc>
          <w:tcPr>
            <w:tcW w:w="992" w:type="dxa"/>
          </w:tcPr>
          <w:p w14:paraId="00A522E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5A3902F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 E</w:t>
            </w:r>
          </w:p>
        </w:tc>
        <w:tc>
          <w:tcPr>
            <w:tcW w:w="2818" w:type="dxa"/>
          </w:tcPr>
          <w:p w14:paraId="58345C2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literacy</w:t>
            </w:r>
          </w:p>
        </w:tc>
      </w:tr>
      <w:tr w:rsidR="00391E06" w:rsidRPr="00391E06" w14:paraId="2D92F72E" w14:textId="77777777" w:rsidTr="00391E06">
        <w:trPr>
          <w:cantSplit/>
          <w:trHeight w:val="117"/>
        </w:trPr>
        <w:tc>
          <w:tcPr>
            <w:tcW w:w="1555" w:type="dxa"/>
            <w:vMerge/>
          </w:tcPr>
          <w:p w14:paraId="70A085D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93A9EE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Goldstein (2004)</w:t>
            </w:r>
          </w:p>
        </w:tc>
        <w:tc>
          <w:tcPr>
            <w:tcW w:w="992" w:type="dxa"/>
          </w:tcPr>
          <w:p w14:paraId="38F001F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6A88B4C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198C11C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169FE4CD" w14:textId="77777777" w:rsidTr="00391E06">
        <w:trPr>
          <w:cantSplit/>
          <w:trHeight w:val="117"/>
        </w:trPr>
        <w:tc>
          <w:tcPr>
            <w:tcW w:w="1555" w:type="dxa"/>
            <w:vMerge/>
          </w:tcPr>
          <w:p w14:paraId="7A216B29" w14:textId="77777777" w:rsidR="00391E06" w:rsidRPr="00391E06" w:rsidRDefault="00391E06" w:rsidP="009530CE">
            <w:pPr>
              <w:widowControl w:val="0"/>
              <w:rPr>
                <w:rFonts w:ascii="Times New Roman" w:hAnsi="Times New Roman" w:cs="Times New Roman"/>
                <w:sz w:val="20"/>
                <w:szCs w:val="20"/>
              </w:rPr>
            </w:pPr>
          </w:p>
        </w:tc>
        <w:tc>
          <w:tcPr>
            <w:tcW w:w="3112" w:type="dxa"/>
          </w:tcPr>
          <w:p w14:paraId="6F1900B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Kearns, Mitton-</w:t>
            </w:r>
            <w:proofErr w:type="spellStart"/>
            <w:r w:rsidRPr="00391E06">
              <w:rPr>
                <w:rFonts w:ascii="Times New Roman" w:hAnsi="Times New Roman" w:cs="Times New Roman"/>
                <w:sz w:val="20"/>
                <w:szCs w:val="20"/>
              </w:rPr>
              <w:t>Kukner</w:t>
            </w:r>
            <w:proofErr w:type="spellEnd"/>
            <w:r w:rsidRPr="00391E06">
              <w:rPr>
                <w:rFonts w:ascii="Times New Roman" w:hAnsi="Times New Roman" w:cs="Times New Roman"/>
                <w:sz w:val="20"/>
                <w:szCs w:val="20"/>
              </w:rPr>
              <w:t xml:space="preserve"> &amp; Tompkins (2014)</w:t>
            </w:r>
          </w:p>
        </w:tc>
        <w:tc>
          <w:tcPr>
            <w:tcW w:w="992" w:type="dxa"/>
          </w:tcPr>
          <w:p w14:paraId="2D3DAAB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31CB5C3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619E729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76AF8D8F" w14:textId="77777777" w:rsidTr="00391E06">
        <w:trPr>
          <w:cantSplit/>
          <w:trHeight w:val="117"/>
        </w:trPr>
        <w:tc>
          <w:tcPr>
            <w:tcW w:w="1555" w:type="dxa"/>
            <w:vMerge/>
          </w:tcPr>
          <w:p w14:paraId="0F19584E"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A5D54EB" w14:textId="77777777" w:rsidR="00391E06" w:rsidRPr="00391E06" w:rsidRDefault="00391E06" w:rsidP="009530CE">
            <w:pPr>
              <w:widowControl w:val="0"/>
              <w:rPr>
                <w:rFonts w:ascii="Times New Roman" w:hAnsi="Times New Roman" w:cs="Times New Roman"/>
                <w:sz w:val="20"/>
                <w:szCs w:val="20"/>
                <w:lang w:val="en-US"/>
              </w:rPr>
            </w:pPr>
            <w:proofErr w:type="spellStart"/>
            <w:r w:rsidRPr="00391E06">
              <w:rPr>
                <w:rFonts w:ascii="Times New Roman" w:hAnsi="Times New Roman" w:cs="Times New Roman"/>
                <w:sz w:val="20"/>
                <w:szCs w:val="20"/>
                <w:lang w:val="en-US"/>
              </w:rPr>
              <w:t>Kissen</w:t>
            </w:r>
            <w:proofErr w:type="spellEnd"/>
            <w:r w:rsidRPr="00391E06">
              <w:rPr>
                <w:rFonts w:ascii="Times New Roman" w:hAnsi="Times New Roman" w:cs="Times New Roman"/>
                <w:sz w:val="20"/>
                <w:szCs w:val="20"/>
                <w:lang w:val="en-US"/>
              </w:rPr>
              <w:t xml:space="preserve"> (1993)</w:t>
            </w:r>
          </w:p>
        </w:tc>
        <w:tc>
          <w:tcPr>
            <w:tcW w:w="992" w:type="dxa"/>
          </w:tcPr>
          <w:p w14:paraId="498F982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24CC253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46BDB40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35621553" w14:textId="77777777" w:rsidTr="00391E06">
        <w:trPr>
          <w:cantSplit/>
          <w:trHeight w:val="117"/>
        </w:trPr>
        <w:tc>
          <w:tcPr>
            <w:tcW w:w="1555" w:type="dxa"/>
            <w:vMerge/>
          </w:tcPr>
          <w:p w14:paraId="47D6A92D"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124F18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Sykes &amp; Goldstein (2004)</w:t>
            </w:r>
          </w:p>
        </w:tc>
        <w:tc>
          <w:tcPr>
            <w:tcW w:w="992" w:type="dxa"/>
          </w:tcPr>
          <w:p w14:paraId="5151804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3EB3409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E</w:t>
            </w:r>
          </w:p>
        </w:tc>
        <w:tc>
          <w:tcPr>
            <w:tcW w:w="2818" w:type="dxa"/>
          </w:tcPr>
          <w:p w14:paraId="7DC2CDE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w:t>
            </w:r>
          </w:p>
        </w:tc>
      </w:tr>
      <w:tr w:rsidR="00391E06" w:rsidRPr="00391E06" w14:paraId="0ABFB98D" w14:textId="77777777" w:rsidTr="00391E06">
        <w:trPr>
          <w:cantSplit/>
          <w:trHeight w:val="117"/>
        </w:trPr>
        <w:tc>
          <w:tcPr>
            <w:tcW w:w="1555" w:type="dxa"/>
            <w:vMerge/>
          </w:tcPr>
          <w:p w14:paraId="0ED8D51E"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F7489B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Kitchen &amp; Bellini (2012a)</w:t>
            </w:r>
          </w:p>
        </w:tc>
        <w:tc>
          <w:tcPr>
            <w:tcW w:w="992" w:type="dxa"/>
          </w:tcPr>
          <w:p w14:paraId="24D3CC3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6C4EC75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S</w:t>
            </w:r>
          </w:p>
        </w:tc>
        <w:tc>
          <w:tcPr>
            <w:tcW w:w="2818" w:type="dxa"/>
          </w:tcPr>
          <w:p w14:paraId="2542B25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48225D8A" w14:textId="77777777" w:rsidTr="00391E06">
        <w:trPr>
          <w:cantSplit/>
          <w:trHeight w:val="117"/>
        </w:trPr>
        <w:tc>
          <w:tcPr>
            <w:tcW w:w="1555" w:type="dxa"/>
            <w:vMerge/>
          </w:tcPr>
          <w:p w14:paraId="783E0DD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7FA50295"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Kitchen &amp; Bellini (2012b)</w:t>
            </w:r>
          </w:p>
        </w:tc>
        <w:tc>
          <w:tcPr>
            <w:tcW w:w="992" w:type="dxa"/>
          </w:tcPr>
          <w:p w14:paraId="7861117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3EE85F3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S</w:t>
            </w:r>
          </w:p>
        </w:tc>
        <w:tc>
          <w:tcPr>
            <w:tcW w:w="2818" w:type="dxa"/>
          </w:tcPr>
          <w:p w14:paraId="7398CDF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25E7EADF" w14:textId="77777777" w:rsidTr="00391E06">
        <w:trPr>
          <w:cantSplit/>
          <w:trHeight w:val="117"/>
        </w:trPr>
        <w:tc>
          <w:tcPr>
            <w:tcW w:w="1555" w:type="dxa"/>
            <w:vMerge/>
          </w:tcPr>
          <w:p w14:paraId="696B44AE"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336C756"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rPr>
              <w:t>King &amp; Brindley (2002)</w:t>
            </w:r>
          </w:p>
        </w:tc>
        <w:tc>
          <w:tcPr>
            <w:tcW w:w="992" w:type="dxa"/>
          </w:tcPr>
          <w:p w14:paraId="778A1F4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08DFF73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E</w:t>
            </w:r>
          </w:p>
        </w:tc>
        <w:tc>
          <w:tcPr>
            <w:tcW w:w="2818" w:type="dxa"/>
          </w:tcPr>
          <w:p w14:paraId="131BA07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seminar</w:t>
            </w:r>
          </w:p>
        </w:tc>
      </w:tr>
      <w:tr w:rsidR="00391E06" w:rsidRPr="00391E06" w14:paraId="03271A0D" w14:textId="77777777" w:rsidTr="00391E06">
        <w:trPr>
          <w:cantSplit/>
          <w:trHeight w:val="146"/>
        </w:trPr>
        <w:tc>
          <w:tcPr>
            <w:tcW w:w="1555" w:type="dxa"/>
            <w:vMerge w:val="restart"/>
          </w:tcPr>
          <w:p w14:paraId="4D2A273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Guiding TCs in self-reflective writing on their own identities, memories or related understandings</w:t>
            </w:r>
          </w:p>
        </w:tc>
        <w:tc>
          <w:tcPr>
            <w:tcW w:w="3112" w:type="dxa"/>
          </w:tcPr>
          <w:p w14:paraId="652FE17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Conley (2005)</w:t>
            </w:r>
          </w:p>
        </w:tc>
        <w:tc>
          <w:tcPr>
            <w:tcW w:w="992" w:type="dxa"/>
          </w:tcPr>
          <w:p w14:paraId="78E8922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0D3CB84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 early childhood</w:t>
            </w:r>
          </w:p>
        </w:tc>
        <w:tc>
          <w:tcPr>
            <w:tcW w:w="2818" w:type="dxa"/>
          </w:tcPr>
          <w:p w14:paraId="6D76D71B" w14:textId="3A546974"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4B3220E1" w14:textId="77777777" w:rsidTr="00391E06">
        <w:trPr>
          <w:cantSplit/>
          <w:trHeight w:val="138"/>
        </w:trPr>
        <w:tc>
          <w:tcPr>
            <w:tcW w:w="1555" w:type="dxa"/>
            <w:vMerge/>
          </w:tcPr>
          <w:p w14:paraId="0E1F264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C0C95E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fldChar w:fldCharType="begin"/>
            </w:r>
            <w:r w:rsidRPr="00391E06">
              <w:rPr>
                <w:rFonts w:ascii="Times New Roman" w:hAnsi="Times New Roman" w:cs="Times New Roman"/>
                <w:sz w:val="20"/>
                <w:szCs w:val="20"/>
              </w:rPr>
              <w:instrText xml:space="preserve"> ADDIN ZOTERO_ITEM CSL_CITATION {"citationID":"PdDtC95s","properties":{"formattedCitation":"(Copenhaver-Johnson, 2010; Kearns, Mitton-Kukner, &amp; Tompkins, 2017; Koerner &amp; Hulsebosch, 1996; Letts, 2002; McEntarfer, 2013; Oesterreich, 2002; Robinson &amp; Ferfolja, 2001; Sanlo, 2002; Sarmiento &amp; Vasquez, 2010; Simone, 2002; Vavrus, 2009)","plainCitation":"(Copenhaver-Johnson, 2010; Kearns, Mitton-Kukner, &amp; Tompkins, 2017; Koerner &amp; Hulsebosch, 1996; Letts, 2002; McEntarfer, 2013; Oesterreich, 2002; Robinson &amp; Ferfolja, 2001; Sanlo, 2002; Sarmiento &amp; Vasquez, 2010; Simone, 2002; Vavrus, 2009)"},"citationItems":[{"id":95,"uris":["http://zotero.org/users/647747/items/CRC8GWJT"],"uri":["http://zotero.org/users/647747/items/CRC8GWJT"],"itemData":{"id":95,"type":"chapter","title":"Learning about heterosexism as a teacher educator: The resistant student as catalyst for change","container-title":"Acting out! Combating homophobia through teacher activism","collection-title":"The Practitioner Inquiry Series","publisher":"Teachers College Press","publisher-place":"New York","page":"17-36","event-place":"New York","abstract":"On resistance in GSTE; examples of pedagogy, course design overview, case study of experience with resistant student, self-study as TE, GSTE support circle, failure.","author":[{"family":"Copenhaver-Johnson","given":"Jeane F."}],"editor":[{"family":"Blackburn","given":"Mollie V."},{"family":"Clark","given":"Caroline T."},{"family":"Kenney","given":"Lauren M."},{"family":"Smith","given":"Jill M."}],"issued":{"date-parts":[["2010"]]}}},{"id":1481,"uris":["http://zotero.org/groups/645029/items/337S6WPS"],"uri":["http://zotero.org/groups/645029/items/337S6WPS"],"itemData":{"id":1481,"type":"article-journal","title":"Transphobia and cisgender privilege: Pre-service teachers recognizing and challenging gender rigidity in schools","container-title":"Canadian Journal of Education/Revue canadienne de l'éducation","page":"1-27","volume":"40","issue":"1","source":"journals.sfu.ca","abstract":"Our study provides examples of how critical curricula and social justice education can be brought together to inform teacher education. Building upon our ongoing longitudinal study, which investigates the impact of an integrated LGBTQ awareness program, we focus in this article on five pre-service teachers who identified critical incidents in schools related to transphobia and gender construction, and who were concerned about the enduring gender binary that presents itself in schools. Their experiences highlight the ways in which gender surveillance, both overtly and covertly, reinscribes heteronormativity, and that homophobia, transphobia, and gender stereotypes need to be continuously challenged.","ISSN":"1918-5979","shortTitle":"Transphobia and Cisgender Privilege","language":"en","author":[{"family":"Kearns","given":"Laura-Lee"},{"family":"Mitton-Kukner","given":"Jennifer"},{"family":"Tompkins","given":"Joanne"}],"issued":{"date-parts":[["2017",3,10]]}}},{"id":108,"uris":["http://zotero.org/users/647747/items/EJ7IPXQG"],"uri":["http://zotero.org/users/647747/items/EJ7IPXQG"],"itemData":{"id":108,"type":"article-journal","title":"Preparing teachers to work with children of gay and lesbian parents.","container-title":"Journal of Teacher Education","page":"347-354","volume":"47","issue":"5","abstract":"Example of a curriculum and course structure for engaging TCs in conversations about family diversity, with themes from their experience of its use.","author":[{"family":"Koerner","given":"Mari E."},{"family":"Hulsebosch","given":"Patricia"}],"issued":{"date-parts":[["1996"]]}}},{"id":93,"uris":["http://zotero.org/users/647747/items/CJG37AHF"],"uri":["http://zotero.org/users/647747/items/CJG37AHF"],"itemData":{"id":93,"type":"chapter","title":"Revisioning multiculturalism in teacher education: Isn't it queer?","container-title":"Getting ready for Benjamin: Preparing teachers for sexual diversity in the classroom","publisher":"Rowman &amp; Littlefield","publisher-place":"Lanham, MD","page":"119-131","event-place":"Lanham, MD","author":[{"family":"Letts","given":"Will"}],"issued":{"date-parts":[["2002"]]}}},{"id":822,"uris":["http://zotero.org/groups/645029/items/HC5NCIFF"],"uri":["http://zotero.org/groups/645029/items/HC5NCIFF"],"itemData":{"id":822,"type":"thesis","title":"\"I saw myself as neutral in some ways, and then them as other things\": Narrative and positioning in a teacher education course focused on gender and sexuality","publisher":"State University of New York at Buffalo","publisher-place":"United States -- New York","number-of-pages":"424","genre":"Ph.D.","source":"ProQuest","event-place":"United States -- New York","abstract":"Schools are often hostile and unwelcoming spaces for lesbian, gay, bisexual, transgendered, queer/questioning (LGBTQ), and gender-nonconforming students, teachers, and parents. This qualitative study sought to address that problem by examining the role that teacher education can play in preparing teacher candidates to transform those spaces. The study examined the use of narrative writing in helping students develop personal, cultural, and pedagogical insight in a teacher education course focused on sexuality and education. Drawing from positioning theory (Harré and van Langenhove, 1999), I analyzed positionality across students' written narratives.I found that the positioning in the focal students' narratives became more complex and, often, less oppositional as the semester progressed and as students worked to understand the positions of others. These shifts in positioning reflected key elements of queer theory. They also mediated the development of insight regarding a range of topics, including heteronormativity, internalized homophobia, the dynamics of oppression, and conflicts/connections between religious perspectives and the diversity of sexualities and gender identities.\nThis study also sought to contribute on a broader level to the growing body of literature addressing work around gender and sexuality in teacher education--little of which examines a semester-long course. Thus, in addition to the focal students' narrative writing, I also analyzed all of the students' written and oral discourse across the course. I describe the questions explored and positions taken by students around several key topics, including heteronormativity, language, transgender issues, religion and sexuality, and strategies for carrying out anti-oppressive work focused on sexuality/gender identity in schools.","URL":"http://search.proquest.com.myaccess.library.utoronto.ca/docview/1317041747/abstract/11C66204FEEE46ABPQ/94","shortTitle":"I saw myself as neutral in some ways, and then them as other things","language":"English","author":[{"family":"McEntarfer","given":"Heather Killelea"}],"issued":{"date-parts":[["2013"]]},"accessed":{"date-parts":[["2015",11,2]]}}},{"id":134,"uris":["http://zotero.org/users/647747/items/HUUBGST4"],"uri":["http://zotero.org/users/647747/items/HUUBGST4"],"itemData":{"id":134,"type":"article-journal","title":"“Outing” social justice: Transforming civic education within the challenges of heteronormativity, heterosexism, and homophobia","container-title":"Theory &amp; Research in Social Education","page":"287-301","volume":"30","issue":"2","source":"CrossRef","abstract":"Civic education and its call for social studies to prepare students for citizenship in a participatory democracy have been limited to the political domain and touted as participation with the already existing political domain. This paper is a reflection of how engaging with and challenging heterosexism, homophobia, and heteronormativity in a Diversity in Social Studies Course taught in a large university in New York City can create a “disruptive voice” to challenge the hegemonic discourse of democratic citizenship. This type of challenge provides the space for preservice and in-service teachers to reconceptualize participation in democratic citizenship as social justice to fight for human rights and equality by changing the existing political domain rather than just participating within it.","DOI":"10.1080/00933104.2002.10473196","ISSN":"0093-3104, 2163-1654","shortTitle":"“Outing” Social Justice","author":[{"family":"Oesterreich","given":"Heather"}],"issued":{"date-parts":[["2002",4]]},"accessed":{"date-parts":[["2012",7,13]]}}},{"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id":56,"uris":["http://zotero.org/users/647747/items/97CWKE5G"],"uri":["http://zotero.org/users/647747/items/97CWKE5G"],"itemData":{"id":56,"type":"chapter","title":"Campus dyke meets teacher education: A marriage made in social justice heaven","container-title":"Getting ready for Benjamin: Preparing teachers for sexual diversity in the classroom","publisher":"Rowman &amp; Littlefield","publisher-place":"Lanham, MD","page":"235-248","event-place":"Lanham, MD","author":[{"family":"Sanlo","given":"Ronni"}],"editor":[{"family":"Kissen","given":"Rita M."}],"issued":{"date-parts":[["2002"]]}}},{"id":221,"uris":["http://zotero.org/users/647747/items/T67MHEGV"],"uri":["http://zotero.org/users/647747/items/T67MHEGV"],"itemData":{"id":221,"type":"article-journal","title":"Abriendo puertas (opening doors) through writing","container-title":"The Teacher Educator","page":"273-286","volume":"45","issue":"4","source":"CrossRef","abstract":"A Latina college professor describes the family history-writing project she uses in her reading/language arts teacher preparation course. The project provides opportunities for Spanish bilingual teacher candidates to gain greater understanding of their cultural selves and to consider ways to successfully deploy that new insight as teachers in their own classrooms. As a sample case, she presents that of a young gay Latino teacher candidate whose increased self-knowledge and insight allow for enhanced confidence and perspective in his role as a writer and future teacher. The case study explores how the family history-writing project impacts the teacher candidate's negotiation of sexual identity and the role of heritage language as he struggles to establish himself both as a teacher and an out gay man. Also examined are the features of this university classroom environment that provided him with the necessary safety and support to engage in his writing for real life purposes. Inferences are made on the transformational power of writing and ways to open doors to new personal and professional understandings through writing.","DOI":"10.1080/08878730.2010.508307","ISSN":"0887-8730, 1938-8101","author":[{"family":"Sarmiento","given":"Lilia E."},{"family":"Vasquez","given":"Sergio A."}],"issued":{"date-parts":[["2010",9,29]]},"accessed":{"date-parts":[["2012",7,2]]}}},{"id":275,"uris":["http://zotero.org/users/647747/items/ZCUBFDPC"],"uri":["http://zotero.org/users/647747/items/ZCUBFDPC"],"itemData":{"id":275,"type":"chapter","title":"Getting to the heart of teaching for diversity","container-title":"Getting ready for Benjamin: Preparing teachers for sexual diversity in the classroom","publisher":"Rowman &amp; Littlefield","publisher-place":"Lanham, MD","page":"143-157","event-place":"Lanham, MD","author":[{"family":"Simone","given":"Genét"}],"editor":[{"family":"Kissen","given":"Rita M."}],"issued":{"date-parts":[["2002"]]}}},{"id":258,"uris":["http://zotero.org/users/647747/items/W5VTD79G"],"uri":["http://zotero.org/users/647747/items/W5VTD79G"],"itemData":{"id":258,"type":"article-journal","title":"Sexuality,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sz w:val="20"/>
                <w:szCs w:val="20"/>
              </w:rPr>
              <w:t xml:space="preserve">Copenhaver-Johnson (2010) </w:t>
            </w:r>
            <w:r w:rsidRPr="00391E06">
              <w:rPr>
                <w:rFonts w:ascii="Times New Roman" w:hAnsi="Times New Roman" w:cs="Times New Roman"/>
                <w:sz w:val="20"/>
                <w:szCs w:val="20"/>
              </w:rPr>
              <w:fldChar w:fldCharType="end"/>
            </w:r>
          </w:p>
        </w:tc>
        <w:tc>
          <w:tcPr>
            <w:tcW w:w="992" w:type="dxa"/>
          </w:tcPr>
          <w:p w14:paraId="69DF0E5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2D36EB0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w:t>
            </w:r>
          </w:p>
        </w:tc>
        <w:tc>
          <w:tcPr>
            <w:tcW w:w="2818" w:type="dxa"/>
          </w:tcPr>
          <w:p w14:paraId="2EE2BB24" w14:textId="64822876"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4004D952" w14:textId="77777777" w:rsidTr="00391E06">
        <w:trPr>
          <w:cantSplit/>
          <w:trHeight w:val="138"/>
        </w:trPr>
        <w:tc>
          <w:tcPr>
            <w:tcW w:w="1555" w:type="dxa"/>
            <w:vMerge/>
          </w:tcPr>
          <w:p w14:paraId="5D24388B"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19A206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Kearns, Mitton-</w:t>
            </w:r>
            <w:proofErr w:type="spellStart"/>
            <w:r w:rsidRPr="00391E06">
              <w:rPr>
                <w:rFonts w:ascii="Times New Roman" w:hAnsi="Times New Roman" w:cs="Times New Roman"/>
                <w:sz w:val="20"/>
                <w:szCs w:val="20"/>
              </w:rPr>
              <w:t>Kukner</w:t>
            </w:r>
            <w:proofErr w:type="spellEnd"/>
            <w:r w:rsidRPr="00391E06">
              <w:rPr>
                <w:rFonts w:ascii="Times New Roman" w:hAnsi="Times New Roman" w:cs="Times New Roman"/>
                <w:sz w:val="20"/>
                <w:szCs w:val="20"/>
              </w:rPr>
              <w:t xml:space="preserve"> &amp; Tompkins (2017)</w:t>
            </w:r>
          </w:p>
        </w:tc>
        <w:tc>
          <w:tcPr>
            <w:tcW w:w="992" w:type="dxa"/>
          </w:tcPr>
          <w:p w14:paraId="20DA35E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6E52F65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7FC191D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466010FD" w14:textId="77777777" w:rsidTr="00391E06">
        <w:trPr>
          <w:cantSplit/>
          <w:trHeight w:val="138"/>
        </w:trPr>
        <w:tc>
          <w:tcPr>
            <w:tcW w:w="1555" w:type="dxa"/>
            <w:vMerge/>
          </w:tcPr>
          <w:p w14:paraId="1511EE24" w14:textId="77777777" w:rsidR="00391E06" w:rsidRPr="00391E06" w:rsidRDefault="00391E06" w:rsidP="009530CE">
            <w:pPr>
              <w:widowControl w:val="0"/>
              <w:rPr>
                <w:rFonts w:ascii="Times New Roman" w:hAnsi="Times New Roman" w:cs="Times New Roman"/>
                <w:sz w:val="20"/>
                <w:szCs w:val="20"/>
              </w:rPr>
            </w:pPr>
          </w:p>
        </w:tc>
        <w:tc>
          <w:tcPr>
            <w:tcW w:w="3112" w:type="dxa"/>
          </w:tcPr>
          <w:p w14:paraId="6BE99C4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 xml:space="preserve">Koerner &amp; </w:t>
            </w:r>
            <w:proofErr w:type="spellStart"/>
            <w:r w:rsidRPr="00391E06">
              <w:rPr>
                <w:rFonts w:ascii="Times New Roman" w:hAnsi="Times New Roman" w:cs="Times New Roman"/>
                <w:sz w:val="20"/>
                <w:szCs w:val="20"/>
              </w:rPr>
              <w:t>Hulsebosch</w:t>
            </w:r>
            <w:proofErr w:type="spellEnd"/>
            <w:r w:rsidRPr="00391E06">
              <w:rPr>
                <w:rFonts w:ascii="Times New Roman" w:hAnsi="Times New Roman" w:cs="Times New Roman"/>
                <w:sz w:val="20"/>
                <w:szCs w:val="20"/>
              </w:rPr>
              <w:t xml:space="preserve"> (1996)</w:t>
            </w:r>
          </w:p>
        </w:tc>
        <w:tc>
          <w:tcPr>
            <w:tcW w:w="992" w:type="dxa"/>
          </w:tcPr>
          <w:p w14:paraId="7C1CB79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4BC026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6BB6296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24ABC2FD" w14:textId="77777777" w:rsidTr="00391E06">
        <w:trPr>
          <w:cantSplit/>
          <w:trHeight w:val="138"/>
        </w:trPr>
        <w:tc>
          <w:tcPr>
            <w:tcW w:w="1555" w:type="dxa"/>
            <w:vMerge/>
          </w:tcPr>
          <w:p w14:paraId="6E78A46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54721B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noProof/>
                <w:sz w:val="20"/>
                <w:szCs w:val="20"/>
              </w:rPr>
              <w:t>Letts (2002)</w:t>
            </w:r>
          </w:p>
        </w:tc>
        <w:tc>
          <w:tcPr>
            <w:tcW w:w="992" w:type="dxa"/>
          </w:tcPr>
          <w:p w14:paraId="34E5225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5563AB5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6BB1F25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2AE012F1" w14:textId="77777777" w:rsidTr="00391E06">
        <w:trPr>
          <w:cantSplit/>
          <w:trHeight w:val="138"/>
        </w:trPr>
        <w:tc>
          <w:tcPr>
            <w:tcW w:w="1555" w:type="dxa"/>
            <w:vMerge/>
          </w:tcPr>
          <w:p w14:paraId="6C641848"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7048115"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rPr>
              <w:t>Oesterreich</w:t>
            </w:r>
            <w:proofErr w:type="spellEnd"/>
            <w:r w:rsidRPr="00391E06">
              <w:rPr>
                <w:rFonts w:ascii="Times New Roman" w:hAnsi="Times New Roman" w:cs="Times New Roman"/>
                <w:sz w:val="20"/>
                <w:szCs w:val="20"/>
              </w:rPr>
              <w:t xml:space="preserve"> (2002)</w:t>
            </w:r>
          </w:p>
        </w:tc>
        <w:tc>
          <w:tcPr>
            <w:tcW w:w="992" w:type="dxa"/>
          </w:tcPr>
          <w:p w14:paraId="62D8F77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8998AB6" w14:textId="77777777" w:rsidR="00391E06" w:rsidRPr="00391E06" w:rsidRDefault="00391E06" w:rsidP="009530CE">
            <w:pPr>
              <w:widowControl w:val="0"/>
              <w:rPr>
                <w:rFonts w:ascii="Times New Roman" w:hAnsi="Times New Roman" w:cs="Times New Roman"/>
                <w:sz w:val="20"/>
                <w:szCs w:val="20"/>
              </w:rPr>
            </w:pPr>
          </w:p>
        </w:tc>
        <w:tc>
          <w:tcPr>
            <w:tcW w:w="2818" w:type="dxa"/>
          </w:tcPr>
          <w:p w14:paraId="756B27BA" w14:textId="58A4305B"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r w:rsidRPr="00391E06">
              <w:rPr>
                <w:rFonts w:ascii="Times New Roman" w:hAnsi="Times New Roman" w:cs="Times New Roman"/>
                <w:sz w:val="20"/>
                <w:szCs w:val="20"/>
              </w:rPr>
              <w:t>, social studies methods</w:t>
            </w:r>
          </w:p>
        </w:tc>
      </w:tr>
      <w:tr w:rsidR="00391E06" w:rsidRPr="00391E06" w14:paraId="33C166D3" w14:textId="77777777" w:rsidTr="00391E06">
        <w:trPr>
          <w:cantSplit/>
          <w:trHeight w:val="138"/>
        </w:trPr>
        <w:tc>
          <w:tcPr>
            <w:tcW w:w="1555" w:type="dxa"/>
            <w:vMerge/>
          </w:tcPr>
          <w:p w14:paraId="7143718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366466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 xml:space="preserve">Robinson &amp; </w:t>
            </w:r>
            <w:proofErr w:type="spellStart"/>
            <w:r w:rsidRPr="00391E06">
              <w:rPr>
                <w:rFonts w:ascii="Times New Roman" w:hAnsi="Times New Roman" w:cs="Times New Roman"/>
                <w:sz w:val="20"/>
                <w:szCs w:val="20"/>
              </w:rPr>
              <w:t>Ferfolja</w:t>
            </w:r>
            <w:proofErr w:type="spellEnd"/>
            <w:r w:rsidRPr="00391E06">
              <w:rPr>
                <w:rFonts w:ascii="Times New Roman" w:hAnsi="Times New Roman" w:cs="Times New Roman"/>
                <w:sz w:val="20"/>
                <w:szCs w:val="20"/>
              </w:rPr>
              <w:t xml:space="preserve"> (2001)</w:t>
            </w:r>
          </w:p>
        </w:tc>
        <w:tc>
          <w:tcPr>
            <w:tcW w:w="992" w:type="dxa"/>
          </w:tcPr>
          <w:p w14:paraId="45A847B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Australia</w:t>
            </w:r>
          </w:p>
        </w:tc>
        <w:tc>
          <w:tcPr>
            <w:tcW w:w="1016" w:type="dxa"/>
          </w:tcPr>
          <w:p w14:paraId="63D4374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5F5AA6E4" w14:textId="29CF7C31"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5883F47E" w14:textId="77777777" w:rsidTr="00391E06">
        <w:trPr>
          <w:cantSplit/>
          <w:trHeight w:val="138"/>
        </w:trPr>
        <w:tc>
          <w:tcPr>
            <w:tcW w:w="1555" w:type="dxa"/>
            <w:vMerge/>
          </w:tcPr>
          <w:p w14:paraId="1D927902"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738F8BA"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rPr>
              <w:t>Sanlo</w:t>
            </w:r>
            <w:proofErr w:type="spellEnd"/>
            <w:r w:rsidRPr="00391E06">
              <w:rPr>
                <w:rFonts w:ascii="Times New Roman" w:hAnsi="Times New Roman" w:cs="Times New Roman"/>
                <w:sz w:val="20"/>
                <w:szCs w:val="20"/>
              </w:rPr>
              <w:t xml:space="preserve"> (2002)</w:t>
            </w:r>
          </w:p>
        </w:tc>
        <w:tc>
          <w:tcPr>
            <w:tcW w:w="992" w:type="dxa"/>
          </w:tcPr>
          <w:p w14:paraId="7FAAB77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534DE79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6EB95F25" w14:textId="736FB9B3"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79DA1643" w14:textId="77777777" w:rsidTr="00391E06">
        <w:trPr>
          <w:cantSplit/>
          <w:trHeight w:val="138"/>
        </w:trPr>
        <w:tc>
          <w:tcPr>
            <w:tcW w:w="1555" w:type="dxa"/>
            <w:vMerge/>
          </w:tcPr>
          <w:p w14:paraId="59476EE6"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476415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Sarmiento &amp; Vasquez (2010)</w:t>
            </w:r>
          </w:p>
        </w:tc>
        <w:tc>
          <w:tcPr>
            <w:tcW w:w="992" w:type="dxa"/>
          </w:tcPr>
          <w:p w14:paraId="67B4E9D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227BAB0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w:t>
            </w:r>
          </w:p>
        </w:tc>
        <w:tc>
          <w:tcPr>
            <w:tcW w:w="2818" w:type="dxa"/>
          </w:tcPr>
          <w:p w14:paraId="7D5D282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literacy</w:t>
            </w:r>
          </w:p>
        </w:tc>
      </w:tr>
      <w:tr w:rsidR="00391E06" w:rsidRPr="00391E06" w14:paraId="3A9E79E1" w14:textId="77777777" w:rsidTr="00391E06">
        <w:trPr>
          <w:cantSplit/>
          <w:trHeight w:val="138"/>
        </w:trPr>
        <w:tc>
          <w:tcPr>
            <w:tcW w:w="1555" w:type="dxa"/>
            <w:vMerge/>
          </w:tcPr>
          <w:p w14:paraId="3E950E3D" w14:textId="77777777" w:rsidR="00391E06" w:rsidRPr="00391E06" w:rsidRDefault="00391E06" w:rsidP="009530CE">
            <w:pPr>
              <w:widowControl w:val="0"/>
              <w:rPr>
                <w:rFonts w:ascii="Times New Roman" w:hAnsi="Times New Roman" w:cs="Times New Roman"/>
                <w:sz w:val="20"/>
                <w:szCs w:val="20"/>
              </w:rPr>
            </w:pPr>
          </w:p>
        </w:tc>
        <w:tc>
          <w:tcPr>
            <w:tcW w:w="3112" w:type="dxa"/>
          </w:tcPr>
          <w:p w14:paraId="7750046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Simone (2002)</w:t>
            </w:r>
          </w:p>
        </w:tc>
        <w:tc>
          <w:tcPr>
            <w:tcW w:w="992" w:type="dxa"/>
          </w:tcPr>
          <w:p w14:paraId="53C6309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54237C3" w14:textId="77777777" w:rsidR="00391E06" w:rsidRPr="00391E06" w:rsidRDefault="00391E06" w:rsidP="009530CE">
            <w:pPr>
              <w:widowControl w:val="0"/>
              <w:rPr>
                <w:rFonts w:ascii="Times New Roman" w:hAnsi="Times New Roman" w:cs="Times New Roman"/>
                <w:sz w:val="20"/>
                <w:szCs w:val="20"/>
              </w:rPr>
            </w:pPr>
          </w:p>
        </w:tc>
        <w:tc>
          <w:tcPr>
            <w:tcW w:w="2818" w:type="dxa"/>
          </w:tcPr>
          <w:p w14:paraId="0862352B" w14:textId="017C11A5"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7FEEC9AA" w14:textId="77777777" w:rsidTr="00391E06">
        <w:trPr>
          <w:cantSplit/>
          <w:trHeight w:val="138"/>
        </w:trPr>
        <w:tc>
          <w:tcPr>
            <w:tcW w:w="1555" w:type="dxa"/>
            <w:vMerge/>
          </w:tcPr>
          <w:p w14:paraId="6CB67C9C"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FD75EA4"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lang w:val="en-US"/>
              </w:rPr>
              <w:t>Vavrus</w:t>
            </w:r>
            <w:proofErr w:type="spellEnd"/>
            <w:r w:rsidRPr="00391E06">
              <w:rPr>
                <w:rFonts w:ascii="Times New Roman" w:hAnsi="Times New Roman" w:cs="Times New Roman"/>
                <w:sz w:val="20"/>
                <w:szCs w:val="20"/>
                <w:lang w:val="en-US"/>
              </w:rPr>
              <w:t xml:space="preserve"> (2009)</w:t>
            </w:r>
          </w:p>
        </w:tc>
        <w:tc>
          <w:tcPr>
            <w:tcW w:w="992" w:type="dxa"/>
          </w:tcPr>
          <w:p w14:paraId="745677B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43AB16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w:t>
            </w:r>
          </w:p>
        </w:tc>
        <w:tc>
          <w:tcPr>
            <w:tcW w:w="2818" w:type="dxa"/>
          </w:tcPr>
          <w:p w14:paraId="4AB43F5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4FB82763" w14:textId="77777777" w:rsidTr="00391E06">
        <w:trPr>
          <w:cantSplit/>
          <w:trHeight w:val="138"/>
        </w:trPr>
        <w:tc>
          <w:tcPr>
            <w:tcW w:w="1555" w:type="dxa"/>
            <w:vMerge/>
          </w:tcPr>
          <w:p w14:paraId="06BB6F87"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FB24FC1" w14:textId="77777777" w:rsidR="00391E06" w:rsidRPr="00391E06" w:rsidRDefault="00391E06" w:rsidP="009530CE">
            <w:pPr>
              <w:widowControl w:val="0"/>
              <w:rPr>
                <w:rFonts w:ascii="Times New Roman" w:hAnsi="Times New Roman" w:cs="Times New Roman"/>
                <w:sz w:val="20"/>
                <w:szCs w:val="20"/>
                <w:lang w:val="en-US"/>
              </w:rPr>
            </w:pPr>
            <w:proofErr w:type="spellStart"/>
            <w:r w:rsidRPr="00391E06">
              <w:rPr>
                <w:rFonts w:ascii="Times New Roman" w:hAnsi="Times New Roman" w:cs="Times New Roman"/>
                <w:sz w:val="20"/>
                <w:szCs w:val="20"/>
                <w:lang w:val="en-US"/>
              </w:rPr>
              <w:t>Crocco</w:t>
            </w:r>
            <w:proofErr w:type="spellEnd"/>
            <w:r w:rsidRPr="00391E06">
              <w:rPr>
                <w:rFonts w:ascii="Times New Roman" w:hAnsi="Times New Roman" w:cs="Times New Roman"/>
                <w:sz w:val="20"/>
                <w:szCs w:val="20"/>
                <w:lang w:val="en-US"/>
              </w:rPr>
              <w:t xml:space="preserve"> (2002)</w:t>
            </w:r>
          </w:p>
        </w:tc>
        <w:tc>
          <w:tcPr>
            <w:tcW w:w="992" w:type="dxa"/>
          </w:tcPr>
          <w:p w14:paraId="56AA846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66A6C68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w:t>
            </w:r>
          </w:p>
        </w:tc>
        <w:tc>
          <w:tcPr>
            <w:tcW w:w="2818" w:type="dxa"/>
          </w:tcPr>
          <w:p w14:paraId="271AF1B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gender and sexuality-focused social studies</w:t>
            </w:r>
          </w:p>
        </w:tc>
      </w:tr>
      <w:tr w:rsidR="00391E06" w:rsidRPr="00391E06" w14:paraId="6308587F" w14:textId="77777777" w:rsidTr="00391E06">
        <w:trPr>
          <w:cantSplit/>
          <w:trHeight w:val="138"/>
        </w:trPr>
        <w:tc>
          <w:tcPr>
            <w:tcW w:w="1555" w:type="dxa"/>
            <w:vMerge/>
          </w:tcPr>
          <w:p w14:paraId="66CBF15B"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8F71B95"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Clark (2010a, 2010b)</w:t>
            </w:r>
          </w:p>
        </w:tc>
        <w:tc>
          <w:tcPr>
            <w:tcW w:w="992" w:type="dxa"/>
          </w:tcPr>
          <w:p w14:paraId="7AE9EFB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B9DBEA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 S</w:t>
            </w:r>
          </w:p>
        </w:tc>
        <w:tc>
          <w:tcPr>
            <w:tcW w:w="2818" w:type="dxa"/>
          </w:tcPr>
          <w:p w14:paraId="6DA80D0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language arts</w:t>
            </w:r>
          </w:p>
        </w:tc>
      </w:tr>
      <w:tr w:rsidR="00391E06" w:rsidRPr="00391E06" w14:paraId="20FC3D59" w14:textId="77777777" w:rsidTr="00391E06">
        <w:trPr>
          <w:cantSplit/>
          <w:trHeight w:val="84"/>
        </w:trPr>
        <w:tc>
          <w:tcPr>
            <w:tcW w:w="1555" w:type="dxa"/>
            <w:vMerge w:val="restart"/>
          </w:tcPr>
          <w:p w14:paraId="5237FEB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 xml:space="preserve">Screening the video </w:t>
            </w:r>
            <w:r w:rsidRPr="00391E06">
              <w:rPr>
                <w:rFonts w:ascii="Times New Roman" w:hAnsi="Times New Roman" w:cs="Times New Roman"/>
                <w:i/>
                <w:sz w:val="20"/>
                <w:szCs w:val="20"/>
              </w:rPr>
              <w:t xml:space="preserve">It’s </w:t>
            </w:r>
            <w:r w:rsidRPr="00391E06">
              <w:rPr>
                <w:rFonts w:ascii="Times New Roman" w:hAnsi="Times New Roman" w:cs="Times New Roman"/>
                <w:i/>
                <w:sz w:val="20"/>
                <w:szCs w:val="20"/>
              </w:rPr>
              <w:lastRenderedPageBreak/>
              <w:t>Elementary</w:t>
            </w:r>
            <w:r w:rsidRPr="00391E06">
              <w:rPr>
                <w:rFonts w:ascii="Times New Roman" w:hAnsi="Times New Roman" w:cs="Times New Roman"/>
                <w:sz w:val="20"/>
                <w:szCs w:val="20"/>
              </w:rPr>
              <w:t xml:space="preserve"> </w:t>
            </w:r>
            <w:r w:rsidRPr="00391E06">
              <w:rPr>
                <w:rFonts w:ascii="Times New Roman" w:hAnsi="Times New Roman" w:cs="Times New Roman"/>
                <w:sz w:val="20"/>
                <w:szCs w:val="20"/>
              </w:rPr>
              <w:fldChar w:fldCharType="begin"/>
            </w:r>
            <w:r w:rsidRPr="00391E06">
              <w:rPr>
                <w:rFonts w:ascii="Times New Roman" w:hAnsi="Times New Roman" w:cs="Times New Roman"/>
                <w:sz w:val="20"/>
                <w:szCs w:val="20"/>
              </w:rPr>
              <w:instrText xml:space="preserve"> ADDIN ZOTERO_ITEM CSL_CITATION {"citationID":"vvpgg23K","properties":{"formattedCitation":"(Chasnoff &amp; Cohen, 1996)","plainCitation":"(Chasnoff &amp; Cohen, 1996)"},"citationItems":[{"id":19,"uris":["http://zotero.org/users/647747/items/3M7THEHM"],"uri":["http://zotero.org/users/647747/items/3M7THEHM"],"itemData":{"id":19,"type":"motion_picture","title":"It's elementary: Talking about gay issues in school","publisher":"Women's Educational Media","publisher-place":"San Francisco","medium":"video","event-place":"San Francisco","author":[{"family":"Chasnoff","given":"D."},{"family":"Cohen","given":"H."}],"issued":{"date-parts":[["1996"]]}}}],"schema":"https://github.com/citation-style-language/schema/raw/master/csl-citation.json"}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sz w:val="20"/>
                <w:szCs w:val="20"/>
              </w:rPr>
              <w:t>(Chasnoff &amp; Cohen (1996)</w:t>
            </w:r>
            <w:r w:rsidRPr="00391E06">
              <w:rPr>
                <w:rFonts w:ascii="Times New Roman" w:hAnsi="Times New Roman" w:cs="Times New Roman"/>
                <w:sz w:val="20"/>
                <w:szCs w:val="20"/>
              </w:rPr>
              <w:fldChar w:fldCharType="end"/>
            </w:r>
          </w:p>
          <w:p w14:paraId="49329E1F"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5E8F297"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lang w:val="en-US"/>
              </w:rPr>
              <w:lastRenderedPageBreak/>
              <w:t>Bresser</w:t>
            </w:r>
            <w:proofErr w:type="spellEnd"/>
            <w:r w:rsidRPr="00391E06">
              <w:rPr>
                <w:rFonts w:ascii="Times New Roman" w:hAnsi="Times New Roman" w:cs="Times New Roman"/>
                <w:sz w:val="20"/>
                <w:szCs w:val="20"/>
                <w:lang w:val="en-US"/>
              </w:rPr>
              <w:t xml:space="preserve"> (2002)</w:t>
            </w:r>
          </w:p>
        </w:tc>
        <w:tc>
          <w:tcPr>
            <w:tcW w:w="992" w:type="dxa"/>
          </w:tcPr>
          <w:p w14:paraId="44AF50D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USA</w:t>
            </w:r>
          </w:p>
        </w:tc>
        <w:tc>
          <w:tcPr>
            <w:tcW w:w="1016" w:type="dxa"/>
          </w:tcPr>
          <w:p w14:paraId="14BD149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G</w:t>
            </w:r>
          </w:p>
        </w:tc>
        <w:tc>
          <w:tcPr>
            <w:tcW w:w="2818" w:type="dxa"/>
          </w:tcPr>
          <w:p w14:paraId="34CC699B" w14:textId="68169E85"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r w:rsidR="00520C0E">
              <w:rPr>
                <w:rFonts w:ascii="Times New Roman" w:hAnsi="Times New Roman" w:cs="Times New Roman"/>
                <w:sz w:val="20"/>
                <w:szCs w:val="20"/>
              </w:rPr>
              <w:t xml:space="preserve"> ('human relations')</w:t>
            </w:r>
          </w:p>
        </w:tc>
      </w:tr>
      <w:tr w:rsidR="00391E06" w:rsidRPr="00391E06" w14:paraId="382B859B" w14:textId="77777777" w:rsidTr="00391E06">
        <w:trPr>
          <w:cantSplit/>
          <w:trHeight w:val="81"/>
        </w:trPr>
        <w:tc>
          <w:tcPr>
            <w:tcW w:w="1555" w:type="dxa"/>
            <w:vMerge/>
          </w:tcPr>
          <w:p w14:paraId="07CA313D" w14:textId="77777777" w:rsidR="00391E06" w:rsidRPr="00391E06" w:rsidRDefault="00391E06" w:rsidP="009530CE">
            <w:pPr>
              <w:widowControl w:val="0"/>
              <w:rPr>
                <w:rFonts w:ascii="Times New Roman" w:hAnsi="Times New Roman" w:cs="Times New Roman"/>
                <w:sz w:val="20"/>
                <w:szCs w:val="20"/>
              </w:rPr>
            </w:pPr>
          </w:p>
        </w:tc>
        <w:tc>
          <w:tcPr>
            <w:tcW w:w="3112" w:type="dxa"/>
          </w:tcPr>
          <w:p w14:paraId="72CFA39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Goldstein (2004)</w:t>
            </w:r>
          </w:p>
        </w:tc>
        <w:tc>
          <w:tcPr>
            <w:tcW w:w="992" w:type="dxa"/>
          </w:tcPr>
          <w:p w14:paraId="22C394B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442C5D6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750767F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7673EF96" w14:textId="77777777" w:rsidTr="00391E06">
        <w:trPr>
          <w:cantSplit/>
          <w:trHeight w:val="81"/>
        </w:trPr>
        <w:tc>
          <w:tcPr>
            <w:tcW w:w="1555" w:type="dxa"/>
            <w:vMerge/>
          </w:tcPr>
          <w:p w14:paraId="78B16B4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96DE9D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Hermann-Wilmarth (2007)</w:t>
            </w:r>
          </w:p>
        </w:tc>
        <w:tc>
          <w:tcPr>
            <w:tcW w:w="992" w:type="dxa"/>
          </w:tcPr>
          <w:p w14:paraId="18B1F0B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D6D95F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c>
          <w:tcPr>
            <w:tcW w:w="2818" w:type="dxa"/>
          </w:tcPr>
          <w:p w14:paraId="701F28F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children's literature</w:t>
            </w:r>
          </w:p>
        </w:tc>
      </w:tr>
      <w:tr w:rsidR="00391E06" w:rsidRPr="00391E06" w14:paraId="06CE4A4B" w14:textId="77777777" w:rsidTr="00391E06">
        <w:trPr>
          <w:cantSplit/>
          <w:trHeight w:val="81"/>
        </w:trPr>
        <w:tc>
          <w:tcPr>
            <w:tcW w:w="1555" w:type="dxa"/>
            <w:vMerge/>
          </w:tcPr>
          <w:p w14:paraId="58BB3591"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102E10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Kearns, Mitton-</w:t>
            </w:r>
            <w:proofErr w:type="spellStart"/>
            <w:r w:rsidRPr="00391E06">
              <w:rPr>
                <w:rFonts w:ascii="Times New Roman" w:hAnsi="Times New Roman" w:cs="Times New Roman"/>
                <w:sz w:val="20"/>
                <w:szCs w:val="20"/>
              </w:rPr>
              <w:t>Kukner</w:t>
            </w:r>
            <w:proofErr w:type="spellEnd"/>
            <w:r w:rsidRPr="00391E06">
              <w:rPr>
                <w:rFonts w:ascii="Times New Roman" w:hAnsi="Times New Roman" w:cs="Times New Roman"/>
                <w:sz w:val="20"/>
                <w:szCs w:val="20"/>
              </w:rPr>
              <w:t xml:space="preserve"> &amp; Tompkins (2014)</w:t>
            </w:r>
          </w:p>
        </w:tc>
        <w:tc>
          <w:tcPr>
            <w:tcW w:w="992" w:type="dxa"/>
          </w:tcPr>
          <w:p w14:paraId="0680A6B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108858A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59BEC66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GSDTE module</w:t>
            </w:r>
          </w:p>
        </w:tc>
      </w:tr>
      <w:tr w:rsidR="00391E06" w:rsidRPr="00391E06" w14:paraId="4EBF94DE" w14:textId="77777777" w:rsidTr="00391E06">
        <w:trPr>
          <w:cantSplit/>
          <w:trHeight w:val="81"/>
        </w:trPr>
        <w:tc>
          <w:tcPr>
            <w:tcW w:w="1555" w:type="dxa"/>
            <w:vMerge/>
          </w:tcPr>
          <w:p w14:paraId="3304CFCD"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AA4B9E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Miller (1999)</w:t>
            </w:r>
          </w:p>
        </w:tc>
        <w:tc>
          <w:tcPr>
            <w:tcW w:w="992" w:type="dxa"/>
          </w:tcPr>
          <w:p w14:paraId="7C7D736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3C0A94D" w14:textId="77777777" w:rsidR="00391E06" w:rsidRPr="00391E06" w:rsidRDefault="00391E06" w:rsidP="009530CE">
            <w:pPr>
              <w:widowControl w:val="0"/>
              <w:tabs>
                <w:tab w:val="center" w:pos="2018"/>
              </w:tabs>
              <w:rPr>
                <w:rFonts w:ascii="Times New Roman" w:hAnsi="Times New Roman" w:cs="Times New Roman"/>
                <w:sz w:val="20"/>
                <w:szCs w:val="20"/>
              </w:rPr>
            </w:pPr>
          </w:p>
        </w:tc>
        <w:tc>
          <w:tcPr>
            <w:tcW w:w="2818" w:type="dxa"/>
          </w:tcPr>
          <w:p w14:paraId="412BF76B" w14:textId="0D57532E" w:rsidR="00391E06" w:rsidRPr="00391E06" w:rsidRDefault="00391E06" w:rsidP="009530CE">
            <w:pPr>
              <w:widowControl w:val="0"/>
              <w:tabs>
                <w:tab w:val="center" w:pos="2018"/>
              </w:tabs>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48AABCCB" w14:textId="77777777" w:rsidTr="00391E06">
        <w:trPr>
          <w:cantSplit/>
          <w:trHeight w:val="81"/>
        </w:trPr>
        <w:tc>
          <w:tcPr>
            <w:tcW w:w="1555" w:type="dxa"/>
            <w:vMerge/>
          </w:tcPr>
          <w:p w14:paraId="26BEF00D"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60BEFA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Mulhern &amp; Martinez (1999)</w:t>
            </w:r>
          </w:p>
        </w:tc>
        <w:tc>
          <w:tcPr>
            <w:tcW w:w="992" w:type="dxa"/>
          </w:tcPr>
          <w:p w14:paraId="12F6883B"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16D504B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 E</w:t>
            </w:r>
          </w:p>
        </w:tc>
        <w:tc>
          <w:tcPr>
            <w:tcW w:w="2818" w:type="dxa"/>
          </w:tcPr>
          <w:p w14:paraId="0523C78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474DA4B7" w14:textId="77777777" w:rsidTr="00391E06">
        <w:trPr>
          <w:cantSplit/>
          <w:trHeight w:val="81"/>
        </w:trPr>
        <w:tc>
          <w:tcPr>
            <w:tcW w:w="1555" w:type="dxa"/>
            <w:vMerge/>
          </w:tcPr>
          <w:p w14:paraId="59199268" w14:textId="77777777" w:rsidR="00391E06" w:rsidRPr="00391E06" w:rsidRDefault="00391E06" w:rsidP="009530CE">
            <w:pPr>
              <w:widowControl w:val="0"/>
              <w:rPr>
                <w:rFonts w:ascii="Times New Roman" w:hAnsi="Times New Roman" w:cs="Times New Roman"/>
                <w:sz w:val="20"/>
                <w:szCs w:val="20"/>
              </w:rPr>
            </w:pPr>
          </w:p>
        </w:tc>
        <w:tc>
          <w:tcPr>
            <w:tcW w:w="3112" w:type="dxa"/>
          </w:tcPr>
          <w:p w14:paraId="451297BE"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Pendleton Jiménez (2002)</w:t>
            </w:r>
          </w:p>
        </w:tc>
        <w:tc>
          <w:tcPr>
            <w:tcW w:w="992" w:type="dxa"/>
          </w:tcPr>
          <w:p w14:paraId="75542671"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3853B5C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7E70C54A" w14:textId="3A34739E"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048F1143" w14:textId="77777777" w:rsidTr="00391E06">
        <w:trPr>
          <w:cantSplit/>
          <w:trHeight w:val="81"/>
        </w:trPr>
        <w:tc>
          <w:tcPr>
            <w:tcW w:w="1555" w:type="dxa"/>
            <w:vMerge/>
          </w:tcPr>
          <w:p w14:paraId="08B4CBA3"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AF4E6D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 xml:space="preserve">Petrovic &amp; </w:t>
            </w:r>
            <w:proofErr w:type="spellStart"/>
            <w:r w:rsidRPr="00391E06">
              <w:rPr>
                <w:rFonts w:ascii="Times New Roman" w:hAnsi="Times New Roman" w:cs="Times New Roman"/>
                <w:sz w:val="20"/>
                <w:szCs w:val="20"/>
                <w:lang w:val="en-US"/>
              </w:rPr>
              <w:t>Rosiek</w:t>
            </w:r>
            <w:proofErr w:type="spellEnd"/>
            <w:r w:rsidRPr="00391E06">
              <w:rPr>
                <w:rFonts w:ascii="Times New Roman" w:hAnsi="Times New Roman" w:cs="Times New Roman"/>
                <w:sz w:val="20"/>
                <w:szCs w:val="20"/>
                <w:lang w:val="en-US"/>
              </w:rPr>
              <w:t xml:space="preserve"> (2003)</w:t>
            </w:r>
          </w:p>
        </w:tc>
        <w:tc>
          <w:tcPr>
            <w:tcW w:w="992" w:type="dxa"/>
          </w:tcPr>
          <w:p w14:paraId="40476EB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0F6E2776" w14:textId="77777777" w:rsidR="00391E06" w:rsidRPr="00391E06" w:rsidRDefault="00391E06" w:rsidP="009530CE">
            <w:pPr>
              <w:widowControl w:val="0"/>
              <w:rPr>
                <w:rFonts w:ascii="Times New Roman" w:hAnsi="Times New Roman" w:cs="Times New Roman"/>
                <w:sz w:val="20"/>
                <w:szCs w:val="20"/>
              </w:rPr>
            </w:pPr>
          </w:p>
        </w:tc>
        <w:tc>
          <w:tcPr>
            <w:tcW w:w="2818" w:type="dxa"/>
          </w:tcPr>
          <w:p w14:paraId="0FECA553" w14:textId="77777777" w:rsidR="00391E06" w:rsidRPr="00391E06" w:rsidRDefault="00391E06" w:rsidP="009530CE">
            <w:pPr>
              <w:widowControl w:val="0"/>
              <w:rPr>
                <w:rFonts w:ascii="Times New Roman" w:hAnsi="Times New Roman" w:cs="Times New Roman"/>
                <w:sz w:val="20"/>
                <w:szCs w:val="20"/>
              </w:rPr>
            </w:pPr>
          </w:p>
        </w:tc>
      </w:tr>
      <w:tr w:rsidR="00391E06" w:rsidRPr="00391E06" w14:paraId="3F8E1505" w14:textId="77777777" w:rsidTr="00391E06">
        <w:trPr>
          <w:cantSplit/>
          <w:trHeight w:val="81"/>
        </w:trPr>
        <w:tc>
          <w:tcPr>
            <w:tcW w:w="1555" w:type="dxa"/>
            <w:vMerge/>
          </w:tcPr>
          <w:p w14:paraId="7F95DBF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324FF3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Riggs (2001)</w:t>
            </w:r>
          </w:p>
        </w:tc>
        <w:tc>
          <w:tcPr>
            <w:tcW w:w="992" w:type="dxa"/>
          </w:tcPr>
          <w:p w14:paraId="2D5F519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CCB1189" w14:textId="77777777" w:rsidR="00391E06" w:rsidRPr="00391E06" w:rsidRDefault="00391E06" w:rsidP="009530CE">
            <w:pPr>
              <w:widowControl w:val="0"/>
              <w:rPr>
                <w:rFonts w:ascii="Times New Roman" w:hAnsi="Times New Roman" w:cs="Times New Roman"/>
                <w:sz w:val="20"/>
                <w:szCs w:val="20"/>
              </w:rPr>
            </w:pPr>
          </w:p>
        </w:tc>
        <w:tc>
          <w:tcPr>
            <w:tcW w:w="2818" w:type="dxa"/>
          </w:tcPr>
          <w:p w14:paraId="556C8744" w14:textId="77777777" w:rsidR="00391E06" w:rsidRPr="00391E06" w:rsidRDefault="00391E06" w:rsidP="009530CE">
            <w:pPr>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69D9D1D0" w14:textId="77777777" w:rsidTr="00391E06">
        <w:trPr>
          <w:cantSplit/>
          <w:trHeight w:val="81"/>
        </w:trPr>
        <w:tc>
          <w:tcPr>
            <w:tcW w:w="1555" w:type="dxa"/>
            <w:vMerge/>
          </w:tcPr>
          <w:p w14:paraId="48C92813" w14:textId="77777777" w:rsidR="00391E06" w:rsidRPr="00391E06" w:rsidRDefault="00391E06" w:rsidP="009530CE">
            <w:pPr>
              <w:widowControl w:val="0"/>
              <w:rPr>
                <w:rFonts w:ascii="Times New Roman" w:hAnsi="Times New Roman" w:cs="Times New Roman"/>
                <w:sz w:val="20"/>
                <w:szCs w:val="20"/>
              </w:rPr>
            </w:pPr>
          </w:p>
        </w:tc>
        <w:tc>
          <w:tcPr>
            <w:tcW w:w="3112" w:type="dxa"/>
          </w:tcPr>
          <w:p w14:paraId="681330C6"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Riggs, Rosenthal &amp; Smith-</w:t>
            </w:r>
            <w:proofErr w:type="spellStart"/>
            <w:r w:rsidRPr="00391E06">
              <w:rPr>
                <w:rFonts w:ascii="Times New Roman" w:hAnsi="Times New Roman" w:cs="Times New Roman"/>
                <w:sz w:val="20"/>
                <w:szCs w:val="20"/>
                <w:lang w:val="en-US"/>
              </w:rPr>
              <w:t>Bonahue</w:t>
            </w:r>
            <w:proofErr w:type="spellEnd"/>
            <w:r w:rsidRPr="00391E06">
              <w:rPr>
                <w:rFonts w:ascii="Times New Roman" w:hAnsi="Times New Roman" w:cs="Times New Roman"/>
                <w:sz w:val="20"/>
                <w:szCs w:val="20"/>
                <w:lang w:val="en-US"/>
              </w:rPr>
              <w:t xml:space="preserve"> (2011)</w:t>
            </w:r>
          </w:p>
        </w:tc>
        <w:tc>
          <w:tcPr>
            <w:tcW w:w="992" w:type="dxa"/>
          </w:tcPr>
          <w:p w14:paraId="43430DE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7E78EE98" w14:textId="77777777" w:rsidR="00391E06" w:rsidRPr="00391E06" w:rsidRDefault="00391E06" w:rsidP="009530CE">
            <w:pPr>
              <w:widowControl w:val="0"/>
              <w:rPr>
                <w:rFonts w:ascii="Times New Roman" w:hAnsi="Times New Roman" w:cs="Times New Roman"/>
                <w:sz w:val="20"/>
                <w:szCs w:val="20"/>
              </w:rPr>
            </w:pPr>
          </w:p>
        </w:tc>
        <w:tc>
          <w:tcPr>
            <w:tcW w:w="2818" w:type="dxa"/>
          </w:tcPr>
          <w:p w14:paraId="0066265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N/A</w:t>
            </w:r>
          </w:p>
        </w:tc>
      </w:tr>
      <w:tr w:rsidR="00391E06" w:rsidRPr="00391E06" w14:paraId="1621C5F4" w14:textId="77777777" w:rsidTr="00391E06">
        <w:trPr>
          <w:cantSplit/>
          <w:trHeight w:val="81"/>
        </w:trPr>
        <w:tc>
          <w:tcPr>
            <w:tcW w:w="1555" w:type="dxa"/>
            <w:vMerge/>
          </w:tcPr>
          <w:p w14:paraId="6452FC37" w14:textId="77777777" w:rsidR="00391E06" w:rsidRPr="00391E06" w:rsidRDefault="00391E06" w:rsidP="009530CE">
            <w:pPr>
              <w:widowControl w:val="0"/>
              <w:rPr>
                <w:rFonts w:ascii="Times New Roman" w:hAnsi="Times New Roman" w:cs="Times New Roman"/>
                <w:sz w:val="20"/>
                <w:szCs w:val="20"/>
              </w:rPr>
            </w:pPr>
          </w:p>
        </w:tc>
        <w:tc>
          <w:tcPr>
            <w:tcW w:w="3112" w:type="dxa"/>
          </w:tcPr>
          <w:p w14:paraId="5EA2C888" w14:textId="77777777" w:rsidR="00391E06" w:rsidRPr="00391E06" w:rsidRDefault="00391E06" w:rsidP="009530CE">
            <w:pPr>
              <w:widowControl w:val="0"/>
              <w:rPr>
                <w:rFonts w:ascii="Times New Roman" w:hAnsi="Times New Roman" w:cs="Times New Roman"/>
                <w:sz w:val="20"/>
                <w:szCs w:val="20"/>
              </w:rPr>
            </w:pPr>
            <w:proofErr w:type="spellStart"/>
            <w:r w:rsidRPr="00391E06">
              <w:rPr>
                <w:rFonts w:ascii="Times New Roman" w:hAnsi="Times New Roman" w:cs="Times New Roman"/>
                <w:sz w:val="20"/>
                <w:szCs w:val="20"/>
              </w:rPr>
              <w:t>Sanlo</w:t>
            </w:r>
            <w:proofErr w:type="spellEnd"/>
            <w:r w:rsidRPr="00391E06">
              <w:rPr>
                <w:rFonts w:ascii="Times New Roman" w:hAnsi="Times New Roman" w:cs="Times New Roman"/>
                <w:sz w:val="20"/>
                <w:szCs w:val="20"/>
              </w:rPr>
              <w:t xml:space="preserve"> (2002)</w:t>
            </w:r>
          </w:p>
        </w:tc>
        <w:tc>
          <w:tcPr>
            <w:tcW w:w="992" w:type="dxa"/>
          </w:tcPr>
          <w:p w14:paraId="25F4019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1CEDE52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6D7E020E" w14:textId="1A554489"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r w:rsidR="00391E06" w:rsidRPr="00391E06" w14:paraId="423D31A0" w14:textId="77777777" w:rsidTr="00391E06">
        <w:trPr>
          <w:cantSplit/>
          <w:trHeight w:val="81"/>
        </w:trPr>
        <w:tc>
          <w:tcPr>
            <w:tcW w:w="1555" w:type="dxa"/>
            <w:vMerge/>
          </w:tcPr>
          <w:p w14:paraId="28B3E6A7"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8A4535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Swartz (2003a)</w:t>
            </w:r>
          </w:p>
        </w:tc>
        <w:tc>
          <w:tcPr>
            <w:tcW w:w="992" w:type="dxa"/>
          </w:tcPr>
          <w:p w14:paraId="731CD1D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3AB24A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47A93AAF"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 xml:space="preserve">children's or young adult literature </w:t>
            </w:r>
          </w:p>
        </w:tc>
      </w:tr>
      <w:tr w:rsidR="00391E06" w:rsidRPr="00391E06" w14:paraId="187A28C7" w14:textId="77777777" w:rsidTr="00391E06">
        <w:trPr>
          <w:cantSplit/>
          <w:trHeight w:val="81"/>
        </w:trPr>
        <w:tc>
          <w:tcPr>
            <w:tcW w:w="1555" w:type="dxa"/>
            <w:vMerge/>
          </w:tcPr>
          <w:p w14:paraId="40A5B01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2F619B4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Swartz (2003b)</w:t>
            </w:r>
          </w:p>
        </w:tc>
        <w:tc>
          <w:tcPr>
            <w:tcW w:w="992" w:type="dxa"/>
          </w:tcPr>
          <w:p w14:paraId="4E8ED7B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58F6A16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w:t>
            </w:r>
          </w:p>
        </w:tc>
        <w:tc>
          <w:tcPr>
            <w:tcW w:w="2818" w:type="dxa"/>
          </w:tcPr>
          <w:p w14:paraId="089A09E4"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children's literature</w:t>
            </w:r>
          </w:p>
        </w:tc>
      </w:tr>
      <w:tr w:rsidR="00391E06" w:rsidRPr="00391E06" w14:paraId="64E0A623" w14:textId="77777777" w:rsidTr="00391E06">
        <w:trPr>
          <w:cantSplit/>
          <w:trHeight w:val="81"/>
        </w:trPr>
        <w:tc>
          <w:tcPr>
            <w:tcW w:w="1555" w:type="dxa"/>
            <w:vMerge/>
          </w:tcPr>
          <w:p w14:paraId="217B0F92"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9110D23"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C. Taylor (2002)</w:t>
            </w:r>
          </w:p>
        </w:tc>
        <w:tc>
          <w:tcPr>
            <w:tcW w:w="992" w:type="dxa"/>
          </w:tcPr>
          <w:p w14:paraId="6E31BAEC"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Canada</w:t>
            </w:r>
          </w:p>
        </w:tc>
        <w:tc>
          <w:tcPr>
            <w:tcW w:w="1016" w:type="dxa"/>
          </w:tcPr>
          <w:p w14:paraId="04DCED51" w14:textId="77777777" w:rsidR="00391E06" w:rsidRPr="00391E06" w:rsidRDefault="00391E06" w:rsidP="009530CE">
            <w:pPr>
              <w:widowControl w:val="0"/>
              <w:rPr>
                <w:rFonts w:ascii="Times New Roman" w:hAnsi="Times New Roman" w:cs="Times New Roman"/>
                <w:sz w:val="20"/>
                <w:szCs w:val="20"/>
              </w:rPr>
            </w:pPr>
          </w:p>
        </w:tc>
        <w:tc>
          <w:tcPr>
            <w:tcW w:w="2818" w:type="dxa"/>
          </w:tcPr>
          <w:p w14:paraId="2A890063" w14:textId="77777777" w:rsidR="00391E06" w:rsidRPr="00391E06" w:rsidRDefault="00391E06" w:rsidP="009530CE">
            <w:pPr>
              <w:widowControl w:val="0"/>
              <w:rPr>
                <w:rFonts w:ascii="Times New Roman" w:hAnsi="Times New Roman" w:cs="Times New Roman"/>
                <w:sz w:val="20"/>
                <w:szCs w:val="20"/>
              </w:rPr>
            </w:pPr>
          </w:p>
        </w:tc>
      </w:tr>
      <w:tr w:rsidR="00391E06" w:rsidRPr="00391E06" w14:paraId="0D2CBF71" w14:textId="77777777" w:rsidTr="00391E06">
        <w:trPr>
          <w:cantSplit/>
          <w:trHeight w:val="81"/>
        </w:trPr>
        <w:tc>
          <w:tcPr>
            <w:tcW w:w="1555" w:type="dxa"/>
            <w:vMerge/>
          </w:tcPr>
          <w:p w14:paraId="19527432" w14:textId="77777777" w:rsidR="00391E06" w:rsidRPr="00391E06" w:rsidRDefault="00391E06" w:rsidP="009530CE">
            <w:pPr>
              <w:widowControl w:val="0"/>
              <w:rPr>
                <w:rFonts w:ascii="Times New Roman" w:hAnsi="Times New Roman" w:cs="Times New Roman"/>
                <w:sz w:val="20"/>
                <w:szCs w:val="20"/>
              </w:rPr>
            </w:pPr>
          </w:p>
        </w:tc>
        <w:tc>
          <w:tcPr>
            <w:tcW w:w="3112" w:type="dxa"/>
          </w:tcPr>
          <w:p w14:paraId="0B404FB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lang w:val="en-US"/>
              </w:rPr>
              <w:t>Wolfe (2006)</w:t>
            </w:r>
          </w:p>
        </w:tc>
        <w:tc>
          <w:tcPr>
            <w:tcW w:w="992" w:type="dxa"/>
          </w:tcPr>
          <w:p w14:paraId="3D3F3078"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3C333147"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early childhood</w:t>
            </w:r>
          </w:p>
        </w:tc>
        <w:tc>
          <w:tcPr>
            <w:tcW w:w="2818" w:type="dxa"/>
          </w:tcPr>
          <w:p w14:paraId="12F647CA"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various</w:t>
            </w:r>
          </w:p>
        </w:tc>
      </w:tr>
      <w:tr w:rsidR="00391E06" w:rsidRPr="00391E06" w14:paraId="07D89F9F" w14:textId="77777777" w:rsidTr="00391E06">
        <w:trPr>
          <w:cantSplit/>
          <w:trHeight w:val="81"/>
        </w:trPr>
        <w:tc>
          <w:tcPr>
            <w:tcW w:w="1555" w:type="dxa"/>
            <w:vMerge/>
          </w:tcPr>
          <w:p w14:paraId="08B9083A" w14:textId="77777777" w:rsidR="00391E06" w:rsidRPr="00391E06" w:rsidRDefault="00391E06" w:rsidP="009530CE">
            <w:pPr>
              <w:widowControl w:val="0"/>
              <w:rPr>
                <w:rFonts w:ascii="Times New Roman" w:hAnsi="Times New Roman" w:cs="Times New Roman"/>
                <w:sz w:val="20"/>
                <w:szCs w:val="20"/>
              </w:rPr>
            </w:pPr>
          </w:p>
        </w:tc>
        <w:tc>
          <w:tcPr>
            <w:tcW w:w="3112" w:type="dxa"/>
          </w:tcPr>
          <w:p w14:paraId="3D7D590F"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lang w:val="en-US"/>
              </w:rPr>
              <w:t>Clark (2010a, 2010b)</w:t>
            </w:r>
          </w:p>
        </w:tc>
        <w:tc>
          <w:tcPr>
            <w:tcW w:w="992" w:type="dxa"/>
          </w:tcPr>
          <w:p w14:paraId="0CCE72F0"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671C1689"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 S</w:t>
            </w:r>
          </w:p>
        </w:tc>
        <w:tc>
          <w:tcPr>
            <w:tcW w:w="2818" w:type="dxa"/>
          </w:tcPr>
          <w:p w14:paraId="3B996C32"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language arts</w:t>
            </w:r>
          </w:p>
        </w:tc>
      </w:tr>
      <w:tr w:rsidR="00391E06" w:rsidRPr="00391E06" w14:paraId="1E4FA449" w14:textId="77777777" w:rsidTr="00391E06">
        <w:trPr>
          <w:cantSplit/>
          <w:trHeight w:val="81"/>
        </w:trPr>
        <w:tc>
          <w:tcPr>
            <w:tcW w:w="1555" w:type="dxa"/>
            <w:vMerge/>
          </w:tcPr>
          <w:p w14:paraId="1C7047FE" w14:textId="77777777" w:rsidR="00391E06" w:rsidRPr="00391E06" w:rsidRDefault="00391E06" w:rsidP="009530CE">
            <w:pPr>
              <w:widowControl w:val="0"/>
              <w:rPr>
                <w:rFonts w:ascii="Times New Roman" w:hAnsi="Times New Roman" w:cs="Times New Roman"/>
                <w:sz w:val="20"/>
                <w:szCs w:val="20"/>
              </w:rPr>
            </w:pPr>
          </w:p>
        </w:tc>
        <w:tc>
          <w:tcPr>
            <w:tcW w:w="3112" w:type="dxa"/>
          </w:tcPr>
          <w:p w14:paraId="1A869BB7" w14:textId="77777777" w:rsidR="00391E06" w:rsidRPr="00391E06" w:rsidRDefault="00391E06" w:rsidP="009530CE">
            <w:pPr>
              <w:widowControl w:val="0"/>
              <w:rPr>
                <w:rFonts w:ascii="Times New Roman" w:hAnsi="Times New Roman" w:cs="Times New Roman"/>
                <w:sz w:val="20"/>
                <w:szCs w:val="20"/>
                <w:lang w:val="en-US"/>
              </w:rPr>
            </w:pPr>
            <w:r w:rsidRPr="00391E06">
              <w:rPr>
                <w:rFonts w:ascii="Times New Roman" w:hAnsi="Times New Roman" w:cs="Times New Roman"/>
                <w:sz w:val="20"/>
                <w:szCs w:val="20"/>
              </w:rPr>
              <w:fldChar w:fldCharType="begin"/>
            </w:r>
            <w:r w:rsidRPr="00391E06">
              <w:rPr>
                <w:rFonts w:ascii="Times New Roman" w:hAnsi="Times New Roman" w:cs="Times New Roman"/>
                <w:sz w:val="20"/>
                <w:szCs w:val="20"/>
              </w:rPr>
              <w:instrText xml:space="preserve"> ADDIN ZOTERO_ITEM CSL_CITATION {"citationID":"PdDtC95s","properties":{"formattedCitation":"(Copenhaver-Johnson, 2010; Kearns, Mitton-Kukner, &amp; Tompkins, 2017; Koerner &amp; Hulsebosch, 1996; Letts, 2002; McEntarfer, 2013; Oesterreich, 2002; Robinson &amp; Ferfolja, 2001; Sanlo, 2002; Sarmiento &amp; Vasquez, 2010; Simone, 2002; Vavrus, 2009)","plainCitation":"(Copenhaver-Johnson, 2010; Kearns, Mitton-Kukner, &amp; Tompkins, 2017; Koerner &amp; Hulsebosch, 1996; Letts, 2002; McEntarfer, 2013; Oesterreich, 2002; Robinson &amp; Ferfolja, 2001; Sanlo, 2002; Sarmiento &amp; Vasquez, 2010; Simone, 2002; Vavrus, 2009)"},"citationItems":[{"id":95,"uris":["http://zotero.org/users/647747/items/CRC8GWJT"],"uri":["http://zotero.org/users/647747/items/CRC8GWJT"],"itemData":{"id":95,"type":"chapter","title":"Learning about heterosexism as a teacher educator: The resistant student as catalyst for change","container-title":"Acting out! Combating homophobia through teacher activism","collection-title":"The Practitioner Inquiry Series","publisher":"Teachers College Press","publisher-place":"New York","page":"17-36","event-place":"New York","abstract":"On resistance in GSTE; examples of pedagogy, course design overview, case study of experience with resistant student, self-study as TE, GSTE support circle, failure.","author":[{"family":"Copenhaver-Johnson","given":"Jeane F."}],"editor":[{"family":"Blackburn","given":"Mollie V."},{"family":"Clark","given":"Caroline T."},{"family":"Kenney","given":"Lauren M."},{"family":"Smith","given":"Jill M."}],"issued":{"date-parts":[["2010"]]}}},{"id":1481,"uris":["http://zotero.org/groups/645029/items/337S6WPS"],"uri":["http://zotero.org/groups/645029/items/337S6WPS"],"itemData":{"id":1481,"type":"article-journal","title":"Transphobia and cisgender privilege: Pre-service teachers recognizing and challenging gender rigidity in schools","container-title":"Canadian Journal of Education/Revue canadienne de l'éducation","page":"1-27","volume":"40","issue":"1","source":"journals.sfu.ca","abstract":"Our study provides examples of how critical curricula and social justice education can be brought together to inform teacher education. Building upon our ongoing longitudinal study, which investigates the impact of an integrated LGBTQ awareness program, we focus in this article on five pre-service teachers who identified critical incidents in schools related to transphobia and gender construction, and who were concerned about the enduring gender binary that presents itself in schools. Their experiences highlight the ways in which gender surveillance, both overtly and covertly, reinscribes heteronormativity, and that homophobia, transphobia, and gender stereotypes need to be continuously challenged.","ISSN":"1918-5979","shortTitle":"Transphobia and Cisgender Privilege","language":"en","author":[{"family":"Kearns","given":"Laura-Lee"},{"family":"Mitton-Kukner","given":"Jennifer"},{"family":"Tompkins","given":"Joanne"}],"issued":{"date-parts":[["2017",3,10]]}}},{"id":108,"uris":["http://zotero.org/users/647747/items/EJ7IPXQG"],"uri":["http://zotero.org/users/647747/items/EJ7IPXQG"],"itemData":{"id":108,"type":"article-journal","title":"Preparing teachers to work with children of gay and lesbian parents.","container-title":"Journal of Teacher Education","page":"347-354","volume":"47","issue":"5","abstract":"Example of a curriculum and course structure for engaging TCs in conversations about family diversity, with themes from their experience of its use.","author":[{"family":"Koerner","given":"Mari E."},{"family":"Hulsebosch","given":"Patricia"}],"issued":{"date-parts":[["1996"]]}}},{"id":93,"uris":["http://zotero.org/users/647747/items/CJG37AHF"],"uri":["http://zotero.org/users/647747/items/CJG37AHF"],"itemData":{"id":93,"type":"chapter","title":"Revisioning multiculturalism in teacher education: Isn't it queer?","container-title":"Getting ready for Benjamin: Preparing teachers for sexual diversity in the classroom","publisher":"Rowman &amp; Littlefield","publisher-place":"Lanham, MD","page":"119-131","event-place":"Lanham, MD","author":[{"family":"Letts","given":"Will"}],"issued":{"date-parts":[["2002"]]}}},{"id":822,"uris":["http://zotero.org/groups/645029/items/HC5NCIFF"],"uri":["http://zotero.org/groups/645029/items/HC5NCIFF"],"itemData":{"id":822,"type":"thesis","title":"\"I saw myself as neutral in some ways, and then them as other things\": Narrative and positioning in a teacher education course focused on gender and sexuality","publisher":"State University of New York at Buffalo","publisher-place":"United States -- New York","number-of-pages":"424","genre":"Ph.D.","source":"ProQuest","event-place":"United States -- New York","abstract":"Schools are often hostile and unwelcoming spaces for lesbian, gay, bisexual, transgendered, queer/questioning (LGBTQ), and gender-nonconforming students, teachers, and parents. This qualitative study sought to address that problem by examining the role that teacher education can play in preparing teacher candidates to transform those spaces. The study examined the use of narrative writing in helping students develop personal, cultural, and pedagogical insight in a teacher education course focused on sexuality and education. Drawing from positioning theory (Harré and van Langenhove, 1999), I analyzed positionality across students' written narratives.I found that the positioning in the focal students' narratives became more complex and, often, less oppositional as the semester progressed and as students worked to understand the positions of others. These shifts in positioning reflected key elements of queer theory. They also mediated the development of insight regarding a range of topics, including heteronormativity, internalized homophobia, the dynamics of oppression, and conflicts/connections between religious perspectives and the diversity of sexualities and gender identities.\nThis study also sought to contribute on a broader level to the growing body of literature addressing work around gender and sexuality in teacher education--little of which examines a semester-long course. Thus, in addition to the focal students' narrative writing, I also analyzed all of the students' written and oral discourse across the course. I describe the questions explored and positions taken by students around several key topics, including heteronormativity, language, transgender issues, religion and sexuality, and strategies for carrying out anti-oppressive work focused on sexuality/gender identity in schools.","URL":"http://search.proquest.com.myaccess.library.utoronto.ca/docview/1317041747/abstract/11C66204FEEE46ABPQ/94","shortTitle":"I saw myself as neutral in some ways, and then them as other things","language":"English","author":[{"family":"McEntarfer","given":"Heather Killelea"}],"issued":{"date-parts":[["2013"]]},"accessed":{"date-parts":[["2015",11,2]]}}},{"id":134,"uris":["http://zotero.org/users/647747/items/HUUBGST4"],"uri":["http://zotero.org/users/647747/items/HUUBGST4"],"itemData":{"id":134,"type":"article-journal","title":"“Outing” social justice: Transforming civic education within the challenges of heteronormativity, heterosexism, and homophobia","container-title":"Theory &amp; Research in Social Education","page":"287-301","volume":"30","issue":"2","source":"CrossRef","abstract":"Civic education and its call for social studies to prepare students for citizenship in a participatory democracy have been limited to the political domain and touted as participation with the already existing political domain. This paper is a reflection of how engaging with and challenging heterosexism, homophobia, and heteronormativity in a Diversity in Social Studies Course taught in a large university in New York City can create a “disruptive voice” to challenge the hegemonic discourse of democratic citizenship. This type of challenge provides the space for preservice and in-service teachers to reconceptualize participation in democratic citizenship as social justice to fight for human rights and equality by changing the existing political domain rather than just participating within it.","DOI":"10.1080/00933104.2002.10473196","ISSN":"0093-3104, 2163-1654","shortTitle":"“Outing” Social Justice","author":[{"family":"Oesterreich","given":"Heather"}],"issued":{"date-parts":[["2002",4]]},"accessed":{"date-parts":[["2012",7,13]]}}},{"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id":56,"uris":["http://zotero.org/users/647747/items/97CWKE5G"],"uri":["http://zotero.org/users/647747/items/97CWKE5G"],"itemData":{"id":56,"type":"chapter","title":"Campus dyke meets teacher education: A marriage made in social justice heaven","container-title":"Getting ready for Benjamin: Preparing teachers for sexual diversity in the classroom","publisher":"Rowman &amp; Littlefield","publisher-place":"Lanham, MD","page":"235-248","event-place":"Lanham, MD","author":[{"family":"Sanlo","given":"Ronni"}],"editor":[{"family":"Kissen","given":"Rita M."}],"issued":{"date-parts":[["2002"]]}}},{"id":221,"uris":["http://zotero.org/users/647747/items/T67MHEGV"],"uri":["http://zotero.org/users/647747/items/T67MHEGV"],"itemData":{"id":221,"type":"article-journal","title":"Abriendo puertas (opening doors) through writing","container-title":"The Teacher Educator","page":"273-286","volume":"45","issue":"4","source":"CrossRef","abstract":"A Latina college professor describes the family history-writing project she uses in her reading/language arts teacher preparation course. The project provides opportunities for Spanish bilingual teacher candidates to gain greater understanding of their cultural selves and to consider ways to successfully deploy that new insight as teachers in their own classrooms. As a sample case, she presents that of a young gay Latino teacher candidate whose increased self-knowledge and insight allow for enhanced confidence and perspective in his role as a writer and future teacher. The case study explores how the family history-writing project impacts the teacher candidate's negotiation of sexual identity and the role of heritage language as he struggles to establish himself both as a teacher and an out gay man. Also examined are the features of this university classroom environment that provided him with the necessary safety and support to engage in his writing for real life purposes. Inferences are made on the transformational power of writing and ways to open doors to new personal and professional understandings through writing.","DOI":"10.1080/08878730.2010.508307","ISSN":"0887-8730, 1938-8101","author":[{"family":"Sarmiento","given":"Lilia E."},{"family":"Vasquez","given":"Sergio A."}],"issued":{"date-parts":[["2010",9,29]]},"accessed":{"date-parts":[["2012",7,2]]}}},{"id":275,"uris":["http://zotero.org/users/647747/items/ZCUBFDPC"],"uri":["http://zotero.org/users/647747/items/ZCUBFDPC"],"itemData":{"id":275,"type":"chapter","title":"Getting to the heart of teaching for diversity","container-title":"Getting ready for Benjamin: Preparing teachers for sexual diversity in the classroom","publisher":"Rowman &amp; Littlefield","publisher-place":"Lanham, MD","page":"143-157","event-place":"Lanham, MD","author":[{"family":"Simone","given":"Genét"}],"editor":[{"family":"Kissen","given":"Rita M."}],"issued":{"date-parts":[["2002"]]}}},{"id":258,"uris":["http://zotero.org/users/647747/items/W5VTD79G"],"uri":["http://zotero.org/users/647747/items/W5VTD79G"],"itemData":{"id":258,"type":"article-journal","title":"Sexuality,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391E06">
              <w:rPr>
                <w:rFonts w:ascii="Times New Roman" w:hAnsi="Times New Roman" w:cs="Times New Roman"/>
                <w:sz w:val="20"/>
                <w:szCs w:val="20"/>
              </w:rPr>
              <w:fldChar w:fldCharType="separate"/>
            </w:r>
            <w:r w:rsidRPr="00391E06">
              <w:rPr>
                <w:rFonts w:ascii="Times New Roman" w:hAnsi="Times New Roman" w:cs="Times New Roman"/>
                <w:sz w:val="20"/>
                <w:szCs w:val="20"/>
              </w:rPr>
              <w:t xml:space="preserve">Copenhaver-Johnson (2010) </w:t>
            </w:r>
            <w:r w:rsidRPr="00391E06">
              <w:rPr>
                <w:rFonts w:ascii="Times New Roman" w:hAnsi="Times New Roman" w:cs="Times New Roman"/>
                <w:sz w:val="20"/>
                <w:szCs w:val="20"/>
              </w:rPr>
              <w:fldChar w:fldCharType="end"/>
            </w:r>
          </w:p>
        </w:tc>
        <w:tc>
          <w:tcPr>
            <w:tcW w:w="992" w:type="dxa"/>
          </w:tcPr>
          <w:p w14:paraId="3910770D"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USA</w:t>
            </w:r>
          </w:p>
        </w:tc>
        <w:tc>
          <w:tcPr>
            <w:tcW w:w="1016" w:type="dxa"/>
          </w:tcPr>
          <w:p w14:paraId="47B3F0B5" w14:textId="77777777" w:rsidR="00391E06" w:rsidRPr="00391E06" w:rsidRDefault="00391E06" w:rsidP="009530CE">
            <w:pPr>
              <w:widowControl w:val="0"/>
              <w:rPr>
                <w:rFonts w:ascii="Times New Roman" w:hAnsi="Times New Roman" w:cs="Times New Roman"/>
                <w:sz w:val="20"/>
                <w:szCs w:val="20"/>
              </w:rPr>
            </w:pPr>
            <w:r w:rsidRPr="00391E06">
              <w:rPr>
                <w:rFonts w:ascii="Times New Roman" w:hAnsi="Times New Roman" w:cs="Times New Roman"/>
                <w:sz w:val="20"/>
                <w:szCs w:val="20"/>
              </w:rPr>
              <w:t>G</w:t>
            </w:r>
          </w:p>
        </w:tc>
        <w:tc>
          <w:tcPr>
            <w:tcW w:w="2818" w:type="dxa"/>
          </w:tcPr>
          <w:p w14:paraId="5D26386D" w14:textId="43F99410" w:rsidR="00391E06" w:rsidRPr="00391E06" w:rsidRDefault="00391E06" w:rsidP="009530CE">
            <w:pPr>
              <w:widowControl w:val="0"/>
              <w:rPr>
                <w:rFonts w:ascii="Times New Roman" w:hAnsi="Times New Roman" w:cs="Times New Roman"/>
                <w:sz w:val="20"/>
                <w:szCs w:val="20"/>
              </w:rPr>
            </w:pPr>
            <w:r>
              <w:rPr>
                <w:rFonts w:ascii="Times New Roman" w:hAnsi="Times New Roman" w:cs="Times New Roman"/>
                <w:sz w:val="20"/>
                <w:szCs w:val="20"/>
              </w:rPr>
              <w:t>DESF</w:t>
            </w:r>
          </w:p>
        </w:tc>
      </w:tr>
    </w:tbl>
    <w:p w14:paraId="7847A1B9" w14:textId="77777777" w:rsidR="00137E0F" w:rsidRDefault="00137E0F" w:rsidP="009530CE">
      <w:pPr>
        <w:widowControl w:val="0"/>
        <w:jc w:val="center"/>
        <w:rPr>
          <w:rFonts w:ascii="Times New Roman" w:hAnsi="Times New Roman" w:cs="Times New Roman"/>
          <w:sz w:val="20"/>
          <w:szCs w:val="20"/>
        </w:rPr>
      </w:pPr>
    </w:p>
    <w:p w14:paraId="573D7803" w14:textId="255666F9" w:rsidR="00391E06" w:rsidRDefault="009530CE" w:rsidP="009530CE">
      <w:pPr>
        <w:widowControl w:val="0"/>
        <w:jc w:val="center"/>
        <w:rPr>
          <w:rFonts w:ascii="Times New Roman" w:hAnsi="Times New Roman" w:cs="Times New Roman"/>
          <w:sz w:val="20"/>
          <w:szCs w:val="20"/>
        </w:rPr>
      </w:pPr>
      <w:r>
        <w:rPr>
          <w:rFonts w:ascii="Times New Roman" w:hAnsi="Times New Roman" w:cs="Times New Roman"/>
          <w:sz w:val="20"/>
          <w:szCs w:val="20"/>
        </w:rPr>
        <w:t>E: elementary, S: secondary, G: graduate, U: undergraduate</w:t>
      </w:r>
    </w:p>
    <w:p w14:paraId="6F143EF3" w14:textId="3993D1CC" w:rsidR="00137E0F" w:rsidRDefault="00137E0F" w:rsidP="009530CE">
      <w:pPr>
        <w:widowControl w:val="0"/>
        <w:jc w:val="center"/>
        <w:rPr>
          <w:rFonts w:ascii="Times New Roman" w:hAnsi="Times New Roman" w:cs="Times New Roman"/>
          <w:sz w:val="20"/>
          <w:szCs w:val="20"/>
        </w:rPr>
      </w:pPr>
      <w:r>
        <w:rPr>
          <w:rFonts w:ascii="Times New Roman" w:hAnsi="Times New Roman" w:cs="Times New Roman"/>
          <w:sz w:val="20"/>
          <w:szCs w:val="20"/>
        </w:rPr>
        <w:t>DESF: diversity, equity and/or social foundations</w:t>
      </w:r>
    </w:p>
    <w:p w14:paraId="3890C806" w14:textId="6FF9E6AE" w:rsidR="009530CE" w:rsidRDefault="00137E0F" w:rsidP="00137E0F">
      <w:pPr>
        <w:widowControl w:val="0"/>
        <w:jc w:val="center"/>
        <w:rPr>
          <w:rFonts w:ascii="Times New Roman" w:hAnsi="Times New Roman" w:cs="Times New Roman"/>
          <w:sz w:val="20"/>
          <w:szCs w:val="20"/>
        </w:rPr>
      </w:pPr>
      <w:r>
        <w:rPr>
          <w:rFonts w:ascii="Times New Roman" w:hAnsi="Times New Roman" w:cs="Times New Roman"/>
          <w:sz w:val="20"/>
          <w:szCs w:val="20"/>
        </w:rPr>
        <w:t>GSDTE module: separate unit, workshop or training</w:t>
      </w:r>
    </w:p>
    <w:p w14:paraId="6DE39F29" w14:textId="2B8D6F78" w:rsidR="00C2425D" w:rsidRDefault="00C2425D" w:rsidP="00137E0F">
      <w:pPr>
        <w:widowControl w:val="0"/>
        <w:jc w:val="center"/>
        <w:rPr>
          <w:rFonts w:ascii="Times New Roman" w:hAnsi="Times New Roman" w:cs="Times New Roman"/>
          <w:sz w:val="20"/>
          <w:szCs w:val="20"/>
        </w:rPr>
      </w:pPr>
      <w:r>
        <w:rPr>
          <w:rFonts w:ascii="Times New Roman" w:hAnsi="Times New Roman" w:cs="Times New Roman"/>
          <w:sz w:val="20"/>
          <w:szCs w:val="20"/>
        </w:rPr>
        <w:t xml:space="preserve">N/A: not applicable  </w:t>
      </w:r>
      <w:r>
        <w:rPr>
          <w:rFonts w:ascii="Times New Roman" w:hAnsi="Times New Roman" w:cs="Times New Roman"/>
          <w:i/>
          <w:sz w:val="20"/>
          <w:szCs w:val="20"/>
        </w:rPr>
        <w:t>blank</w:t>
      </w:r>
      <w:r>
        <w:rPr>
          <w:rFonts w:ascii="Times New Roman" w:hAnsi="Times New Roman" w:cs="Times New Roman"/>
          <w:sz w:val="20"/>
          <w:szCs w:val="20"/>
        </w:rPr>
        <w:t>: unclear or unavailable</w:t>
      </w:r>
    </w:p>
    <w:p w14:paraId="410302C1" w14:textId="77777777" w:rsidR="00C2425D" w:rsidRPr="001D1E93" w:rsidRDefault="00C2425D" w:rsidP="00137E0F">
      <w:pPr>
        <w:widowControl w:val="0"/>
        <w:jc w:val="center"/>
        <w:rPr>
          <w:rFonts w:ascii="Times New Roman" w:hAnsi="Times New Roman" w:cs="Times New Roman"/>
          <w:szCs w:val="20"/>
        </w:rPr>
      </w:pPr>
    </w:p>
    <w:p w14:paraId="45F81B2F" w14:textId="3D368DC7" w:rsidR="00AB4787" w:rsidRDefault="00AB4787" w:rsidP="00AB4787">
      <w:pPr>
        <w:widowControl w:val="0"/>
        <w:spacing w:line="480" w:lineRule="auto"/>
        <w:ind w:firstLine="720"/>
        <w:rPr>
          <w:rFonts w:ascii="Times New Roman" w:hAnsi="Times New Roman" w:cs="Times New Roman"/>
        </w:rPr>
      </w:pPr>
      <w:r>
        <w:rPr>
          <w:rFonts w:ascii="Times New Roman" w:hAnsi="Times New Roman" w:cs="Times New Roman"/>
        </w:rPr>
        <w:t xml:space="preserve">While the table is extensive, it has two limitations the reader should note. First, the table privileges clearly set-out and intentional moments in the classroom, planned by the teacher educator in advance. We want to flag that discussion of pedagogically significant yet more organic moments are also present in the literature, but not in the table (e.g., Hyland, 2010; Jennings, 2015; Kumashiro, 2004). Second, the table is not well-suited to complex and multi-method studies such as the dissertations and subsequent books published by Murray (2011, 2014) and </w:t>
      </w:r>
      <w:proofErr w:type="spellStart"/>
      <w:r>
        <w:rPr>
          <w:rFonts w:ascii="Times New Roman" w:hAnsi="Times New Roman" w:cs="Times New Roman"/>
        </w:rPr>
        <w:t>McEntarfer</w:t>
      </w:r>
      <w:proofErr w:type="spellEnd"/>
      <w:r>
        <w:rPr>
          <w:rFonts w:ascii="Times New Roman" w:hAnsi="Times New Roman" w:cs="Times New Roman"/>
        </w:rPr>
        <w:t xml:space="preserve"> (2013, 2016). Taken together, this work goes into the greatest depth in</w:t>
      </w:r>
      <w:r w:rsidR="00EA27AA">
        <w:rPr>
          <w:rFonts w:ascii="Times New Roman" w:hAnsi="Times New Roman" w:cs="Times New Roman"/>
        </w:rPr>
        <w:t xml:space="preserve"> the reviewed literature in</w:t>
      </w:r>
      <w:r>
        <w:rPr>
          <w:rFonts w:ascii="Times New Roman" w:hAnsi="Times New Roman" w:cs="Times New Roman"/>
        </w:rPr>
        <w:t xml:space="preserve"> terms of studying particular GSDTE courses and their impact on TCs</w:t>
      </w:r>
      <w:r w:rsidR="0001155A">
        <w:rPr>
          <w:rFonts w:ascii="Times New Roman" w:hAnsi="Times New Roman" w:cs="Times New Roman"/>
        </w:rPr>
        <w:t>.</w:t>
      </w:r>
    </w:p>
    <w:p w14:paraId="2F24406E" w14:textId="126FD1AE" w:rsidR="00C7076C" w:rsidRPr="00EF297E" w:rsidRDefault="00C7076C" w:rsidP="00C7076C">
      <w:pPr>
        <w:widowControl w:val="0"/>
        <w:spacing w:line="480" w:lineRule="auto"/>
        <w:ind w:firstLine="720"/>
        <w:rPr>
          <w:rFonts w:ascii="Times New Roman" w:hAnsi="Times New Roman" w:cs="Times New Roman"/>
        </w:rPr>
      </w:pPr>
      <w:r w:rsidRPr="00EF297E">
        <w:rPr>
          <w:rFonts w:ascii="Times New Roman" w:hAnsi="Times New Roman" w:cs="Times New Roman"/>
        </w:rPr>
        <w:t xml:space="preserve">Many of </w:t>
      </w:r>
      <w:r w:rsidR="00391E06">
        <w:rPr>
          <w:rFonts w:ascii="Times New Roman" w:hAnsi="Times New Roman" w:cs="Times New Roman"/>
        </w:rPr>
        <w:t>the</w:t>
      </w:r>
      <w:r w:rsidRPr="00EF297E">
        <w:rPr>
          <w:rFonts w:ascii="Times New Roman" w:hAnsi="Times New Roman" w:cs="Times New Roman"/>
        </w:rPr>
        <w:t xml:space="preserve"> strategies</w:t>
      </w:r>
      <w:r>
        <w:rPr>
          <w:rFonts w:ascii="Times New Roman" w:hAnsi="Times New Roman" w:cs="Times New Roman"/>
        </w:rPr>
        <w:t xml:space="preserve"> in the table</w:t>
      </w:r>
      <w:r w:rsidRPr="00EF297E">
        <w:rPr>
          <w:rFonts w:ascii="Times New Roman" w:hAnsi="Times New Roman" w:cs="Times New Roman"/>
        </w:rPr>
        <w:t xml:space="preserve"> aim to generate empathy and encourage TC perspective-taking in relation to future pupils who might be non-heterosexual, gender non-conforming, and/or on the transgender spectrum</w:t>
      </w:r>
      <w:r w:rsidRPr="00EF297E">
        <w:rPr>
          <w:rFonts w:ascii="Times New Roman" w:hAnsi="Times New Roman" w:cs="Times New Roman"/>
          <w:color w:val="000000" w:themeColor="text1"/>
        </w:rPr>
        <w:t xml:space="preserve">.  Of particular note is screening the documentary film </w:t>
      </w:r>
      <w:r w:rsidRPr="00EF297E">
        <w:rPr>
          <w:rFonts w:ascii="Times New Roman" w:hAnsi="Times New Roman" w:cs="Times New Roman"/>
          <w:i/>
          <w:color w:val="000000" w:themeColor="text1"/>
        </w:rPr>
        <w:t>It’s Elementary</w:t>
      </w:r>
      <w:r w:rsidRPr="00EF297E">
        <w:rPr>
          <w:rFonts w:ascii="Times New Roman" w:hAnsi="Times New Roman" w:cs="Times New Roman"/>
          <w:color w:val="000000" w:themeColor="text1"/>
        </w:rPr>
        <w:t xml:space="preserve"> </w:t>
      </w:r>
      <w:r w:rsidRPr="00EF297E">
        <w:rPr>
          <w:rFonts w:ascii="Times New Roman" w:hAnsi="Times New Roman" w:cs="Times New Roman"/>
          <w:color w:val="000000" w:themeColor="text1"/>
        </w:rPr>
        <w:fldChar w:fldCharType="begin"/>
      </w:r>
      <w:r w:rsidRPr="00EF297E">
        <w:rPr>
          <w:rFonts w:ascii="Times New Roman" w:hAnsi="Times New Roman" w:cs="Times New Roman"/>
          <w:color w:val="000000" w:themeColor="text1"/>
        </w:rPr>
        <w:instrText xml:space="preserve"> ADDIN ZOTERO_ITEM CSL_CITATION {"citationID":"2jgsfut3a5","properties":{"formattedCitation":"(Chasnoff &amp; Cohen, 1996)","plainCitation":"(Chasnoff &amp; Cohen, 1996)"},"citationItems":[{"id":"XBNJmfcg/fgSzTcR3","uris":["http://zotero.org/users/647747/items/3M7THEHM"],"uri":["http://zotero.org/users/647747/items/3M7THEHM"],"itemData":{"id":"XBNJmfcg/fgSzTcR3","type":"motion_picture","title":"It's elementary: Talking about gay issues in school","publisher":"Women's Educational Media","publisher-place":"San Francisco","medium":"video","event-place":"San Francisco","author":[{"family":"Chasnoff","given":"D."},{"family":"Cohen","given":"H."}],"issued":{"date-parts":[["1996"]]}}}],"schema":"https://github.com/citation-style-language/schema/raw/master/csl-citation.json"} </w:instrText>
      </w:r>
      <w:r w:rsidRPr="00EF297E">
        <w:rPr>
          <w:rFonts w:ascii="Times New Roman" w:hAnsi="Times New Roman" w:cs="Times New Roman"/>
          <w:color w:val="000000" w:themeColor="text1"/>
        </w:rPr>
        <w:fldChar w:fldCharType="separate"/>
      </w:r>
      <w:r w:rsidRPr="00EF297E">
        <w:rPr>
          <w:rFonts w:ascii="Times New Roman" w:hAnsi="Times New Roman" w:cs="Times New Roman"/>
          <w:noProof/>
          <w:color w:val="000000" w:themeColor="text1"/>
        </w:rPr>
        <w:t>(Chasnoff &amp; Cohen, 1996)</w:t>
      </w:r>
      <w:r w:rsidRPr="00EF297E">
        <w:rPr>
          <w:rFonts w:ascii="Times New Roman" w:hAnsi="Times New Roman" w:cs="Times New Roman"/>
          <w:color w:val="000000" w:themeColor="text1"/>
        </w:rPr>
        <w:fldChar w:fldCharType="end"/>
      </w:r>
      <w:r w:rsidRPr="00EF297E">
        <w:rPr>
          <w:rFonts w:ascii="Times New Roman" w:hAnsi="Times New Roman" w:cs="Times New Roman"/>
          <w:color w:val="000000" w:themeColor="text1"/>
        </w:rPr>
        <w:t xml:space="preserve"> in class.</w:t>
      </w:r>
      <w:r>
        <w:rPr>
          <w:rStyle w:val="EndnoteReference"/>
          <w:rFonts w:ascii="Times New Roman" w:hAnsi="Times New Roman" w:cs="Times New Roman"/>
          <w:color w:val="000000" w:themeColor="text1"/>
        </w:rPr>
        <w:endnoteReference w:id="10"/>
      </w:r>
      <w:r w:rsidRPr="00EF297E">
        <w:rPr>
          <w:rFonts w:ascii="Times New Roman" w:hAnsi="Times New Roman" w:cs="Times New Roman"/>
          <w:color w:val="000000" w:themeColor="text1"/>
        </w:rPr>
        <w:t xml:space="preserve">  This film depicts </w:t>
      </w:r>
      <w:r w:rsidRPr="00EF297E">
        <w:rPr>
          <w:rFonts w:ascii="Times New Roman" w:hAnsi="Times New Roman" w:cs="Times New Roman"/>
          <w:color w:val="000000" w:themeColor="text1"/>
        </w:rPr>
        <w:lastRenderedPageBreak/>
        <w:t xml:space="preserve">teachers and principals across the United States discussing lesbian and gay issues with students in elementary schools in the 1990s, and is suggested or referenced </w:t>
      </w:r>
      <w:r w:rsidR="00632C23">
        <w:rPr>
          <w:rFonts w:ascii="Times New Roman" w:hAnsi="Times New Roman" w:cs="Times New Roman"/>
          <w:i/>
          <w:color w:val="000000" w:themeColor="text1"/>
        </w:rPr>
        <w:t>seventeen</w:t>
      </w:r>
      <w:r w:rsidRPr="00EF297E">
        <w:rPr>
          <w:rFonts w:ascii="Times New Roman" w:hAnsi="Times New Roman" w:cs="Times New Roman"/>
          <w:color w:val="000000" w:themeColor="text1"/>
        </w:rPr>
        <w:t xml:space="preserve"> times.</w:t>
      </w:r>
      <w:r w:rsidR="00075801">
        <w:rPr>
          <w:rFonts w:ascii="Times New Roman" w:hAnsi="Times New Roman" w:cs="Times New Roman"/>
          <w:color w:val="000000" w:themeColor="text1"/>
        </w:rPr>
        <w:t xml:space="preserve"> </w:t>
      </w:r>
      <w:r w:rsidRPr="00EF297E">
        <w:rPr>
          <w:rFonts w:ascii="Times New Roman" w:hAnsi="Times New Roman" w:cs="Times New Roman"/>
          <w:color w:val="000000" w:themeColor="text1"/>
        </w:rPr>
        <w:t xml:space="preserve"> We recommend that further study be devoted to how this and other ‘canonical’ texts of GSDTE have been used by teacher educators, as well as what sort of impact these texts are having in the teacher education classroom and on the direction of the field.</w:t>
      </w:r>
    </w:p>
    <w:p w14:paraId="667E847C" w14:textId="00216250" w:rsidR="00E32E0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t xml:space="preserve">Interspersed among these </w:t>
      </w:r>
      <w:r w:rsidR="00C36129" w:rsidRPr="00EF297E">
        <w:rPr>
          <w:rFonts w:ascii="Times New Roman" w:hAnsi="Times New Roman" w:cs="Times New Roman"/>
        </w:rPr>
        <w:t>pre</w:t>
      </w:r>
      <w:r w:rsidRPr="00EF297E">
        <w:rPr>
          <w:rFonts w:ascii="Times New Roman" w:hAnsi="Times New Roman" w:cs="Times New Roman"/>
        </w:rPr>
        <w:t>dominant approaches</w:t>
      </w:r>
      <w:r w:rsidR="008F0D39" w:rsidRPr="00EF297E">
        <w:rPr>
          <w:rFonts w:ascii="Times New Roman" w:hAnsi="Times New Roman" w:cs="Times New Roman"/>
        </w:rPr>
        <w:t xml:space="preserve"> </w:t>
      </w:r>
      <w:r w:rsidRPr="00EF297E">
        <w:rPr>
          <w:rFonts w:ascii="Times New Roman" w:hAnsi="Times New Roman" w:cs="Times New Roman"/>
        </w:rPr>
        <w:t xml:space="preserve">are some less common ones, as follows. In </w:t>
      </w:r>
      <w:r w:rsidR="006903F1" w:rsidRPr="00EF297E">
        <w:rPr>
          <w:rFonts w:ascii="Times New Roman" w:hAnsi="Times New Roman" w:cs="Times New Roman"/>
        </w:rPr>
        <w:t xml:space="preserve">an </w:t>
      </w:r>
      <w:r w:rsidRPr="00EF297E">
        <w:rPr>
          <w:rFonts w:ascii="Times New Roman" w:hAnsi="Times New Roman" w:cs="Times New Roman"/>
        </w:rPr>
        <w:t xml:space="preserve">introductory GSDTE course, O’Malley et al.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I3OW2NCB","properties":{"formattedCitation":"(2009)","plainCitation":"(2009)"},"citationItems":[{"id":265,"uris":["http://zotero.org/users/647747/items/WU733R4K"],"uri":["http://zotero.org/users/647747/items/WU733R4K"],"itemData":{"id":265,"type":"article-journal","title":"Teaching gender and sexuality diversity in foundations of education courses in the US","container-title":"Teaching Education","page":"95-110","volume":"20","issue":"2","source":"CrossRef","abstract":"This article is a summary of comprehensive units on gender and sexuality diversity that the authors have used in teacher education courses in undergraduate and graduate social foundations of education classes over several years. The course lesson plan includes a five-part analysis of the following categories: biological sex; gender identity/sexual identity; gender roles; sexual behavior; and sexual orientation. The authors have experienced much success and positive student evaluation by using this approach. This is true even in religiously and politically conservative universities. The authors introduce the complexity of biology, gender roles, and gender identity, before addressing human sexuality. This helps to diffuse many stereotypes and misconceptions in the initial lessons.","DOI":"10.1080/10476210902730505","ISSN":"1047-6210, 1470-1286","author":[{"family":"O’Malley","given":"Michael"},{"family":"Hoyt","given":"Mei"},{"family":"Slattery","given":"Patrick"}],"issued":{"date-parts":[["2009",6]]},"accessed":{"date-parts":[["2012",7,2]]}},"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(2009)</w:t>
      </w:r>
      <w:r w:rsidRPr="00EF297E">
        <w:rPr>
          <w:rFonts w:ascii="Times New Roman" w:hAnsi="Times New Roman" w:cs="Times New Roman"/>
        </w:rPr>
        <w:fldChar w:fldCharType="end"/>
      </w:r>
      <w:r w:rsidRPr="00EF297E">
        <w:rPr>
          <w:rFonts w:ascii="Times New Roman" w:hAnsi="Times New Roman" w:cs="Times New Roman"/>
        </w:rPr>
        <w:t xml:space="preserve"> la</w:t>
      </w:r>
      <w:r w:rsidR="006903F1" w:rsidRPr="00EF297E">
        <w:rPr>
          <w:rFonts w:ascii="Times New Roman" w:hAnsi="Times New Roman" w:cs="Times New Roman"/>
        </w:rPr>
        <w:t>id</w:t>
      </w:r>
      <w:r w:rsidRPr="00EF297E">
        <w:rPr>
          <w:rFonts w:ascii="Times New Roman" w:hAnsi="Times New Roman" w:cs="Times New Roman"/>
        </w:rPr>
        <w:t xml:space="preserve"> the groundwork for subsequent sessions on the experiences of gender or sexual minority K-12 students by discussing heterosexual marriage and courtship: “we find that this lecture actually helps to advance our goal of establishing trust with students who are preoccupied with dating and marriage issues”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{"citationID":"6o56phhg2","properties":{"formattedCitation":"(2009, p. 102)","plainCitation":"(2009, p. 102)","dontUpdate":true},"citationItems":[{"id":265,"uris":["http://zotero.org/users/647747/items/WU733R4K"],"uri":["http://zotero.org/users/647747/items/WU733R4K"],"itemData":{"id":265,"type":"article-journal","title":"Teaching gender and sexuality diversity in foundations of education courses in the US","container-title":"Teaching Education","page":"95-110","volume":"20","issue":"2","source":"CrossRef","abstract":"This article is a summary of comprehensive units on gender and sexuality diversity that the authors have used in teacher education courses in undergraduate and graduate social foundations of education classes over several years. The course lesson plan includes a five-part analysis of the following categories: biological sex; gender identity/sexual identity; gender roles; sexual behavior; and sexual orientation. The authors have experienced much success and positive student evaluation by using this approach. This is true even in religiously and politically conservative universities. The authors introduce the complexity of biology, gender roles, and gender identity, before addressing human sexuality. This helps to diffuse many stereotypes and misconceptions in the initial lessons.","DOI":"10.1080/10476210902730505","ISSN":"1047-6210, 1470-1286","author":[{"family":"O’Malley","given":"Michael"},{"family":"Hoyt","given":"Mei"},{"family":"Slattery","given":"Patrick"}],"issued":{"date-parts":[["2009",6]]},"accessed":{"date-parts":[["2012",7,2]]}},"locator":"102","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102)</w:t>
      </w:r>
      <w:r w:rsidRPr="00EF297E">
        <w:rPr>
          <w:rFonts w:ascii="Times New Roman" w:hAnsi="Times New Roman" w:cs="Times New Roman"/>
        </w:rPr>
        <w:fldChar w:fldCharType="end"/>
      </w:r>
      <w:r w:rsidRPr="00EF297E">
        <w:rPr>
          <w:rFonts w:ascii="Times New Roman" w:hAnsi="Times New Roman" w:cs="Times New Roman"/>
        </w:rPr>
        <w:t xml:space="preserve">.  Goldstein’s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{"citationID":"f6r548j5i","properties":{"formattedCitation":"(2007; Sykes &amp; Goldstein, 2004)","plainCitation":"(2007; Sykes &amp; Goldstein, 2004)"},"citationItems":[{"id":70,"uris":["http://zotero.org/users/647747/items/AXU5JJS4"],"uri":["http://zotero.org/users/647747/items/AXU5JJS4"],"itemData":{"id":70,"type":"article-journal","title":"Safe, positive and queering moments in teaching education and schooling: A conceptual framework","container-title":"Teaching Education","page":"183-199","volume":"18","issue":"3","source":"CrossRef","abstract":"This article introduces a conceptual framework for thinking about the development of anti-homophobia education in teacher education and schooling contexts. We bring the safe, positive, and queering moments framework to bear on three distinct anti-homophobia education practices: coming out stories, homophobic name-calling analysis, and Pride Week activities. Our analysis of these education practices through the lens of our conceptual framework illuminates its usefulness for thinking through both the intent and impact of anti-homophobia education within classrooms. Importantly, our analysis also reveals that within a classroom of students who are taking up anti-homophobia education in different ways any one moment can be all three--safe, positive, and queering. We advocate an approach to anti-homophobia education that seeks change through the creation of all three moments, and that locates anti-homophobia strategies on points in a constellation of \"safe moments\", \"positive moments\", and \"queering moments\".","DOI":"10.1080/10476210701533035","ISSN":"1047-6210, 1470-1286","shortTitle":"Safe, Positive and Queering Moments in Teaching Education and Schooling","author":[{"family":"Goldstein","given":"Tara"},{"family":"Russell","given":"Vanessa"},{"family":"Daley","given":"Andrea"}],"issued":{"date-parts":[["2007",9]]},"accessed":{"date-parts":[["2012",6,29]]}},"suppress-author":true},{"id":142,"uris":["http://zotero.org/users/647747/items/IMTERB9J"],"uri":["http://zotero.org/users/647747/items/IMTERB9J"],"itemData":{"id":142,"type":"article-journal","title":"From performed to performing ethnography: Translating life history research into anti</w:instrText>
      </w:r>
      <w:r w:rsidR="006043BA" w:rsidRPr="00EF297E">
        <w:rPr>
          <w:rFonts w:ascii="Calibri" w:eastAsia="Calibri" w:hAnsi="Calibri" w:cs="Calibri"/>
        </w:rPr>
        <w:instrText>‐</w:instrText>
      </w:r>
      <w:r w:rsidR="006043BA" w:rsidRPr="00EF297E">
        <w:rPr>
          <w:rFonts w:ascii="Times New Roman" w:hAnsi="Times New Roman" w:cs="Times New Roman"/>
        </w:rPr>
        <w:instrText xml:space="preserve">homophobia curriculum for a teacher education program","container-title":"Teaching Education","page":"41-61","volume":"15","issue":"1","source":"CrossRef","abstract":"This paper documents the translation of a performed ethnography into an anti-homophobia curriculum activity for teacher education students. The performed ethnography, called \"Wearing The Secret Out\", is based on the life histories of eight physical education teachers who identified as \"lesbian\", \"gay\" and \"queer\". Pedagogically, \"Wearing The Secret Out\" contains a montage of stories that require the audience to make their own meanings about how to approach anti-homophobia teaching. Teacher education students enrolled in an anti-homophobia course (known as a \"subject\" or \"unit\" in Australia) called In\"queer\"ies About Education viewed the performance. They then read a complete transcript of the life history interview with one of the teachers featured in the performance. Students then created and performed their own \"mini-ethnographies\" based on the interview transcript as a way of constructing their own meanings. The paper discusses how moving from performed to performing ethnography contributes to anti-homophobia pedagogy by examining our experiences instructing the course, a videotape of the students' performances, a script from one of the students' performances and a set of \"free-writes\" (LeCompte and Preissle, 1993, p. 165) written by the students in the course.","DOI":"10.1080/1047621042000179989","ISSN":"1047-6210, 1470-1286","shortTitle":"From performed to performing ethnography","author":[{"family":"Sykes","given":"Heather"},{"family":"Goldstein","given":"Tara"}],"issued":{"date-parts":[["2004",3]]},"accessed":{"date-parts":[["2012",7,2]]}}}],"schema":"https://github.com/citation-style-language/schema/raw/master/csl-citation.json"}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(2007; Sykes &amp; Goldstein, 2004)</w:t>
      </w:r>
      <w:r w:rsidRPr="00EF297E">
        <w:rPr>
          <w:rFonts w:ascii="Times New Roman" w:hAnsi="Times New Roman" w:cs="Times New Roman"/>
        </w:rPr>
        <w:fldChar w:fldCharType="end"/>
      </w:r>
      <w:r w:rsidRPr="00EF297E">
        <w:rPr>
          <w:rFonts w:ascii="Times New Roman" w:hAnsi="Times New Roman" w:cs="Times New Roman"/>
        </w:rPr>
        <w:t xml:space="preserve"> pedagogy of performed ethnography incorporates plays written from Goldstein’s ethnographic research on the challenges faced by </w:t>
      </w:r>
      <w:r w:rsidR="006903F1" w:rsidRPr="00EF297E">
        <w:rPr>
          <w:rFonts w:ascii="Times New Roman" w:hAnsi="Times New Roman" w:cs="Times New Roman"/>
        </w:rPr>
        <w:t xml:space="preserve">transnational and structurally-diverse </w:t>
      </w:r>
      <w:r w:rsidRPr="00EF297E">
        <w:rPr>
          <w:rFonts w:ascii="Times New Roman" w:hAnsi="Times New Roman" w:cs="Times New Roman"/>
        </w:rPr>
        <w:t xml:space="preserve">LGBTQ families, inviting TCs to step into </w:t>
      </w:r>
      <w:r w:rsidR="009F5382">
        <w:rPr>
          <w:rFonts w:ascii="Times New Roman" w:hAnsi="Times New Roman" w:cs="Times New Roman"/>
        </w:rPr>
        <w:t>others'</w:t>
      </w:r>
      <w:r w:rsidR="009F5382" w:rsidRPr="00EF297E">
        <w:rPr>
          <w:rFonts w:ascii="Times New Roman" w:hAnsi="Times New Roman" w:cs="Times New Roman"/>
        </w:rPr>
        <w:t xml:space="preserve"> </w:t>
      </w:r>
      <w:r w:rsidRPr="00EF297E">
        <w:rPr>
          <w:rFonts w:ascii="Times New Roman" w:hAnsi="Times New Roman" w:cs="Times New Roman"/>
        </w:rPr>
        <w:t>shoes by acting or witnessing.</w:t>
      </w:r>
      <w:r w:rsidR="00162508">
        <w:rPr>
          <w:rFonts w:ascii="Times New Roman" w:hAnsi="Times New Roman" w:cs="Times New Roman"/>
        </w:rPr>
        <w:t xml:space="preserve">  </w:t>
      </w:r>
      <w:proofErr w:type="spellStart"/>
      <w:r w:rsidRPr="00EF297E">
        <w:rPr>
          <w:rFonts w:ascii="Times New Roman" w:hAnsi="Times New Roman" w:cs="Times New Roman"/>
        </w:rPr>
        <w:t>Zavalkoff</w:t>
      </w:r>
      <w:proofErr w:type="spellEnd"/>
      <w:r w:rsidRPr="00EF297E">
        <w:rPr>
          <w:rFonts w:ascii="Times New Roman" w:hAnsi="Times New Roman" w:cs="Times New Roman"/>
        </w:rPr>
        <w:t xml:space="preserve"> (2002) brings queer theory and </w:t>
      </w:r>
      <w:r w:rsidR="009F5382">
        <w:rPr>
          <w:rFonts w:ascii="Times New Roman" w:hAnsi="Times New Roman" w:cs="Times New Roman"/>
        </w:rPr>
        <w:t xml:space="preserve">queer </w:t>
      </w:r>
      <w:r w:rsidRPr="00EF297E">
        <w:rPr>
          <w:rFonts w:ascii="Times New Roman" w:hAnsi="Times New Roman" w:cs="Times New Roman"/>
        </w:rPr>
        <w:t xml:space="preserve">culture directly to bear on pedagogy, deploying a continuum of ‘subversive drag performance’ to lead TCs in reckoning with the visual and relational character of gender. </w:t>
      </w:r>
      <w:r w:rsidR="00162508">
        <w:rPr>
          <w:rFonts w:ascii="Times New Roman" w:hAnsi="Times New Roman" w:cs="Times New Roman"/>
        </w:rPr>
        <w:t xml:space="preserve"> </w:t>
      </w:r>
      <w:r w:rsidRPr="00EF297E">
        <w:rPr>
          <w:rFonts w:ascii="Times New Roman" w:hAnsi="Times New Roman" w:cs="Times New Roman"/>
        </w:rPr>
        <w:t>The continuum provides “an analytical lens through which to evaluate the material consequences of people’s gende</w:t>
      </w:r>
      <w:r w:rsidR="005F0258" w:rsidRPr="00EF297E">
        <w:rPr>
          <w:rFonts w:ascii="Times New Roman" w:hAnsi="Times New Roman" w:cs="Times New Roman"/>
        </w:rPr>
        <w:t>red and sexualized performances</w:t>
      </w:r>
      <w:r w:rsidRPr="00EF297E">
        <w:rPr>
          <w:rFonts w:ascii="Times New Roman" w:hAnsi="Times New Roman" w:cs="Times New Roman"/>
        </w:rPr>
        <w:t xml:space="preserve">”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{"citationID":"1vtqh4rgap","properties":{"formattedCitation":"(2002, p. 246)","plainCitation":"(2002, p. 246)","dontUpdate":true},"citationItems":[{"id":256,"uris":["http://zotero.org/users/647747/items/VTX8QQ6B"],"uri":["http://zotero.org/users/647747/items/VTX8QQ6B"],"itemData":{"id":256,"type":"article-journal","title":"Teaching the teachers","container-title":"Journal of Lesbian Studies","page":"243–253","volume":"6","issue":"3-4","source":"Google Scholar","abstract":"This paper presents a conceptual tool designed to help teacher education students think critically about the roots and consequences of personal, parental, community, and institutional resistance to diverse sexual identities and behaviours. To explore the roots of sexualized and gendered prejudice and ground the conceptual tool theoretically, it begins with a careful examination of Judith Butler’s work on performativity. The paper then describes and illustrates the conceptual tool. The Continuum of (Subversive) Drag Performance helps stimulate critical thinking about the power implications of people’s sexed and gendered performances through its six ranges: Radical, Stealth, Commercial,  Passing, Mainstream, and Privileged. Because these ranges are independent of common considerations of “normalcy,” they offer teacher education students a relatively unthreatening framework for analyzing conceptions of sexuality and gender that, left unexamined, can contribute to sexism, heterosexism, and homophobia.","DOI":"10.1300/J155v06n03_20","author":[{"family":"Zavalkoff","given":"A."}],"issued":{"date-parts":[["2002"]]},"accessed":{"date-parts":[["2012",7,2]]}},"locator":"246","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246)</w:t>
      </w:r>
      <w:r w:rsidRPr="00EF297E">
        <w:rPr>
          <w:rFonts w:ascii="Times New Roman" w:hAnsi="Times New Roman" w:cs="Times New Roman"/>
        </w:rPr>
        <w:fldChar w:fldCharType="end"/>
      </w:r>
      <w:r w:rsidR="005F0258" w:rsidRPr="00EF297E">
        <w:rPr>
          <w:rFonts w:ascii="Times New Roman" w:hAnsi="Times New Roman" w:cs="Times New Roman"/>
        </w:rPr>
        <w:t>,</w:t>
      </w:r>
      <w:r w:rsidRPr="00EF297E">
        <w:rPr>
          <w:rFonts w:ascii="Times New Roman" w:hAnsi="Times New Roman" w:cs="Times New Roman"/>
        </w:rPr>
        <w:t xml:space="preserve"> whether they be drag queens, K-12 pupils or TCs themselves.</w:t>
      </w:r>
    </w:p>
    <w:p w14:paraId="3DF5A142" w14:textId="7B976F83" w:rsidR="00891756" w:rsidRPr="000D00BC" w:rsidRDefault="00E32E0C" w:rsidP="003D1A89">
      <w:pPr>
        <w:widowControl w:val="0"/>
        <w:spacing w:line="480" w:lineRule="auto"/>
        <w:rPr>
          <w:rFonts w:ascii="Times New Roman" w:hAnsi="Times New Roman" w:cs="Times New Roman"/>
          <w:color w:val="000000" w:themeColor="text1"/>
        </w:rPr>
      </w:pPr>
      <w:r w:rsidRPr="00EF297E">
        <w:rPr>
          <w:rFonts w:ascii="Times New Roman" w:hAnsi="Times New Roman" w:cs="Times New Roman"/>
        </w:rPr>
        <w:tab/>
      </w:r>
      <w:r w:rsidR="00AB1256" w:rsidRPr="00EF297E">
        <w:rPr>
          <w:rFonts w:ascii="Times New Roman" w:hAnsi="Times New Roman" w:cs="Times New Roman"/>
        </w:rPr>
        <w:t>Another</w:t>
      </w:r>
      <w:r w:rsidRPr="00EF297E">
        <w:rPr>
          <w:rFonts w:ascii="Times New Roman" w:hAnsi="Times New Roman" w:cs="Times New Roman"/>
        </w:rPr>
        <w:t xml:space="preserve"> less common pedagog</w:t>
      </w:r>
      <w:r w:rsidR="003D1A89">
        <w:rPr>
          <w:rFonts w:ascii="Times New Roman" w:hAnsi="Times New Roman" w:cs="Times New Roman"/>
        </w:rPr>
        <w:t xml:space="preserve">y </w:t>
      </w:r>
      <w:r w:rsidR="00AB1256" w:rsidRPr="00EF297E">
        <w:rPr>
          <w:rFonts w:ascii="Times New Roman" w:hAnsi="Times New Roman" w:cs="Times New Roman"/>
        </w:rPr>
        <w:t xml:space="preserve">is to </w:t>
      </w:r>
      <w:r w:rsidR="003D1A89">
        <w:rPr>
          <w:rFonts w:ascii="Times New Roman" w:hAnsi="Times New Roman" w:cs="Times New Roman"/>
        </w:rPr>
        <w:t>have</w:t>
      </w:r>
      <w:r w:rsidR="00AB1256" w:rsidRPr="00EF297E">
        <w:rPr>
          <w:rFonts w:ascii="Times New Roman" w:hAnsi="Times New Roman" w:cs="Times New Roman"/>
        </w:rPr>
        <w:t xml:space="preserve"> TCs </w:t>
      </w:r>
      <w:r w:rsidR="003D1A89">
        <w:rPr>
          <w:rFonts w:ascii="Times New Roman" w:hAnsi="Times New Roman" w:cs="Times New Roman"/>
        </w:rPr>
        <w:t>take on the role of</w:t>
      </w:r>
      <w:r w:rsidR="00AB1256" w:rsidRPr="00EF297E">
        <w:rPr>
          <w:rFonts w:ascii="Times New Roman" w:hAnsi="Times New Roman" w:cs="Times New Roman"/>
        </w:rPr>
        <w:t xml:space="preserve"> teacher-activists</w:t>
      </w:r>
      <w:r w:rsidR="003D1A89">
        <w:rPr>
          <w:rFonts w:ascii="Times New Roman" w:hAnsi="Times New Roman" w:cs="Times New Roman"/>
        </w:rPr>
        <w:t>, educators</w:t>
      </w:r>
      <w:r w:rsidR="00AB1256" w:rsidRPr="00EF297E">
        <w:rPr>
          <w:rFonts w:ascii="Times New Roman" w:hAnsi="Times New Roman" w:cs="Times New Roman"/>
        </w:rPr>
        <w:t xml:space="preserve"> and leaders </w:t>
      </w:r>
      <w:r w:rsidR="003D1A89">
        <w:rPr>
          <w:rFonts w:ascii="Times New Roman" w:hAnsi="Times New Roman" w:cs="Times New Roman"/>
        </w:rPr>
        <w:t>themselves</w:t>
      </w:r>
      <w:r w:rsidRPr="00EF297E">
        <w:rPr>
          <w:rFonts w:ascii="Times New Roman" w:hAnsi="Times New Roman" w:cs="Times New Roman"/>
        </w:rPr>
        <w:t xml:space="preserve">.  The final assignment in </w:t>
      </w:r>
      <w:proofErr w:type="spellStart"/>
      <w:r w:rsidRPr="00EF297E">
        <w:rPr>
          <w:rFonts w:ascii="Times New Roman" w:hAnsi="Times New Roman" w:cs="Times New Roman"/>
        </w:rPr>
        <w:t>Crocco’s</w:t>
      </w:r>
      <w:proofErr w:type="spellEnd"/>
      <w:r w:rsidRPr="00EF297E">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2877qjb3jb","properties":{"formattedCitation":"(2002)","plainCitation":"(2002)"},"citationItems":[{"id":102,"uris":["http://zotero.org/users/647747/items/DUF6E6PS"],"uri":["http://zotero.org/users/647747/items/DUF6E6PS"],"itemData":{"id":102,"type":"article-journal","title":"Homophobic hallways: Is anyone listening?","container-title":"Theory &amp; Research in Social Education","page":"217-232","volume":"30","issue":"2","source":"CrossRef","abstract":"Findings are presented from research in a teacher education course on diversity and the social studies that takes gender and sexuality as subject matter. Five themes emerge from five years of qualitative data related to teaching the course and following the experiences of graduates attempting to apply their learning to new teaching situations. The author offers ideas for infusing discussion of sexuality and homophobia into social studies teaching and teacher education as well as professional development workshops in schools.","DOI":"10.1080/00933104.2002.10473192","ISSN":"0093-3104, 2163-1654","shortTitle":"Homophobic Hallways","author":[{"family":"Crocco","given":"Margaret Smith"}],"issued":{"date-parts":[["2002",4]]},"accessed":{"date-parts":[["2012",7,14]]}},"suppress-author":true}],"schema":"https://github.com/citation-style-language/schema/raw/master/csl-citation.json"}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standalone GSDTE course consisted of creating “plans for three 2-hour faculty development workshops for a hypothetical school setting of students’ own creation”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{"citationID":"shnqj377r","properties":{"formattedCitation":"(2002, p. 226)","plainCitation":"(2002, p. 226)","dontUpdate":true},"citationItems":[{"id":102,"uris":["http://zotero.org/users/647747/items/DUF6E6PS"],"uri":["http://zotero.org/users/647747/items/DUF6E6PS"],"itemData":{"id":102,"type":"article-journal","title":"Homophobic hallways: Is anyone listening?","container-title":"Theory &amp; Research in Social Education","page":"217-232","volume":"30","issue":"2","source":"CrossRef","abstract":"Findings are presented from research in a teacher education course on diversity and the social studies that takes gender and sexuality as subject matter. Five themes emerge from five years of qualitative data related to teaching the course and following the experiences of graduates attempting to apply their learning to new teaching situations. The author offers ideas for infusing discussion of sexuality and homophobia into social studies teaching and teacher education as well as professional development workshops in schools.","DOI":"10.1080/00933104.2002.10473192","ISSN":"0093-3104, 2163-1654","shortTitle":"Homophobic Hallways","author":[{"family":"Crocco","given":"Margaret Smith"}],"issued":{"date-parts":[["2002",4]]},"accessed":{"date-parts":[["2012",7,14]]}},"locator":"226","suppress-author":true}],"schema":"https://github.com/citation-style-language/schema/raw/master/csl-citation.json"}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226)</w:t>
      </w:r>
      <w:r w:rsidRPr="00EF297E">
        <w:rPr>
          <w:rFonts w:ascii="Times New Roman" w:hAnsi="Times New Roman" w:cs="Times New Roman"/>
        </w:rPr>
        <w:fldChar w:fldCharType="end"/>
      </w:r>
      <w:r w:rsidRPr="00EF297E">
        <w:rPr>
          <w:rFonts w:ascii="Times New Roman" w:hAnsi="Times New Roman" w:cs="Times New Roman"/>
        </w:rPr>
        <w:t xml:space="preserve">. </w:t>
      </w:r>
      <w:r w:rsidR="00162508">
        <w:rPr>
          <w:rFonts w:ascii="Times New Roman" w:hAnsi="Times New Roman" w:cs="Times New Roman"/>
        </w:rPr>
        <w:t xml:space="preserve"> </w:t>
      </w:r>
      <w:r w:rsidR="00AB1256" w:rsidRPr="00EF297E">
        <w:rPr>
          <w:rFonts w:ascii="Times New Roman" w:hAnsi="Times New Roman" w:cs="Times New Roman"/>
        </w:rPr>
        <w:t>Lipkin’s</w:t>
      </w:r>
      <w:r w:rsidRPr="00EF297E">
        <w:rPr>
          <w:rFonts w:ascii="Times New Roman" w:hAnsi="Times New Roman" w:cs="Times New Roman"/>
        </w:rPr>
        <w:t xml:space="preserve"> </w:t>
      </w:r>
      <w:r w:rsidRPr="00EF297E">
        <w:rPr>
          <w:rFonts w:ascii="Times New Roman" w:hAnsi="Times New Roman" w:cs="Times New Roman"/>
        </w:rPr>
        <w:fldChar w:fldCharType="begin"/>
      </w:r>
      <w:r w:rsidR="0037743A" w:rsidRPr="00EF297E">
        <w:rPr>
          <w:rFonts w:ascii="Times New Roman" w:hAnsi="Times New Roman" w:cs="Times New Roman"/>
        </w:rPr>
        <w:instrText xml:space="preserve"> ADDIN ZOTERO_ITEM CSL_CITATION {"citationID":"5dt08s1i2","properties":{"formattedCitation":"(2002)","plainCitation":"(2002)"},"citationItems":[{"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M."}],"issued":{"date-parts":[["2002"]]}},"suppress-author":true}],"schema":"https://github.com/citation-style-language/schema/raw/master/csl-citation.json"} </w:instrText>
      </w:r>
      <w:r w:rsidRPr="00EF297E">
        <w:rPr>
          <w:rFonts w:ascii="Times New Roman" w:hAnsi="Times New Roman" w:cs="Times New Roman"/>
        </w:rPr>
        <w:fldChar w:fldCharType="separate"/>
      </w:r>
      <w:r w:rsidR="0037743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sexual diversity course has TCs “observe and evaluate a school-based anti-homophobia project”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{"citationID":"2dk36vbi6b","properties":{"formattedCitation":"(2002, p. 24)","plainCitation":"(2002, p. 24)","dontUpdate":true},"citationItems":[{"id":90,"uris":["http://zotero.org/users/647747/items/CEFCEJ3S"],"uri":["http://zotero.org/users/647747/items/CEFCEJ3S"],"itemData":{"id":90,"type":"chapter","title":"The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M."}],"issued":{"date-parts":[["2002"]]}},"locator":"24","suppress-author":true}],"schema":"https://github.com/citation-style-language/schema/raw/master/csl-citation.json"}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24)</w:t>
      </w:r>
      <w:r w:rsidRPr="00EF297E">
        <w:rPr>
          <w:rFonts w:ascii="Times New Roman" w:hAnsi="Times New Roman" w:cs="Times New Roman"/>
        </w:rPr>
        <w:fldChar w:fldCharType="end"/>
      </w:r>
      <w:r w:rsidRPr="00EF297E">
        <w:rPr>
          <w:rFonts w:ascii="Times New Roman" w:hAnsi="Times New Roman" w:cs="Times New Roman"/>
        </w:rPr>
        <w:t xml:space="preserve"> using the </w:t>
      </w:r>
      <w:r w:rsidRPr="00EF297E">
        <w:rPr>
          <w:rFonts w:ascii="Times New Roman" w:hAnsi="Times New Roman" w:cs="Times New Roman"/>
        </w:rPr>
        <w:lastRenderedPageBreak/>
        <w:t xml:space="preserve">conceptual framework developed throughout the course as a guide.  Lipkin asks TCs to do fieldwork and interviews at schools, school board offices, </w:t>
      </w:r>
      <w:r w:rsidR="009C4EAA">
        <w:rPr>
          <w:rFonts w:ascii="Times New Roman" w:hAnsi="Times New Roman" w:cs="Times New Roman"/>
        </w:rPr>
        <w:t>gay straight alliance</w:t>
      </w:r>
      <w:r w:rsidRPr="00EF297E">
        <w:rPr>
          <w:rFonts w:ascii="Times New Roman" w:hAnsi="Times New Roman" w:cs="Times New Roman"/>
        </w:rPr>
        <w:t>s and satellite educational organizations.</w:t>
      </w:r>
      <w:r w:rsidR="003D1A89">
        <w:rPr>
          <w:rFonts w:ascii="Times New Roman" w:hAnsi="Times New Roman" w:cs="Times New Roman"/>
        </w:rPr>
        <w:t xml:space="preserve"> </w:t>
      </w:r>
      <w:r w:rsidR="000D00BC">
        <w:rPr>
          <w:rFonts w:ascii="Times New Roman" w:hAnsi="Times New Roman" w:cs="Times New Roman"/>
        </w:rPr>
        <w:t xml:space="preserve"> </w:t>
      </w:r>
      <w:proofErr w:type="spellStart"/>
      <w:r w:rsidR="007101EA" w:rsidRPr="00000232">
        <w:rPr>
          <w:rFonts w:ascii="Times New Roman" w:hAnsi="Times New Roman" w:cs="Times New Roman"/>
          <w:color w:val="000000" w:themeColor="text1"/>
        </w:rPr>
        <w:t>Gutierez-Shmich</w:t>
      </w:r>
      <w:proofErr w:type="spellEnd"/>
      <w:r w:rsidR="007101EA" w:rsidRPr="00000232">
        <w:rPr>
          <w:rFonts w:ascii="Times New Roman" w:hAnsi="Times New Roman" w:cs="Times New Roman"/>
          <w:color w:val="000000" w:themeColor="text1"/>
        </w:rPr>
        <w:t xml:space="preserve"> and </w:t>
      </w:r>
      <w:r w:rsidR="00C16A26" w:rsidRPr="00000232">
        <w:rPr>
          <w:rFonts w:ascii="Times New Roman" w:hAnsi="Times New Roman" w:cs="Times New Roman"/>
          <w:color w:val="000000" w:themeColor="text1"/>
        </w:rPr>
        <w:t>Heffernan</w:t>
      </w:r>
      <w:r w:rsidR="007101EA" w:rsidRPr="00000232">
        <w:rPr>
          <w:rFonts w:ascii="Times New Roman" w:hAnsi="Times New Roman" w:cs="Times New Roman"/>
          <w:color w:val="000000" w:themeColor="text1"/>
        </w:rPr>
        <w:t xml:space="preserve"> (2016) offer the concept of publi</w:t>
      </w:r>
      <w:r w:rsidR="00162508">
        <w:rPr>
          <w:rFonts w:ascii="Times New Roman" w:hAnsi="Times New Roman" w:cs="Times New Roman"/>
          <w:color w:val="000000" w:themeColor="text1"/>
        </w:rPr>
        <w:t>c pedagogy as a tool in GSDTE, providing</w:t>
      </w:r>
      <w:r w:rsidR="007101EA" w:rsidRPr="00000232">
        <w:rPr>
          <w:rFonts w:ascii="Times New Roman" w:hAnsi="Times New Roman" w:cs="Times New Roman"/>
          <w:color w:val="000000" w:themeColor="text1"/>
        </w:rPr>
        <w:t xml:space="preserve"> TCs </w:t>
      </w:r>
      <w:r w:rsidR="003D1A89" w:rsidRPr="00000232">
        <w:rPr>
          <w:rFonts w:ascii="Times New Roman" w:hAnsi="Times New Roman" w:cs="Times New Roman"/>
          <w:color w:val="000000" w:themeColor="text1"/>
        </w:rPr>
        <w:t xml:space="preserve">with </w:t>
      </w:r>
      <w:r w:rsidR="007101EA" w:rsidRPr="00000232">
        <w:rPr>
          <w:rFonts w:ascii="Times New Roman" w:hAnsi="Times New Roman" w:cs="Times New Roman"/>
          <w:color w:val="000000" w:themeColor="text1"/>
        </w:rPr>
        <w:t xml:space="preserve">opportunities to bridge the gap between teacher education and public engagement through field activities such as visiting high school </w:t>
      </w:r>
      <w:r w:rsidR="009C4EAA" w:rsidRPr="00000232">
        <w:rPr>
          <w:rFonts w:ascii="Times New Roman" w:hAnsi="Times New Roman" w:cs="Times New Roman"/>
          <w:color w:val="000000" w:themeColor="text1"/>
        </w:rPr>
        <w:t>gay straight alliances</w:t>
      </w:r>
      <w:r w:rsidR="007101EA" w:rsidRPr="00000232">
        <w:rPr>
          <w:rFonts w:ascii="Times New Roman" w:hAnsi="Times New Roman" w:cs="Times New Roman"/>
          <w:color w:val="000000" w:themeColor="text1"/>
        </w:rPr>
        <w:t xml:space="preserve">, helping to plan a queer prom, </w:t>
      </w:r>
      <w:r w:rsidR="007A480F" w:rsidRPr="00000232">
        <w:rPr>
          <w:rFonts w:ascii="Times New Roman" w:hAnsi="Times New Roman" w:cs="Times New Roman"/>
          <w:color w:val="000000" w:themeColor="text1"/>
        </w:rPr>
        <w:t xml:space="preserve">and hosting school assemblies and public lectures.  In their courses, TCs are asked to reflect on the ways that their experiences engaging with the public affected their own identity development, their professional development, and public discourse on </w:t>
      </w:r>
      <w:r w:rsidR="006B2527">
        <w:rPr>
          <w:rFonts w:ascii="Times New Roman" w:hAnsi="Times New Roman" w:cs="Times New Roman"/>
          <w:color w:val="000000" w:themeColor="text1"/>
        </w:rPr>
        <w:t>LGBTQIA+</w:t>
      </w:r>
      <w:r w:rsidR="007A480F" w:rsidRPr="00000232">
        <w:rPr>
          <w:rFonts w:ascii="Times New Roman" w:hAnsi="Times New Roman" w:cs="Times New Roman"/>
          <w:color w:val="000000" w:themeColor="text1"/>
        </w:rPr>
        <w:t xml:space="preserve"> issues.</w:t>
      </w:r>
      <w:r w:rsidR="00162508">
        <w:rPr>
          <w:rFonts w:ascii="Times New Roman" w:hAnsi="Times New Roman" w:cs="Times New Roman"/>
          <w:color w:val="000000" w:themeColor="text1"/>
        </w:rPr>
        <w:t xml:space="preserve">  </w:t>
      </w:r>
      <w:r w:rsidR="00977BAB" w:rsidRPr="00000232">
        <w:rPr>
          <w:rFonts w:ascii="Times New Roman" w:hAnsi="Times New Roman" w:cs="Times New Roman"/>
          <w:color w:val="000000" w:themeColor="text1"/>
        </w:rPr>
        <w:t>Murray (2015)</w:t>
      </w:r>
      <w:r w:rsidR="00240CFA" w:rsidRPr="00000232">
        <w:rPr>
          <w:rFonts w:ascii="Times New Roman" w:hAnsi="Times New Roman" w:cs="Times New Roman"/>
          <w:color w:val="000000" w:themeColor="text1"/>
        </w:rPr>
        <w:t xml:space="preserve"> </w:t>
      </w:r>
      <w:r w:rsidR="00000232" w:rsidRPr="00000232">
        <w:rPr>
          <w:rFonts w:ascii="Times New Roman" w:hAnsi="Times New Roman" w:cs="Times New Roman"/>
          <w:color w:val="000000" w:themeColor="text1"/>
        </w:rPr>
        <w:t xml:space="preserve">describes a </w:t>
      </w:r>
      <w:r w:rsidR="00E03EA5" w:rsidRPr="00000232">
        <w:rPr>
          <w:rFonts w:ascii="Times New Roman" w:hAnsi="Times New Roman" w:cs="Times New Roman"/>
          <w:color w:val="000000" w:themeColor="text1"/>
        </w:rPr>
        <w:t>fieldwork</w:t>
      </w:r>
      <w:r w:rsidR="00000232" w:rsidRPr="00000232">
        <w:rPr>
          <w:rFonts w:ascii="Times New Roman" w:hAnsi="Times New Roman" w:cs="Times New Roman"/>
          <w:color w:val="000000" w:themeColor="text1"/>
        </w:rPr>
        <w:t xml:space="preserve"> assignment</w:t>
      </w:r>
      <w:r w:rsidR="00240CFA" w:rsidRPr="00000232">
        <w:rPr>
          <w:rFonts w:ascii="Times New Roman" w:hAnsi="Times New Roman" w:cs="Times New Roman"/>
          <w:color w:val="000000" w:themeColor="text1"/>
        </w:rPr>
        <w:t xml:space="preserve"> in which </w:t>
      </w:r>
      <w:r w:rsidR="0042124F" w:rsidRPr="00000232">
        <w:rPr>
          <w:rFonts w:ascii="Times New Roman" w:hAnsi="Times New Roman" w:cs="Times New Roman"/>
          <w:color w:val="000000" w:themeColor="text1"/>
        </w:rPr>
        <w:t>TCs</w:t>
      </w:r>
      <w:r w:rsidR="00240CFA" w:rsidRPr="00000232">
        <w:rPr>
          <w:rFonts w:ascii="Times New Roman" w:hAnsi="Times New Roman" w:cs="Times New Roman"/>
          <w:color w:val="000000" w:themeColor="text1"/>
        </w:rPr>
        <w:t xml:space="preserve"> are asked to interview teachers or principals a</w:t>
      </w:r>
      <w:r w:rsidR="00E03EA5" w:rsidRPr="00000232">
        <w:rPr>
          <w:rFonts w:ascii="Times New Roman" w:hAnsi="Times New Roman" w:cs="Times New Roman"/>
          <w:color w:val="000000" w:themeColor="text1"/>
        </w:rPr>
        <w:t xml:space="preserve">bout </w:t>
      </w:r>
      <w:r w:rsidR="00000232" w:rsidRPr="00000232">
        <w:rPr>
          <w:rFonts w:ascii="Times New Roman" w:hAnsi="Times New Roman" w:cs="Times New Roman"/>
          <w:color w:val="000000" w:themeColor="text1"/>
        </w:rPr>
        <w:t>gender and sexual diversity</w:t>
      </w:r>
      <w:r w:rsidR="00E03EA5" w:rsidRPr="00000232">
        <w:rPr>
          <w:rFonts w:ascii="Times New Roman" w:hAnsi="Times New Roman" w:cs="Times New Roman"/>
          <w:color w:val="000000" w:themeColor="text1"/>
        </w:rPr>
        <w:t xml:space="preserve"> in their school, and another which asks </w:t>
      </w:r>
      <w:r w:rsidR="0042124F" w:rsidRPr="00000232">
        <w:rPr>
          <w:rFonts w:ascii="Times New Roman" w:hAnsi="Times New Roman" w:cs="Times New Roman"/>
          <w:color w:val="000000" w:themeColor="text1"/>
        </w:rPr>
        <w:t>TCs</w:t>
      </w:r>
      <w:r w:rsidR="00E03EA5" w:rsidRPr="00000232">
        <w:rPr>
          <w:rFonts w:ascii="Times New Roman" w:hAnsi="Times New Roman" w:cs="Times New Roman"/>
          <w:color w:val="000000" w:themeColor="text1"/>
        </w:rPr>
        <w:t xml:space="preserve"> to conduct observations in a classroo</w:t>
      </w:r>
      <w:r w:rsidR="000D00BC">
        <w:rPr>
          <w:rFonts w:ascii="Times New Roman" w:hAnsi="Times New Roman" w:cs="Times New Roman"/>
          <w:color w:val="000000" w:themeColor="text1"/>
        </w:rPr>
        <w:t xml:space="preserve">m or other educational setting – videotaping if possible – </w:t>
      </w:r>
      <w:r w:rsidR="00E03EA5" w:rsidRPr="00000232">
        <w:rPr>
          <w:rFonts w:ascii="Times New Roman" w:hAnsi="Times New Roman" w:cs="Times New Roman"/>
          <w:color w:val="000000" w:themeColor="text1"/>
        </w:rPr>
        <w:t>and analyse their</w:t>
      </w:r>
      <w:r w:rsidR="000D00BC">
        <w:rPr>
          <w:rFonts w:ascii="Times New Roman" w:hAnsi="Times New Roman" w:cs="Times New Roman"/>
          <w:color w:val="000000" w:themeColor="text1"/>
        </w:rPr>
        <w:t xml:space="preserve"> own</w:t>
      </w:r>
      <w:r w:rsidR="00E03EA5" w:rsidRPr="00000232">
        <w:rPr>
          <w:rFonts w:ascii="Times New Roman" w:hAnsi="Times New Roman" w:cs="Times New Roman"/>
          <w:color w:val="000000" w:themeColor="text1"/>
        </w:rPr>
        <w:t xml:space="preserve"> observations for the presence or absence of </w:t>
      </w:r>
      <w:r w:rsidR="0042124F" w:rsidRPr="00000232">
        <w:rPr>
          <w:rFonts w:ascii="Times New Roman" w:hAnsi="Times New Roman" w:cs="Times New Roman"/>
          <w:color w:val="000000" w:themeColor="text1"/>
        </w:rPr>
        <w:t xml:space="preserve">ideas around </w:t>
      </w:r>
      <w:r w:rsidR="00000232" w:rsidRPr="00000232">
        <w:rPr>
          <w:rFonts w:ascii="Times New Roman" w:hAnsi="Times New Roman" w:cs="Times New Roman"/>
          <w:color w:val="000000" w:themeColor="text1"/>
        </w:rPr>
        <w:t>gender and sexual diversity</w:t>
      </w:r>
      <w:r w:rsidR="00E03EA5" w:rsidRPr="00000232">
        <w:rPr>
          <w:rFonts w:ascii="Times New Roman" w:hAnsi="Times New Roman" w:cs="Times New Roman"/>
          <w:color w:val="000000" w:themeColor="text1"/>
        </w:rPr>
        <w:t>.</w:t>
      </w:r>
    </w:p>
    <w:p w14:paraId="0747D7D0" w14:textId="4EB7D828" w:rsidR="006903F1" w:rsidRPr="00EF297E" w:rsidRDefault="00E32E0C" w:rsidP="001E3251">
      <w:pPr>
        <w:widowControl w:val="0"/>
        <w:spacing w:line="480" w:lineRule="auto"/>
        <w:rPr>
          <w:rFonts w:ascii="Times New Roman" w:hAnsi="Times New Roman" w:cs="Times New Roman"/>
          <w:color w:val="000000" w:themeColor="text1"/>
        </w:rPr>
      </w:pPr>
      <w:r w:rsidRPr="00EF297E">
        <w:rPr>
          <w:rFonts w:ascii="Times New Roman" w:hAnsi="Times New Roman" w:cs="Times New Roman"/>
        </w:rPr>
        <w:tab/>
      </w:r>
      <w:r w:rsidR="008529E2" w:rsidRPr="00EF297E">
        <w:rPr>
          <w:rFonts w:ascii="Times New Roman" w:hAnsi="Times New Roman" w:cs="Times New Roman"/>
          <w:color w:val="000000" w:themeColor="text1"/>
        </w:rPr>
        <w:t xml:space="preserve">Overall, the range of strategies discussed </w:t>
      </w:r>
      <w:r w:rsidR="00940BAB">
        <w:rPr>
          <w:rFonts w:ascii="Times New Roman" w:hAnsi="Times New Roman" w:cs="Times New Roman"/>
          <w:color w:val="000000" w:themeColor="text1"/>
        </w:rPr>
        <w:t>informs</w:t>
      </w:r>
      <w:r w:rsidR="00940BAB" w:rsidRPr="00EF297E">
        <w:rPr>
          <w:rFonts w:ascii="Times New Roman" w:hAnsi="Times New Roman" w:cs="Times New Roman"/>
          <w:color w:val="000000" w:themeColor="text1"/>
        </w:rPr>
        <w:t xml:space="preserve"> </w:t>
      </w:r>
      <w:r w:rsidR="008529E2" w:rsidRPr="00EF297E">
        <w:rPr>
          <w:rFonts w:ascii="Times New Roman" w:hAnsi="Times New Roman" w:cs="Times New Roman"/>
          <w:color w:val="000000" w:themeColor="text1"/>
        </w:rPr>
        <w:t>teacher educator</w:t>
      </w:r>
      <w:r w:rsidR="00940BAB">
        <w:rPr>
          <w:rFonts w:ascii="Times New Roman" w:hAnsi="Times New Roman" w:cs="Times New Roman"/>
          <w:color w:val="000000" w:themeColor="text1"/>
        </w:rPr>
        <w:t xml:space="preserve"> readers </w:t>
      </w:r>
      <w:r w:rsidR="008529E2" w:rsidRPr="00EF297E">
        <w:rPr>
          <w:rFonts w:ascii="Times New Roman" w:hAnsi="Times New Roman" w:cs="Times New Roman"/>
          <w:color w:val="000000" w:themeColor="text1"/>
        </w:rPr>
        <w:t>about a variety of pedagogical approaches, and demonstrates the possibility, albeit often also the difficulty, of doing GSDTE work.</w:t>
      </w:r>
      <w:r w:rsidR="006903F1" w:rsidRPr="00EF297E">
        <w:rPr>
          <w:rFonts w:ascii="Times New Roman" w:hAnsi="Times New Roman" w:cs="Times New Roman"/>
          <w:color w:val="000000" w:themeColor="text1"/>
        </w:rPr>
        <w:t xml:space="preserve"> </w:t>
      </w:r>
      <w:r w:rsidR="000D00BC">
        <w:rPr>
          <w:rFonts w:ascii="Times New Roman" w:hAnsi="Times New Roman" w:cs="Times New Roman"/>
          <w:color w:val="000000" w:themeColor="text1"/>
        </w:rPr>
        <w:t xml:space="preserve"> </w:t>
      </w:r>
      <w:r w:rsidR="006903F1" w:rsidRPr="00EF297E">
        <w:rPr>
          <w:rFonts w:ascii="Times New Roman" w:hAnsi="Times New Roman" w:cs="Times New Roman"/>
          <w:color w:val="000000" w:themeColor="text1"/>
        </w:rPr>
        <w:t xml:space="preserve">In assembling this overview, we hope that teacher education researchers can </w:t>
      </w:r>
      <w:r w:rsidR="000D00BC">
        <w:rPr>
          <w:rFonts w:ascii="Times New Roman" w:hAnsi="Times New Roman" w:cs="Times New Roman"/>
          <w:color w:val="000000" w:themeColor="text1"/>
        </w:rPr>
        <w:t>study and connect to other research on</w:t>
      </w:r>
      <w:r w:rsidR="006903F1" w:rsidRPr="00EF297E">
        <w:rPr>
          <w:rFonts w:ascii="Times New Roman" w:hAnsi="Times New Roman" w:cs="Times New Roman"/>
          <w:color w:val="000000" w:themeColor="text1"/>
        </w:rPr>
        <w:t xml:space="preserve"> specific GSDTE pedagogies so that these diverse approaches can each be given their analytical due.</w:t>
      </w:r>
    </w:p>
    <w:p w14:paraId="45DD9C2F" w14:textId="31373BB6" w:rsidR="007617A2" w:rsidRPr="00EF297E" w:rsidRDefault="007431A0" w:rsidP="001E3251">
      <w:pPr>
        <w:pStyle w:val="Heading2"/>
        <w:widowControl w:val="0"/>
        <w:rPr>
          <w:rFonts w:ascii="Times New Roman" w:hAnsi="Times New Roman" w:cs="Times New Roman"/>
        </w:rPr>
      </w:pPr>
      <w:r w:rsidRPr="00EF297E">
        <w:rPr>
          <w:rFonts w:ascii="Times New Roman" w:hAnsi="Times New Roman" w:cs="Times New Roman"/>
          <w:i/>
          <w:u w:val="none"/>
        </w:rPr>
        <w:t>Methodological Approaches</w:t>
      </w:r>
    </w:p>
    <w:p w14:paraId="5CF88A47" w14:textId="7B9DDF82" w:rsidR="007617A2"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t xml:space="preserve">Studies on GSDTE feature a variety of research </w:t>
      </w:r>
      <w:r w:rsidRPr="00EF297E">
        <w:rPr>
          <w:rFonts w:ascii="Times New Roman" w:hAnsi="Times New Roman" w:cs="Times New Roman"/>
          <w:color w:val="000000" w:themeColor="text1"/>
        </w:rPr>
        <w:t>methods</w:t>
      </w:r>
      <w:r w:rsidR="00EF02B8" w:rsidRPr="00EF297E">
        <w:rPr>
          <w:rFonts w:ascii="Times New Roman" w:hAnsi="Times New Roman" w:cs="Times New Roman"/>
          <w:color w:val="000000" w:themeColor="text1"/>
        </w:rPr>
        <w:t>, as shown in Table 2</w:t>
      </w:r>
      <w:r w:rsidRPr="00EF297E">
        <w:rPr>
          <w:rFonts w:ascii="Times New Roman" w:hAnsi="Times New Roman" w:cs="Times New Roman"/>
          <w:color w:val="000000" w:themeColor="text1"/>
        </w:rPr>
        <w:t xml:space="preserve">, most of </w:t>
      </w:r>
      <w:r w:rsidRPr="00EF297E">
        <w:rPr>
          <w:rFonts w:ascii="Times New Roman" w:hAnsi="Times New Roman" w:cs="Times New Roman"/>
        </w:rPr>
        <w:t xml:space="preserve">which have been used to ascertain the </w:t>
      </w:r>
      <w:r w:rsidR="001E3BB4">
        <w:rPr>
          <w:rFonts w:ascii="Times New Roman" w:hAnsi="Times New Roman" w:cs="Times New Roman"/>
        </w:rPr>
        <w:t xml:space="preserve">impact or </w:t>
      </w:r>
      <w:r w:rsidRPr="00EF297E">
        <w:rPr>
          <w:rFonts w:ascii="Times New Roman" w:hAnsi="Times New Roman" w:cs="Times New Roman"/>
        </w:rPr>
        <w:t xml:space="preserve">‘success’ of </w:t>
      </w:r>
      <w:r w:rsidRPr="00EF297E">
        <w:rPr>
          <w:rFonts w:ascii="Times New Roman" w:hAnsi="Times New Roman" w:cs="Times New Roman"/>
          <w:color w:val="000000" w:themeColor="text1"/>
        </w:rPr>
        <w:t>the above pedagogies</w:t>
      </w:r>
      <w:r w:rsidR="001E3BB4">
        <w:rPr>
          <w:rFonts w:ascii="Times New Roman" w:hAnsi="Times New Roman" w:cs="Times New Roman"/>
          <w:color w:val="000000" w:themeColor="text1"/>
        </w:rPr>
        <w:t xml:space="preserve"> on TCs</w:t>
      </w:r>
      <w:r w:rsidRPr="00EF297E">
        <w:rPr>
          <w:rFonts w:ascii="Times New Roman" w:hAnsi="Times New Roman" w:cs="Times New Roman"/>
          <w:color w:val="000000" w:themeColor="text1"/>
        </w:rPr>
        <w:t xml:space="preserve">.  Different notions of ‘success’ are in circulation, however, </w:t>
      </w:r>
      <w:r w:rsidR="00EF02B8" w:rsidRPr="00EF297E">
        <w:rPr>
          <w:rFonts w:ascii="Times New Roman" w:hAnsi="Times New Roman" w:cs="Times New Roman"/>
          <w:color w:val="000000" w:themeColor="text1"/>
        </w:rPr>
        <w:t xml:space="preserve">as </w:t>
      </w:r>
      <w:r w:rsidR="00E96105" w:rsidRPr="00EF297E">
        <w:rPr>
          <w:rFonts w:ascii="Times New Roman" w:hAnsi="Times New Roman" w:cs="Times New Roman"/>
          <w:color w:val="000000" w:themeColor="text1"/>
        </w:rPr>
        <w:t xml:space="preserve">will be </w:t>
      </w:r>
      <w:r w:rsidR="00EF02B8" w:rsidRPr="00EF297E">
        <w:rPr>
          <w:rFonts w:ascii="Times New Roman" w:hAnsi="Times New Roman" w:cs="Times New Roman"/>
          <w:color w:val="000000" w:themeColor="text1"/>
        </w:rPr>
        <w:t>discussed</w:t>
      </w:r>
      <w:r w:rsidRPr="00EF297E">
        <w:rPr>
          <w:rFonts w:ascii="Times New Roman" w:hAnsi="Times New Roman" w:cs="Times New Roman"/>
          <w:color w:val="000000" w:themeColor="text1"/>
        </w:rPr>
        <w:t xml:space="preserve"> later on.  Quantitative studies have </w:t>
      </w:r>
      <w:r w:rsidR="00E96105" w:rsidRPr="00EF297E">
        <w:rPr>
          <w:rFonts w:ascii="Times New Roman" w:hAnsi="Times New Roman" w:cs="Times New Roman"/>
          <w:color w:val="000000" w:themeColor="text1"/>
        </w:rPr>
        <w:t>tended to measure</w:t>
      </w:r>
      <w:r w:rsidRPr="00EF297E">
        <w:rPr>
          <w:rFonts w:ascii="Times New Roman" w:hAnsi="Times New Roman" w:cs="Times New Roman"/>
          <w:color w:val="000000" w:themeColor="text1"/>
        </w:rPr>
        <w:t xml:space="preserve"> changes in self-reported TC attitudes or beliefs, </w:t>
      </w:r>
      <w:r w:rsidRPr="00EF297E">
        <w:rPr>
          <w:rFonts w:ascii="Times New Roman" w:hAnsi="Times New Roman" w:cs="Times New Roman"/>
          <w:color w:val="000000" w:themeColor="text1"/>
        </w:rPr>
        <w:lastRenderedPageBreak/>
        <w:t xml:space="preserve">usually before and after an </w:t>
      </w:r>
      <w:r w:rsidR="00940BAB">
        <w:rPr>
          <w:rFonts w:ascii="Times New Roman" w:hAnsi="Times New Roman" w:cs="Times New Roman"/>
          <w:color w:val="000000" w:themeColor="text1"/>
        </w:rPr>
        <w:t>'</w:t>
      </w:r>
      <w:r w:rsidRPr="00EF297E">
        <w:rPr>
          <w:rFonts w:ascii="Times New Roman" w:hAnsi="Times New Roman" w:cs="Times New Roman"/>
          <w:color w:val="000000" w:themeColor="text1"/>
        </w:rPr>
        <w:t>intervention</w:t>
      </w:r>
      <w:r w:rsidR="00940BAB">
        <w:rPr>
          <w:rFonts w:ascii="Times New Roman" w:hAnsi="Times New Roman" w:cs="Times New Roman"/>
          <w:color w:val="000000" w:themeColor="text1"/>
        </w:rPr>
        <w:t xml:space="preserve">' such as an </w:t>
      </w:r>
      <w:r w:rsidR="006B2527">
        <w:rPr>
          <w:rFonts w:ascii="Times New Roman" w:hAnsi="Times New Roman" w:cs="Times New Roman"/>
          <w:color w:val="000000" w:themeColor="text1"/>
        </w:rPr>
        <w:t>LGBTQIA+</w:t>
      </w:r>
      <w:r w:rsidR="00940BAB">
        <w:rPr>
          <w:rFonts w:ascii="Times New Roman" w:hAnsi="Times New Roman" w:cs="Times New Roman"/>
          <w:color w:val="000000" w:themeColor="text1"/>
        </w:rPr>
        <w:t xml:space="preserve"> speaker presentation</w:t>
      </w:r>
      <w:r w:rsidRPr="00EF297E">
        <w:rPr>
          <w:rFonts w:ascii="Times New Roman" w:hAnsi="Times New Roman" w:cs="Times New Roman"/>
          <w:color w:val="000000" w:themeColor="text1"/>
        </w:rPr>
        <w:t xml:space="preserve">.  Qualitative studies have </w:t>
      </w:r>
      <w:r w:rsidR="003550D1" w:rsidRPr="00EF297E">
        <w:rPr>
          <w:rFonts w:ascii="Times New Roman" w:hAnsi="Times New Roman" w:cs="Times New Roman"/>
          <w:color w:val="000000" w:themeColor="text1"/>
        </w:rPr>
        <w:t>use methods</w:t>
      </w:r>
      <w:r w:rsidR="00EF02B8" w:rsidRPr="00EF297E">
        <w:rPr>
          <w:rFonts w:ascii="Times New Roman" w:hAnsi="Times New Roman" w:cs="Times New Roman"/>
          <w:color w:val="000000" w:themeColor="text1"/>
        </w:rPr>
        <w:t xml:space="preserve"> </w:t>
      </w:r>
      <w:r w:rsidR="00E96105" w:rsidRPr="00EF297E">
        <w:rPr>
          <w:rFonts w:ascii="Times New Roman" w:hAnsi="Times New Roman" w:cs="Times New Roman"/>
          <w:color w:val="000000" w:themeColor="text1"/>
        </w:rPr>
        <w:t>like</w:t>
      </w:r>
      <w:r w:rsidR="00EF02B8" w:rsidRPr="00EF297E">
        <w:rPr>
          <w:rFonts w:ascii="Times New Roman" w:hAnsi="Times New Roman" w:cs="Times New Roman"/>
          <w:color w:val="000000" w:themeColor="text1"/>
        </w:rPr>
        <w:t xml:space="preserve"> interviewing TCs, analyzing </w:t>
      </w:r>
      <w:r w:rsidR="005B26DC" w:rsidRPr="00EF297E">
        <w:rPr>
          <w:rFonts w:ascii="Times New Roman" w:hAnsi="Times New Roman" w:cs="Times New Roman"/>
          <w:color w:val="000000" w:themeColor="text1"/>
        </w:rPr>
        <w:t xml:space="preserve">their </w:t>
      </w:r>
      <w:r w:rsidR="00E96105" w:rsidRPr="00EF297E">
        <w:rPr>
          <w:rFonts w:ascii="Times New Roman" w:hAnsi="Times New Roman" w:cs="Times New Roman"/>
          <w:color w:val="000000" w:themeColor="text1"/>
        </w:rPr>
        <w:t>assignments</w:t>
      </w:r>
      <w:r w:rsidR="00EF02B8" w:rsidRPr="00EF297E">
        <w:rPr>
          <w:rFonts w:ascii="Times New Roman" w:hAnsi="Times New Roman" w:cs="Times New Roman"/>
          <w:color w:val="000000" w:themeColor="text1"/>
        </w:rPr>
        <w:t xml:space="preserve">, recording and </w:t>
      </w:r>
      <w:r w:rsidR="00E96105" w:rsidRPr="00EF297E">
        <w:rPr>
          <w:rFonts w:ascii="Times New Roman" w:hAnsi="Times New Roman" w:cs="Times New Roman"/>
          <w:color w:val="000000" w:themeColor="text1"/>
        </w:rPr>
        <w:t>studying</w:t>
      </w:r>
      <w:r w:rsidR="00EF02B8" w:rsidRPr="00EF297E">
        <w:rPr>
          <w:rFonts w:ascii="Times New Roman" w:hAnsi="Times New Roman" w:cs="Times New Roman"/>
          <w:color w:val="000000" w:themeColor="text1"/>
        </w:rPr>
        <w:t xml:space="preserve"> classroom dialog</w:t>
      </w:r>
      <w:r w:rsidR="005B26DC" w:rsidRPr="00EF297E">
        <w:rPr>
          <w:rFonts w:ascii="Times New Roman" w:hAnsi="Times New Roman" w:cs="Times New Roman"/>
          <w:color w:val="000000" w:themeColor="text1"/>
        </w:rPr>
        <w:t>u</w:t>
      </w:r>
      <w:r w:rsidR="00EF02B8" w:rsidRPr="00EF297E">
        <w:rPr>
          <w:rFonts w:ascii="Times New Roman" w:hAnsi="Times New Roman" w:cs="Times New Roman"/>
          <w:color w:val="000000" w:themeColor="text1"/>
        </w:rPr>
        <w:t xml:space="preserve">e, </w:t>
      </w:r>
      <w:r w:rsidRPr="00EF297E">
        <w:rPr>
          <w:rFonts w:ascii="Times New Roman" w:hAnsi="Times New Roman" w:cs="Times New Roman"/>
          <w:color w:val="000000" w:themeColor="text1"/>
        </w:rPr>
        <w:t>and</w:t>
      </w:r>
      <w:r w:rsidR="00EF02B8" w:rsidRPr="00EF297E">
        <w:rPr>
          <w:rFonts w:ascii="Times New Roman" w:hAnsi="Times New Roman" w:cs="Times New Roman"/>
          <w:color w:val="000000" w:themeColor="text1"/>
        </w:rPr>
        <w:t xml:space="preserve"> less often, </w:t>
      </w:r>
      <w:r w:rsidR="005B26DC" w:rsidRPr="00EF297E">
        <w:rPr>
          <w:rFonts w:ascii="Times New Roman" w:hAnsi="Times New Roman" w:cs="Times New Roman"/>
          <w:color w:val="000000" w:themeColor="text1"/>
        </w:rPr>
        <w:t xml:space="preserve">conducting </w:t>
      </w:r>
      <w:r w:rsidR="00EF02B8" w:rsidRPr="00EF297E">
        <w:rPr>
          <w:rFonts w:ascii="Times New Roman" w:hAnsi="Times New Roman" w:cs="Times New Roman"/>
          <w:color w:val="000000" w:themeColor="text1"/>
        </w:rPr>
        <w:t>focus groups or action research</w:t>
      </w:r>
      <w:r w:rsidR="005B26DC" w:rsidRPr="00EF297E">
        <w:rPr>
          <w:rFonts w:ascii="Times New Roman" w:hAnsi="Times New Roman" w:cs="Times New Roman"/>
          <w:color w:val="000000" w:themeColor="text1"/>
        </w:rPr>
        <w:t xml:space="preserve"> projects</w:t>
      </w:r>
      <w:r w:rsidR="00EF02B8" w:rsidRPr="00EF297E">
        <w:rPr>
          <w:rFonts w:ascii="Times New Roman" w:hAnsi="Times New Roman" w:cs="Times New Roman"/>
          <w:color w:val="000000" w:themeColor="text1"/>
        </w:rPr>
        <w:t xml:space="preserve">.  </w:t>
      </w:r>
      <w:r w:rsidRPr="00EF297E">
        <w:rPr>
          <w:rFonts w:ascii="Times New Roman" w:hAnsi="Times New Roman" w:cs="Times New Roman"/>
          <w:color w:val="000000" w:themeColor="text1"/>
        </w:rPr>
        <w:t xml:space="preserve">These qualitative </w:t>
      </w:r>
      <w:r w:rsidRPr="00EF297E">
        <w:rPr>
          <w:rFonts w:ascii="Times New Roman" w:hAnsi="Times New Roman" w:cs="Times New Roman"/>
        </w:rPr>
        <w:t xml:space="preserve">studies generally combine </w:t>
      </w:r>
      <w:r w:rsidR="005B26DC" w:rsidRPr="00EF297E">
        <w:rPr>
          <w:rFonts w:ascii="Times New Roman" w:hAnsi="Times New Roman" w:cs="Times New Roman"/>
        </w:rPr>
        <w:t xml:space="preserve">multiple </w:t>
      </w:r>
      <w:r w:rsidRPr="00EF297E">
        <w:rPr>
          <w:rFonts w:ascii="Times New Roman" w:hAnsi="Times New Roman" w:cs="Times New Roman"/>
        </w:rPr>
        <w:t>methods (e.g., interviews</w:t>
      </w:r>
      <w:r w:rsidR="00E96105" w:rsidRPr="00EF297E">
        <w:rPr>
          <w:rFonts w:ascii="Times New Roman" w:hAnsi="Times New Roman" w:cs="Times New Roman"/>
        </w:rPr>
        <w:t xml:space="preserve"> with TCs</w:t>
      </w:r>
      <w:r w:rsidRPr="00EF297E">
        <w:rPr>
          <w:rFonts w:ascii="Times New Roman" w:hAnsi="Times New Roman" w:cs="Times New Roman"/>
        </w:rPr>
        <w:t xml:space="preserve"> </w:t>
      </w:r>
      <w:r w:rsidRPr="00EF297E">
        <w:rPr>
          <w:rFonts w:ascii="Times New Roman" w:hAnsi="Times New Roman" w:cs="Times New Roman"/>
          <w:i/>
        </w:rPr>
        <w:t>and</w:t>
      </w:r>
      <w:r w:rsidR="0017642A" w:rsidRPr="00EF297E">
        <w:rPr>
          <w:rFonts w:ascii="Times New Roman" w:hAnsi="Times New Roman" w:cs="Times New Roman"/>
        </w:rPr>
        <w:t xml:space="preserve"> assignment analysis),</w:t>
      </w:r>
      <w:r w:rsidRPr="00EF297E">
        <w:rPr>
          <w:rFonts w:ascii="Times New Roman" w:hAnsi="Times New Roman" w:cs="Times New Roman"/>
        </w:rPr>
        <w:t xml:space="preserve"> </w:t>
      </w:r>
      <w:r w:rsidR="0017642A" w:rsidRPr="00EF297E">
        <w:rPr>
          <w:rFonts w:ascii="Times New Roman" w:hAnsi="Times New Roman" w:cs="Times New Roman"/>
        </w:rPr>
        <w:t>and are altogether more recent than the quantitative studies</w:t>
      </w:r>
      <w:r w:rsidRPr="00EF297E">
        <w:rPr>
          <w:rFonts w:ascii="Times New Roman" w:hAnsi="Times New Roman" w:cs="Times New Roman"/>
        </w:rPr>
        <w:t xml:space="preserve">.  </w:t>
      </w:r>
      <w:r w:rsidR="0017642A" w:rsidRPr="00EF297E">
        <w:rPr>
          <w:rFonts w:ascii="Times New Roman" w:hAnsi="Times New Roman" w:cs="Times New Roman"/>
        </w:rPr>
        <w:t>The emerging preponderance of qualitative work in GSDTE is replacing</w:t>
      </w:r>
      <w:r w:rsidRPr="00EF297E">
        <w:rPr>
          <w:rFonts w:ascii="Times New Roman" w:hAnsi="Times New Roman" w:cs="Times New Roman"/>
        </w:rPr>
        <w:t xml:space="preserve"> the </w:t>
      </w:r>
      <w:r w:rsidR="007F2772">
        <w:rPr>
          <w:rFonts w:ascii="Times New Roman" w:hAnsi="Times New Roman" w:cs="Times New Roman"/>
        </w:rPr>
        <w:t xml:space="preserve">two </w:t>
      </w:r>
      <w:r w:rsidRPr="00EF297E">
        <w:rPr>
          <w:rFonts w:ascii="Times New Roman" w:hAnsi="Times New Roman" w:cs="Times New Roman"/>
        </w:rPr>
        <w:t xml:space="preserve">formerly </w:t>
      </w:r>
      <w:r w:rsidR="0017642A" w:rsidRPr="00EF297E">
        <w:rPr>
          <w:rFonts w:ascii="Times New Roman" w:hAnsi="Times New Roman" w:cs="Times New Roman"/>
        </w:rPr>
        <w:t>dominant</w:t>
      </w:r>
      <w:r w:rsidRPr="00EF297E">
        <w:rPr>
          <w:rFonts w:ascii="Times New Roman" w:hAnsi="Times New Roman" w:cs="Times New Roman"/>
        </w:rPr>
        <w:t xml:space="preserve"> practice</w:t>
      </w:r>
      <w:r w:rsidR="0017642A" w:rsidRPr="00EF297E">
        <w:rPr>
          <w:rFonts w:ascii="Times New Roman" w:hAnsi="Times New Roman" w:cs="Times New Roman"/>
        </w:rPr>
        <w:t>s</w:t>
      </w:r>
      <w:r w:rsidRPr="00EF297E">
        <w:rPr>
          <w:rFonts w:ascii="Times New Roman" w:hAnsi="Times New Roman" w:cs="Times New Roman"/>
        </w:rPr>
        <w:t xml:space="preserve"> of </w:t>
      </w:r>
      <w:r w:rsidR="005B26DC" w:rsidRPr="00EF297E">
        <w:rPr>
          <w:rFonts w:ascii="Times New Roman" w:hAnsi="Times New Roman" w:cs="Times New Roman"/>
        </w:rPr>
        <w:t>either analyzing quantitative data</w:t>
      </w:r>
      <w:r w:rsidR="007F78DC" w:rsidRPr="00EF297E">
        <w:rPr>
          <w:rFonts w:ascii="Times New Roman" w:hAnsi="Times New Roman" w:cs="Times New Roman"/>
        </w:rPr>
        <w:t xml:space="preserve"> </w:t>
      </w:r>
      <w:r w:rsidR="0017642A" w:rsidRPr="00EF297E">
        <w:rPr>
          <w:rFonts w:ascii="Times New Roman" w:hAnsi="Times New Roman" w:cs="Times New Roman"/>
        </w:rPr>
        <w:t>on</w:t>
      </w:r>
      <w:r w:rsidR="005B26DC" w:rsidRPr="00EF297E">
        <w:rPr>
          <w:rFonts w:ascii="Times New Roman" w:hAnsi="Times New Roman" w:cs="Times New Roman"/>
        </w:rPr>
        <w:t xml:space="preserve"> attitud</w:t>
      </w:r>
      <w:r w:rsidR="007F78DC" w:rsidRPr="00EF297E">
        <w:rPr>
          <w:rFonts w:ascii="Times New Roman" w:hAnsi="Times New Roman" w:cs="Times New Roman"/>
        </w:rPr>
        <w:t>inal change</w:t>
      </w:r>
      <w:r w:rsidR="0017642A" w:rsidRPr="00EF297E">
        <w:rPr>
          <w:rFonts w:ascii="Times New Roman" w:hAnsi="Times New Roman" w:cs="Times New Roman"/>
        </w:rPr>
        <w:t>s</w:t>
      </w:r>
      <w:r w:rsidR="005B26DC" w:rsidRPr="00EF297E">
        <w:rPr>
          <w:rFonts w:ascii="Times New Roman" w:hAnsi="Times New Roman" w:cs="Times New Roman"/>
        </w:rPr>
        <w:t xml:space="preserve"> or </w:t>
      </w:r>
      <w:r w:rsidR="00075801">
        <w:rPr>
          <w:rFonts w:ascii="Times New Roman" w:hAnsi="Times New Roman" w:cs="Times New Roman"/>
        </w:rPr>
        <w:t>offering</w:t>
      </w:r>
      <w:r w:rsidRPr="00EF297E">
        <w:rPr>
          <w:rFonts w:ascii="Times New Roman" w:hAnsi="Times New Roman" w:cs="Times New Roman"/>
        </w:rPr>
        <w:t xml:space="preserve"> </w:t>
      </w:r>
      <w:r w:rsidR="0017642A" w:rsidRPr="00EF297E">
        <w:rPr>
          <w:rFonts w:ascii="Times New Roman" w:hAnsi="Times New Roman" w:cs="Times New Roman"/>
        </w:rPr>
        <w:t>anecdotal</w:t>
      </w:r>
      <w:r w:rsidRPr="00EF297E">
        <w:rPr>
          <w:rFonts w:ascii="Times New Roman" w:hAnsi="Times New Roman" w:cs="Times New Roman"/>
        </w:rPr>
        <w:t xml:space="preserve"> practitioner narratives.</w:t>
      </w:r>
      <w:r w:rsidR="000A1E70" w:rsidRPr="00EF297E">
        <w:rPr>
          <w:rFonts w:ascii="Times New Roman" w:hAnsi="Times New Roman" w:cs="Times New Roman"/>
        </w:rPr>
        <w:t xml:space="preserve"> </w:t>
      </w:r>
      <w:r w:rsidR="0017642A" w:rsidRPr="00EF297E">
        <w:rPr>
          <w:rFonts w:ascii="Times New Roman" w:hAnsi="Times New Roman" w:cs="Times New Roman"/>
        </w:rPr>
        <w:t xml:space="preserve"> Regarding the latter, </w:t>
      </w:r>
      <w:r w:rsidR="000A1E70" w:rsidRPr="00EF297E">
        <w:rPr>
          <w:rFonts w:ascii="Times New Roman" w:hAnsi="Times New Roman" w:cs="Times New Roman"/>
        </w:rPr>
        <w:t xml:space="preserve">Taylor and </w:t>
      </w:r>
      <w:proofErr w:type="spellStart"/>
      <w:r w:rsidR="000A1E70" w:rsidRPr="00EF297E">
        <w:rPr>
          <w:rFonts w:ascii="Times New Roman" w:hAnsi="Times New Roman" w:cs="Times New Roman"/>
        </w:rPr>
        <w:t>Coia’s</w:t>
      </w:r>
      <w:proofErr w:type="spellEnd"/>
      <w:r w:rsidR="000A1E70" w:rsidRPr="00EF297E">
        <w:rPr>
          <w:rFonts w:ascii="Times New Roman" w:hAnsi="Times New Roman" w:cs="Times New Roman"/>
        </w:rPr>
        <w:t xml:space="preserve"> (2014</w:t>
      </w:r>
      <w:r w:rsidR="002320F4">
        <w:rPr>
          <w:rFonts w:ascii="Times New Roman" w:hAnsi="Times New Roman" w:cs="Times New Roman"/>
        </w:rPr>
        <w:t>a</w:t>
      </w:r>
      <w:r w:rsidR="000A1E70" w:rsidRPr="00EF297E">
        <w:rPr>
          <w:rFonts w:ascii="Times New Roman" w:hAnsi="Times New Roman" w:cs="Times New Roman"/>
        </w:rPr>
        <w:t xml:space="preserve">) </w:t>
      </w:r>
      <w:r w:rsidR="0017642A" w:rsidRPr="00EF297E">
        <w:rPr>
          <w:rFonts w:ascii="Times New Roman" w:hAnsi="Times New Roman" w:cs="Times New Roman"/>
        </w:rPr>
        <w:t xml:space="preserve">recent </w:t>
      </w:r>
      <w:r w:rsidR="000A1E70" w:rsidRPr="00EF297E">
        <w:rPr>
          <w:rFonts w:ascii="Times New Roman" w:hAnsi="Times New Roman" w:cs="Times New Roman"/>
        </w:rPr>
        <w:t>edited collection of self-studies of GSDTE</w:t>
      </w:r>
      <w:r w:rsidR="00B753FA" w:rsidRPr="00EF297E">
        <w:rPr>
          <w:rFonts w:ascii="Times New Roman" w:hAnsi="Times New Roman" w:cs="Times New Roman"/>
        </w:rPr>
        <w:t xml:space="preserve"> practice</w:t>
      </w:r>
      <w:r w:rsidR="000A1E70" w:rsidRPr="00EF297E">
        <w:rPr>
          <w:rFonts w:ascii="Times New Roman" w:hAnsi="Times New Roman" w:cs="Times New Roman"/>
        </w:rPr>
        <w:t xml:space="preserve"> </w:t>
      </w:r>
      <w:r w:rsidR="00FE2D4C">
        <w:rPr>
          <w:rFonts w:ascii="Times New Roman" w:hAnsi="Times New Roman" w:cs="Times New Roman"/>
        </w:rPr>
        <w:t>is</w:t>
      </w:r>
      <w:r w:rsidR="000A1E70" w:rsidRPr="00EF297E">
        <w:rPr>
          <w:rFonts w:ascii="Times New Roman" w:hAnsi="Times New Roman" w:cs="Times New Roman"/>
        </w:rPr>
        <w:t xml:space="preserve"> </w:t>
      </w:r>
      <w:r w:rsidR="00CD06FA">
        <w:rPr>
          <w:rFonts w:ascii="Times New Roman" w:hAnsi="Times New Roman" w:cs="Times New Roman"/>
        </w:rPr>
        <w:t xml:space="preserve">an </w:t>
      </w:r>
      <w:r w:rsidR="007431A0" w:rsidRPr="00EF297E">
        <w:rPr>
          <w:rFonts w:ascii="Times New Roman" w:hAnsi="Times New Roman" w:cs="Times New Roman"/>
        </w:rPr>
        <w:t xml:space="preserve">effort to </w:t>
      </w:r>
      <w:r w:rsidR="0017642A" w:rsidRPr="00EF297E">
        <w:rPr>
          <w:rFonts w:ascii="Times New Roman" w:hAnsi="Times New Roman" w:cs="Times New Roman"/>
        </w:rPr>
        <w:t>move beyond the anecdotal in practitioner</w:t>
      </w:r>
      <w:r w:rsidR="00FE2D4C">
        <w:rPr>
          <w:rFonts w:ascii="Times New Roman" w:hAnsi="Times New Roman" w:cs="Times New Roman"/>
        </w:rPr>
        <w:t>s</w:t>
      </w:r>
      <w:r w:rsidR="0017642A" w:rsidRPr="00EF297E">
        <w:rPr>
          <w:rFonts w:ascii="Times New Roman" w:hAnsi="Times New Roman" w:cs="Times New Roman"/>
        </w:rPr>
        <w:t xml:space="preserve"> report</w:t>
      </w:r>
      <w:r w:rsidR="00FE2D4C">
        <w:rPr>
          <w:rFonts w:ascii="Times New Roman" w:hAnsi="Times New Roman" w:cs="Times New Roman"/>
        </w:rPr>
        <w:t>ing</w:t>
      </w:r>
      <w:r w:rsidR="003550D1" w:rsidRPr="00EF297E">
        <w:rPr>
          <w:rFonts w:ascii="Times New Roman" w:hAnsi="Times New Roman" w:cs="Times New Roman"/>
        </w:rPr>
        <w:t xml:space="preserve"> </w:t>
      </w:r>
      <w:r w:rsidR="00FE2D4C">
        <w:rPr>
          <w:rFonts w:ascii="Times New Roman" w:hAnsi="Times New Roman" w:cs="Times New Roman"/>
        </w:rPr>
        <w:t>on</w:t>
      </w:r>
      <w:r w:rsidR="0017642A" w:rsidRPr="00EF297E">
        <w:rPr>
          <w:rFonts w:ascii="Times New Roman" w:hAnsi="Times New Roman" w:cs="Times New Roman"/>
        </w:rPr>
        <w:t xml:space="preserve"> </w:t>
      </w:r>
      <w:r w:rsidR="0011486F" w:rsidRPr="00EF297E">
        <w:rPr>
          <w:rFonts w:ascii="Times New Roman" w:hAnsi="Times New Roman" w:cs="Times New Roman"/>
        </w:rPr>
        <w:t xml:space="preserve">their own </w:t>
      </w:r>
      <w:r w:rsidR="00497CD4" w:rsidRPr="00EF297E">
        <w:rPr>
          <w:rFonts w:ascii="Times New Roman" w:hAnsi="Times New Roman" w:cs="Times New Roman"/>
        </w:rPr>
        <w:t>pedagogy</w:t>
      </w:r>
      <w:r w:rsidR="0017642A" w:rsidRPr="00EF297E">
        <w:rPr>
          <w:rFonts w:ascii="Times New Roman" w:hAnsi="Times New Roman" w:cs="Times New Roman"/>
        </w:rPr>
        <w:t>.</w:t>
      </w:r>
    </w:p>
    <w:p w14:paraId="37D357CF" w14:textId="0EF4F457" w:rsidR="00BA1E01" w:rsidRDefault="00E42DD4" w:rsidP="006B784B">
      <w:pPr>
        <w:pStyle w:val="Caption"/>
        <w:keepNext w:val="0"/>
        <w:widowControl w:val="0"/>
        <w:spacing w:after="0" w:line="480" w:lineRule="auto"/>
        <w:jc w:val="center"/>
        <w:rPr>
          <w:rFonts w:ascii="Times New Roman" w:hAnsi="Times New Roman" w:cs="Times New Roman"/>
          <w:b w:val="0"/>
        </w:rPr>
      </w:pPr>
      <w:r w:rsidRPr="00EF297E">
        <w:rPr>
          <w:rFonts w:ascii="Times New Roman" w:hAnsi="Times New Roman" w:cs="Times New Roman"/>
          <w:b w:val="0"/>
        </w:rPr>
        <w:t xml:space="preserve">TABLE </w:t>
      </w:r>
      <w:r w:rsidR="00D93F57" w:rsidRPr="00EF297E">
        <w:rPr>
          <w:rFonts w:ascii="Times New Roman" w:hAnsi="Times New Roman" w:cs="Times New Roman"/>
          <w:b w:val="0"/>
        </w:rPr>
        <w:fldChar w:fldCharType="begin"/>
      </w:r>
      <w:r w:rsidR="00D93F57" w:rsidRPr="00EF297E">
        <w:rPr>
          <w:rFonts w:ascii="Times New Roman" w:hAnsi="Times New Roman" w:cs="Times New Roman"/>
          <w:b w:val="0"/>
        </w:rPr>
        <w:instrText xml:space="preserve"> SEQ Table \* ARABIC </w:instrText>
      </w:r>
      <w:r w:rsidR="00D93F57" w:rsidRPr="00EF297E">
        <w:rPr>
          <w:rFonts w:ascii="Times New Roman" w:hAnsi="Times New Roman" w:cs="Times New Roman"/>
          <w:b w:val="0"/>
        </w:rPr>
        <w:fldChar w:fldCharType="separate"/>
      </w:r>
      <w:r w:rsidR="00A74C9C">
        <w:rPr>
          <w:rFonts w:ascii="Times New Roman" w:hAnsi="Times New Roman" w:cs="Times New Roman"/>
          <w:b w:val="0"/>
          <w:noProof/>
        </w:rPr>
        <w:t>2</w:t>
      </w:r>
      <w:r w:rsidR="00D93F57" w:rsidRPr="00EF297E">
        <w:rPr>
          <w:rFonts w:ascii="Times New Roman" w:hAnsi="Times New Roman" w:cs="Times New Roman"/>
          <w:b w:val="0"/>
          <w:noProof/>
        </w:rPr>
        <w:fldChar w:fldCharType="end"/>
      </w:r>
      <w:r w:rsidRPr="00EF297E">
        <w:rPr>
          <w:rFonts w:ascii="Times New Roman" w:hAnsi="Times New Roman" w:cs="Times New Roman"/>
          <w:b w:val="0"/>
        </w:rPr>
        <w:t>: METHODOLOGICAL APPROACHES</w:t>
      </w:r>
    </w:p>
    <w:tbl>
      <w:tblPr>
        <w:tblStyle w:val="TableGrid"/>
        <w:tblW w:w="0" w:type="auto"/>
        <w:tblLook w:val="04A0" w:firstRow="1" w:lastRow="0" w:firstColumn="1" w:lastColumn="0" w:noHBand="0" w:noVBand="1"/>
      </w:tblPr>
      <w:tblGrid>
        <w:gridCol w:w="3397"/>
        <w:gridCol w:w="5953"/>
      </w:tblGrid>
      <w:tr w:rsidR="00193E36" w:rsidRPr="00947928" w14:paraId="0AB0BF91" w14:textId="77777777" w:rsidTr="00F9287E">
        <w:trPr>
          <w:cantSplit/>
          <w:trHeight w:val="140"/>
          <w:tblHeader/>
        </w:trPr>
        <w:tc>
          <w:tcPr>
            <w:tcW w:w="3397" w:type="dxa"/>
          </w:tcPr>
          <w:p w14:paraId="54E61638" w14:textId="77777777" w:rsidR="00193E36" w:rsidRPr="00947928" w:rsidRDefault="00193E36" w:rsidP="00DD62B4">
            <w:pPr>
              <w:widowControl w:val="0"/>
              <w:rPr>
                <w:rFonts w:ascii="Times New Roman" w:hAnsi="Times New Roman" w:cs="Times New Roman"/>
                <w:b/>
                <w:sz w:val="20"/>
                <w:szCs w:val="20"/>
              </w:rPr>
            </w:pPr>
            <w:r w:rsidRPr="00947928">
              <w:rPr>
                <w:rFonts w:ascii="Times New Roman" w:hAnsi="Times New Roman" w:cs="Times New Roman"/>
                <w:b/>
                <w:sz w:val="20"/>
                <w:szCs w:val="20"/>
              </w:rPr>
              <w:t>Methodological approach</w:t>
            </w:r>
          </w:p>
        </w:tc>
        <w:tc>
          <w:tcPr>
            <w:tcW w:w="5953" w:type="dxa"/>
          </w:tcPr>
          <w:p w14:paraId="19EF4181" w14:textId="77777777" w:rsidR="00193E36" w:rsidRPr="00947928" w:rsidRDefault="00193E36" w:rsidP="00DD62B4">
            <w:pPr>
              <w:widowControl w:val="0"/>
              <w:rPr>
                <w:rFonts w:ascii="Times New Roman" w:hAnsi="Times New Roman" w:cs="Times New Roman"/>
                <w:b/>
                <w:sz w:val="20"/>
                <w:szCs w:val="20"/>
              </w:rPr>
            </w:pPr>
            <w:r w:rsidRPr="00947928">
              <w:rPr>
                <w:rFonts w:ascii="Times New Roman" w:hAnsi="Times New Roman" w:cs="Times New Roman"/>
                <w:b/>
                <w:sz w:val="20"/>
                <w:szCs w:val="20"/>
              </w:rPr>
              <w:t>Sources</w:t>
            </w:r>
          </w:p>
        </w:tc>
      </w:tr>
      <w:tr w:rsidR="00193E36" w:rsidRPr="00947928" w14:paraId="727B17F7" w14:textId="77777777" w:rsidTr="00F9287E">
        <w:trPr>
          <w:cantSplit/>
          <w:trHeight w:val="459"/>
        </w:trPr>
        <w:tc>
          <w:tcPr>
            <w:tcW w:w="3397" w:type="dxa"/>
          </w:tcPr>
          <w:p w14:paraId="63061FCA"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Mixed-methods</w:t>
            </w:r>
          </w:p>
          <w:p w14:paraId="7CFE6417" w14:textId="77777777" w:rsidR="00193E36" w:rsidRPr="00947928" w:rsidRDefault="00193E36" w:rsidP="00DD62B4">
            <w:pPr>
              <w:widowControl w:val="0"/>
              <w:rPr>
                <w:rFonts w:ascii="Times New Roman" w:hAnsi="Times New Roman" w:cs="Times New Roman"/>
                <w:sz w:val="20"/>
                <w:szCs w:val="20"/>
              </w:rPr>
            </w:pPr>
          </w:p>
        </w:tc>
        <w:tc>
          <w:tcPr>
            <w:tcW w:w="5953" w:type="dxa"/>
          </w:tcPr>
          <w:p w14:paraId="4652D325" w14:textId="77777777" w:rsidR="00193E36" w:rsidRPr="00947928" w:rsidRDefault="00193E36" w:rsidP="00DD62B4">
            <w:pPr>
              <w:widowControl w:val="0"/>
              <w:rPr>
                <w:rFonts w:ascii="Times New Roman" w:hAnsi="Times New Roman" w:cs="Times New Roman"/>
                <w:sz w:val="20"/>
                <w:szCs w:val="20"/>
              </w:rPr>
            </w:pPr>
            <w:proofErr w:type="spellStart"/>
            <w:r w:rsidRPr="00947928">
              <w:rPr>
                <w:rFonts w:ascii="Times New Roman" w:hAnsi="Times New Roman" w:cs="Times New Roman"/>
                <w:sz w:val="20"/>
                <w:szCs w:val="20"/>
              </w:rPr>
              <w:t>Barozzi</w:t>
            </w:r>
            <w:proofErr w:type="spellEnd"/>
            <w:r w:rsidRPr="00947928">
              <w:rPr>
                <w:rFonts w:ascii="Times New Roman" w:hAnsi="Times New Roman" w:cs="Times New Roman"/>
                <w:sz w:val="20"/>
                <w:szCs w:val="20"/>
              </w:rPr>
              <w:t xml:space="preserve"> (2015)</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{"citationID":"kaIXJA5E","properties":{"formattedCitation":"(Benson, Smith, &amp; Flanagan, 2014; Darvin, 2011; Goldstein, 2004; Kearns, Mitton-Kukner, &amp; Tompkins, 2014; Kissen, 1993; Sykes &amp; Goldstein, 2004)","plainCitation":"(Benson, Smith, &amp; Flanagan, 2014; Darvin, 2011; Goldstein, 2004; Kearns, Mitton-Kukner, &amp; Tompkins, 2014; Kissen, 1993; Sykes &amp; Goldstein, 2004)"},"citationItems":[{"id":820,"uris":["http://zotero.org/groups/645029/items/PK6FFSFB"],"uri":["http://zotero.org/groups/645029/items/PK6FFSFB"],"itemData":{"id":820,"type":"article-journal","title":"Easing the transition for queer student teachers from program to field: Implications for teacher education","container-title":"Journal of Homosexuality","page":"382","volume":"61","issue":"3","source":"ProQuest","abstract":"Tensions exist between what some queer student teachers experience in the university setting, their lives in schools during field placements, and upon graduation. We describe a series of workshops designed for queer student teachers and their allies that were conducted prior to field placement. Participants revealed high degrees of satisfaction with the program and increased feelings of personal and professional self-efficacy. Participants reported high levels of experienced homophobia in their academic programs; as such, the workshops were a valuable \"safe space.\" These workshops appear to fill a significant gap for queer students and their allies in teacher preparation programs. [PUBLICATION ABSTRACT]","ISSN":"00918369","shortTitle":"Easing the Transition for Queer Student Teachers From Program to Field","language":"English","author":[{"family":"Benson","given":"Fiona J."},{"family":"Smith","given":"Nathan Grant"},{"family":"Flanagan","given":"Tara"}],"issued":{"date-parts":[["2014"]]}}},{"id":180,"uris":["http://zotero.org/users/647747/items/NI5GVR3D"],"uri":["http://zotero.org/users/647747/items/NI5GVR3D"],"itemData":{"id":180,"type":"article-journal","title":"“I don't feel comfortable reading those books in my classroom”: A qualitative study of the impact of cultural and political vignettes in a teacher education course","container-title":"The Teacher Educator","page":"274-298","volume":"46","issue":"4","source":"CrossRef","abstract":"This article chronicles a qualitative study of the impact of a pedagogical practice called cultural and political vignettes (CPVs) on graduate students enrolled in a teacher education course. CPVs are cultural and political “situations” that are presented to teachers so that they can practice the decision-making skills that they will use in the diverse classrooms of New York City public schools. This study investigates whether engaging in CPV activities helped participants to feel more prepared to address culturally and politically sensitive issues in the elementary schools at which they are employed. The preliminary findings of this qualitative study are promising. They indicate that responding to, creating, exchanging, and engaging in situated performances of CPVs provided participants with occasions to practice their written, verbal, and nonverbal communication skills in a supportive classroom environment where they could discuss cultural and political issues that are rarely addressed in teacher preparation courses.","DOI":"10.1080/08878730.2011.604710","ISSN":"0887-8730, 1938-8101","shortTitle":"“I Don't Feel Comfortable Reading Those Books in my Classroom”","author":[{"family":"Darvin","given":"Jacqueline"}],"issued":{"date-parts":[["2011",9,21]]},"accessed":{"date-parts":[["2012",7,2]]}}},{"id":136,"uris":["http://zotero.org/users/647747/items/I8JCQ4WF"],"uri":["http://zotero.org/users/647747/items/I8JCQ4WF"],"itemData":{"id":136,"type":"article-journal","title":"Performed ethnography for anti-homophobia teacher education: Linking research to teaching","container-title":"Canadian Online Journal of Queer Studies in Education","volume":"1","issue":"1","source":"Google Scholar","abstract":"This article describes a research program of performed ethnography that I have used as a pedagogical tool for anti-homophobia teacher education at the Ontario Institute for Studies in Education of the University of Toronto (OISE/UT). Performed ethnography involves turning ethnographic data and texts into scripts and dramas that are either read aloud by a group of participants or performed before audiences. This fairly new qualitative research methodology has been taken up by a number of writers and researchers in the disciplines of sociology and anthropology and in the fields of performance studies, theatre studies and arts-based inquiry in education (Denzin 1997). My own work brings performed ethnography into the field of critical teacher education. I began working with performed ethnography in December 1999 and have found that it has allowed me to share research findings on equity, diversity and schooling in a way that matters to my students who will be certified as teachers upon graduation from OISE/UT's teacher education program. To date, I have written three ethnographic play scripts on the topics of linguistic, cultural, racial, religious and sexual diversity (Goldstein 2004, 2003, 2001). All together, the three plays have received 33 readings and one amateur production. In this article, I will focus on my work with my latest play Snakes and Ladders (2004), which disseminates research findings on homophobia and schooling. I begin with a brief commentary on why I have embarked on a research program of performed ethnography for critical teacher education. Next, I provide some background on the critical ethnographic research study that informed the writing of Snakes and Ladders. This is followed by a plot synopsis, excerpts from the play and a preliminary analysis of the plays pedagogical impact. I conclude the article with an outline of the ways I plan to deepen this preliminary analysis.","URL":"http://jqstudies.library.utoronto.ca/index.php/jqstudies/article/viewArticle/3280","shortTitle":"Performed ethnography for anti-homophobia teacher education","author":[{"family":"Goldstein","given":"Tara"}],"issued":{"date-parts":[["2004"]]},"accessed":{"date-parts":[["2012",7,2]]}}},{"id":1142,"uris":["http://zotero.org/users/1949032/items/N87MW2F4"],"uri":["http://zotero.org/users/1949032/items/N87MW2F4"],"itemData":{"id":1142,"type":"article-journal","title":"LGBTQ awareness and allies: Building capacity in a Bachelor of Education program","container-title":"Canadian Journal of Education","page":"1–26","volume":"37","issue":"4","abstract":"This research describes the impact of an integrated training program (Positive Space I and Positive Space II) on pre-service teachers' understandings of and abilities to create safe spaces for lesbian, gay, bi-sexual, transgendered, two-spirited, queering and/or questioning (LGBTQ) youth and allies in schools. Our Bachelor of Education program incorporates these workshops as part of sociology of education and inclusion classes that are mandatory courses for all pre-service teachers. Our findings suggest that for the pre-service teachers we teach, the Positive Space program is needed if they are to be allies and to interrupt heteronormativity.","ISSN":"03802361","shortTitle":"LGBTQ Awareness and Allies","language":"English","author":[{"family":"Kearns","given":"Laura-Lee"},{"family":"Mitton-Kukner","given":"Jennifer"},{"family":"Tompkins","given":"Joanne"}],"issued":{"date-parts":[["2014"]]}}},{"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M."}],"issued":{"date-parts":[["1993"]]}}},{"id":142,"uris":["http://zotero.org/users/647747/items/IMTERB9J"],"uri":["http://zotero.org/users/647747/items/IMTERB9J"],"itemData":{"id":142,"type":"article-journal","title":"From performed to performing ethnography: Translating life history research into anti</w:instrText>
            </w:r>
            <w:r w:rsidRPr="00947928">
              <w:rPr>
                <w:rFonts w:ascii="Cambria Math" w:eastAsia="Calibri" w:hAnsi="Cambria Math" w:cs="Cambria Math"/>
                <w:sz w:val="20"/>
                <w:szCs w:val="20"/>
              </w:rPr>
              <w:instrText>‐</w:instrText>
            </w:r>
            <w:r w:rsidRPr="00947928">
              <w:rPr>
                <w:rFonts w:ascii="Times New Roman" w:hAnsi="Times New Roman" w:cs="Times New Roman"/>
                <w:sz w:val="20"/>
                <w:szCs w:val="20"/>
              </w:rPr>
              <w:instrText xml:space="preserve">homophobia curriculum for a teacher education program","container-title":"Teaching Education","page":"41-61","volume":"15","issue":"1","source":"CrossRef","abstract":"This paper documents the translation of a performed ethnography into an anti-homophobia curriculum activity for teacher education students. The performed ethnography, called \"Wearing The Secret Out\", is based on the life histories of eight physical education teachers who identified as \"lesbian\", \"gay\" and \"queer\". Pedagogically, \"Wearing The Secret Out\" contains a montage of stories that require the audience to make their own meanings about how to approach anti-homophobia teaching. Teacher education students enrolled in an anti-homophobia course (known as a \"subject\" or \"unit\" in Australia) called In\"queer\"ies About Education viewed the performance. They then read a complete transcript of the life history interview with one of the teachers featured in the performance. Students then created and performed their own \"mini-ethnographies\" based on the interview transcript as a way of constructing their own meanings. The paper discusses how moving from performed to performing ethnography contributes to anti-homophobia pedagogy by examining our experiences instructing the course, a videotape of the students' performances, a script from one of the students' performances and a set of \"free-writes\" (LeCompte and Preissle, 1993, p. 165) written by the students in the course.","DOI":"10.1080/1047621042000179989","ISSN":"1047-6210, 1470-1286","shortTitle":"From performed to performing ethnography","author":[{"family":"Sykes","given":"Heather"},{"family":"Goldstein","given":"Tara"}],"issued":{"date-parts":[["2004",3]]},"accessed":{"date-parts":[["2012",7,2]]}}}],"schema":"https://github.com/citation-style-language/schema/raw/master/csl-citation.json"}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Benson, Smith &amp; Flanagan (2014)</w:t>
            </w:r>
            <w:r>
              <w:rPr>
                <w:rFonts w:ascii="Times New Roman" w:hAnsi="Times New Roman" w:cs="Times New Roman"/>
                <w:sz w:val="20"/>
                <w:szCs w:val="20"/>
              </w:rPr>
              <w:t>,</w:t>
            </w:r>
            <w:r w:rsidRPr="00947928">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47928">
              <w:rPr>
                <w:rFonts w:ascii="Times New Roman" w:hAnsi="Times New Roman" w:cs="Times New Roman"/>
                <w:sz w:val="20"/>
                <w:szCs w:val="20"/>
              </w:rPr>
              <w:t>Kearns, Mitton-</w:t>
            </w:r>
            <w:proofErr w:type="spellStart"/>
            <w:r w:rsidRPr="00947928">
              <w:rPr>
                <w:rFonts w:ascii="Times New Roman" w:hAnsi="Times New Roman" w:cs="Times New Roman"/>
                <w:sz w:val="20"/>
                <w:szCs w:val="20"/>
              </w:rPr>
              <w:t>Kukner</w:t>
            </w:r>
            <w:proofErr w:type="spellEnd"/>
            <w:r w:rsidRPr="00947928">
              <w:rPr>
                <w:rFonts w:ascii="Times New Roman" w:hAnsi="Times New Roman" w:cs="Times New Roman"/>
                <w:sz w:val="20"/>
                <w:szCs w:val="20"/>
              </w:rPr>
              <w:t xml:space="preserve"> &amp; Tompkins (2017)</w:t>
            </w:r>
            <w:r>
              <w:rPr>
                <w:rFonts w:ascii="Times New Roman" w:hAnsi="Times New Roman" w:cs="Times New Roman"/>
                <w:sz w:val="20"/>
                <w:szCs w:val="20"/>
              </w:rPr>
              <w:t xml:space="preserve">, </w:t>
            </w:r>
            <w:r w:rsidRPr="00947928">
              <w:rPr>
                <w:rFonts w:ascii="Times New Roman" w:hAnsi="Times New Roman" w:cs="Times New Roman"/>
                <w:sz w:val="20"/>
                <w:szCs w:val="20"/>
              </w:rPr>
              <w:t>Kitchen &amp; Bellini (2012a, 2012b)</w:t>
            </w:r>
          </w:p>
        </w:tc>
      </w:tr>
      <w:tr w:rsidR="00193E36" w:rsidRPr="00947928" w14:paraId="6C4D3EB1" w14:textId="77777777" w:rsidTr="00F9287E">
        <w:trPr>
          <w:cantSplit/>
          <w:trHeight w:val="1401"/>
        </w:trPr>
        <w:tc>
          <w:tcPr>
            <w:tcW w:w="3397" w:type="dxa"/>
          </w:tcPr>
          <w:p w14:paraId="775363A6"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Qualitative: Analyzing assignments</w:t>
            </w:r>
          </w:p>
          <w:p w14:paraId="5522E07F" w14:textId="77777777" w:rsidR="00193E36" w:rsidRPr="00947928" w:rsidRDefault="00193E36" w:rsidP="00DD62B4">
            <w:pPr>
              <w:widowControl w:val="0"/>
              <w:rPr>
                <w:rFonts w:ascii="Times New Roman" w:hAnsi="Times New Roman" w:cs="Times New Roman"/>
                <w:sz w:val="20"/>
                <w:szCs w:val="20"/>
              </w:rPr>
            </w:pPr>
          </w:p>
        </w:tc>
        <w:tc>
          <w:tcPr>
            <w:tcW w:w="5953" w:type="dxa"/>
          </w:tcPr>
          <w:p w14:paraId="360B5875" w14:textId="77777777" w:rsidR="00193E36" w:rsidRPr="00947928" w:rsidRDefault="00193E36" w:rsidP="00DD62B4">
            <w:pPr>
              <w:widowControl w:val="0"/>
              <w:rPr>
                <w:rFonts w:ascii="Times New Roman" w:hAnsi="Times New Roman" w:cs="Times New Roman"/>
                <w:sz w:val="20"/>
                <w:szCs w:val="20"/>
              </w:rPr>
            </w:pPr>
            <w:proofErr w:type="spellStart"/>
            <w:r w:rsidRPr="00947928">
              <w:rPr>
                <w:rFonts w:ascii="Times New Roman" w:hAnsi="Times New Roman" w:cs="Times New Roman"/>
                <w:sz w:val="20"/>
                <w:szCs w:val="20"/>
              </w:rPr>
              <w:t>Barozzi</w:t>
            </w:r>
            <w:proofErr w:type="spellEnd"/>
            <w:r w:rsidRPr="00947928">
              <w:rPr>
                <w:rFonts w:ascii="Times New Roman" w:hAnsi="Times New Roman" w:cs="Times New Roman"/>
                <w:sz w:val="20"/>
                <w:szCs w:val="20"/>
              </w:rPr>
              <w:t xml:space="preserve"> &amp; Ojeda (2016)</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{"citationID":"szzmfkaV","properties":{"formattedCitation":"(Bower &amp; Sature, 2011; Davis &amp; Kellinger, 2014; Gard, 2002; Kintner-Duffy, Vardell, Lower, &amp; Cassidy, 2012; Kissen, 1993; Petrovic &amp; Rosiek, 2003; Riggs et al., 2011; Schmidt et al., 2012; Turnbull &amp; Hilton, 2010; Vavrus, 2009)","plainCitation":"(Bower &amp; Sature, 2011; Davis &amp; Kellinger, 2014; Gard, 2002; Kintner-Duffy, Vardell, Lower, &amp; Cassidy, 2012; Kissen, 1993; Petrovic &amp; Rosiek, 2003; Riggs et al., 2011; Schmidt et al., 2012; Turnbull &amp; Hilton, 2010; Vavrus, 2009)"},"citationItems":[{"id":162,"uris":["http://zotero.org/users/647747/items/KZTQSQT4"],"uri":["http://zotero.org/users/647747/items/KZTQSQT4"],"itemData":{"id":162,"type":"article-journal","title":"Surpassing normal: Preparing teachers for diverse learners","container-title":"Action in Teacher Education","page":"416-431","volume":"33","issue":"5-6","source":"CrossRef","abstract":"Teacher education must prepare teacher candidates for diverse contexts and diverse learners. Such\npreparation involves teacher candidates unearthing their assumptions about diverse populations and understanding the roles candidates’ own backgrounds play in these assumptions. Queer theory can facilitate this process through attention to culturally constructed notions of “normal” and “deviant.” This chapter investigates a strategy intended to identify teachers’ cultural expectations through disrupting candidates’ perceptions of “normal” students. Data sources include responses to a specific learning activity, interviews, and demographic surveys. Findings indicate that teacher candidates are\nreluctant to discuss certain demographic descriptors, such as race/ethnicity and sexual orientation,\npreferring to focus on students’ interests and social behaviors. Candidates’ conceptions of a “normal” student mirror their own experiences. Interview responses suggest that the learning activity disrupted these conceptions. Implications point to the importance of discussing diversity in teacher education courses and the necessity of fieldwork in diverse contexts.","DOI":"10.1080/01626620.2011.626748","ISSN":"0162-6620, 2158-6098","shortTitle":"Surpassing Normal","author":[{"family":"Bower","given":"Laura A."},{"family":"Sature","given":"Amanda L."}],"issued":{"date-parts":[["2011",12,31]]},"accessed":{"date-parts":[["2012",7,2]]}}},{"id":963,"uris":["http://zotero.org/groups/645029/items/JR3SPE39"],"uri":["http://zotero.org/groups/645029/items/JR3SPE39"],"itemData":{"id":963,"type":"article-journal","title":"Teacher educators using encounter stories","container-title":"The Qualitative Report","page":"1","volume":"19","issue":"5","ISSN":"1052-0147","author":[{"family":"Davis","given":"Danné E."},{"family":"Kellinger","given":"Janna Jackson"}],"issued":{"date-parts":[["2014",2,3]]}}},{"id":286,"uris":["http://zotero.org/users/647747/items/ZT8TPH4U"],"uri":["http://zotero.org/users/647747/items/ZT8TPH4U"],"itemData":{"id":286,"type":"chapter","title":"What do we do in physical education?","container-title":"Getting ready for Benjamin: Preparing teachers for sexual diversity in the classroom","publisher":"Rowman &amp; Littlefield","publisher-place":"Lanham, MD","page":"43-58","event-place":"Lanham, MD","author":[{"family":"Gard","given":"Michael"}],"editor":[{"family":"Kissen","given":"Rita M."}],"issued":{"date-parts":[["2002"]]}}},{"id":957,"uris":["http://zotero.org/groups/645029/items/RJB948QQ"],"uri":["http://zotero.org/groups/645029/items/RJB948QQ"],"itemData":{"id":957,"type":"article-journal","title":"\"The changers and the changed\": Preparing early childhood teachers to work with lesbian, gay, bisexual, and transgender families","container-title":"Journal of Early Childhood Teacher Education","page":"208","volume":"33","issue":"3","ISSN":"1090-1027","shortTitle":"The Changers and the Changed","author":[{"family":"Kintner-Duffy","given":"Victoria L."},{"family":"Vardell","given":"Rosemarie"},{"family":"Lower","given":"Joanna K."},{"family":"Cassidy","given":"Deborah J."}],"issued":{"date-parts":[["2012",7,1]]}}},{"id":276,"uris":["http://zotero.org/users/647747/items/ZE9T2IHG"],"uri":["http://zotero.org/users/647747/items/ZE9T2IHG"],"itemData":{"id":276,"type":"article-journal","title":"Listening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M."}],"issued":{"date-parts":[["1993"]]}}},{"id":36,"uris":["http://zotero.org/users/647747/items/64WIBSQN"],"uri":["http://zotero.org/users/647747/items/64WIBSQN"],"itemData":{"id":36,"type":"article-journal","title":"Disrupting the heteronormative subjectivities of Christian pre-service teachers: A Deweyan prolegomenon","container-title":"Equity &amp; Excellence in Education","page":"161-169","volume":"36","issue":"2","source":"CrossRef","abstract":"In this article, the authors draw on the work of John Dewey and his notions of transactional realism and habits to inform their analysis of the heteronormative subjectivities of pre-service teachers. The authors depict the dynamics of heteronormative attitudes among pre-service teachers and highlight the ways heterosexist beliefs interact with teachers' professional, moral, and religious identity. Through these depictions, the authors uncover certain \"hitches\" or contradictions in their subjectivities that teachers must negotiate. These hitches should be points of departure for teacher educators in getting teachers to explore and renegotiate their heteronormative positions.","DOI":"10.1080/10665680303509","ISSN":"1066-5684, 1547-3457","shortTitle":"Disrupting the Heteronormative Subjectivities of Christian Pre-Service Teachers","author":[{"family":"Petrovic","given":"John E."},{"family":"Rosiek","given":"Jerry"}],"issued":{"date-parts":[["2003",6]]},"accessed":{"date-parts":[["2012",7,2]]}}},{"id":208,"uris":["http://zotero.org/users/647747/items/RUNTRV4Q"],"uri":["http://zotero.org/users/647747/items/RUNTRV4Q"],"itemData":{"id":208,"type":"article-journal","title":"The impact of a combined cognitive-affective intervention on pre-service teachers' attitudes, knowledge, and anticipated professional behaviors regarding homosexuality and gay and lesbian issues.","container-title":"Teaching and Teacher Education","page":"201-209","volume":"27","issue":"1","abstract":"The purpose of this study was to assess the impact of a cognitive affective intervention the attitudes, knowledge, and anticipated professional behaviors regarding homosexuality and gay and lesbian issues of pre-service teachers in the United States. Sixty-seven participants were randomly assigned either to a control group (n ¼ 34) or an experimental group (n ¼ 33). Pre-test and post-test means were compared using paired-samples t-tests to determine the impact of the intervention. Data analysis revealed significant positive changes in the pre-service teachers’ attitudes and knowledge about homosexuality, as well as their anticipated professional behaviors with respect to homosexual students and their families.","DOI":"doi:10.1016/j.tate.2010.08.002","author":[{"family":"Riggs","given":"Angela D."},{"family":"Rosenthal","given":"Amy R."},{"family":"Smith-Bonahue","given":"Amy"}],"issued":{"date-parts":[["2011"]]}}},{"id":232,"uris":["http://zotero.org/users/647747/items/TIDGANE6"],"uri":["http://zotero.org/users/647747/items/TIDGANE6"],"itemData":{"id":232,"type":"article-journal","title":"Recognition,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id":149,"uris":["http://zotero.org/users/647747/items/JH5CDZ7A"],"uri":["http://zotero.org/users/647747/items/JH5CDZ7A"],"itemData":{"id":149,"type":"article-journal","title":"Infusing some queer into teacher education","container-title":"Education Canada","page":"18-22","volume":"50","issue":"5","abstract":"Publically-funded schools in North America are often scary and dangerous places for gay, lesbian, bisexual, transgendered, and questioning (GBLTQ) youth, and many teens suggest that the adults charged with ensuring their safety and learning often do little to promote their acceptance and safety among their peers. Educators need preparation to become more sensitized to GBLTQ teen issues and equipped with the empathy, knowledge, and skills to support and protect these marginalized students in their care. The Faculty of Education at the University of Prince Edward Island has introduced a number of initiatives into its pre-service teacher education programs to help new teachers unpack their own beliefs, attitudes, and personal experiences with gender identity and sexual orientation and prepare them to become advocates for their GBLTQ students.","author":[{"family":"Turnbull","given":"Miles"},{"family":"Hilton","given":"Tom"}],"issued":{"date-parts":[["2010"]]}}},{"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Bower &amp; Sature (2011)</w:t>
            </w:r>
            <w:r>
              <w:rPr>
                <w:rFonts w:ascii="Times New Roman" w:hAnsi="Times New Roman" w:cs="Times New Roman"/>
                <w:sz w:val="20"/>
                <w:szCs w:val="20"/>
              </w:rPr>
              <w:t>,</w:t>
            </w:r>
            <w:r w:rsidRPr="00947928">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47928">
              <w:rPr>
                <w:rFonts w:ascii="Times New Roman" w:hAnsi="Times New Roman" w:cs="Times New Roman"/>
                <w:sz w:val="20"/>
                <w:szCs w:val="20"/>
              </w:rPr>
              <w:t>Conley (2005)</w:t>
            </w:r>
            <w:r>
              <w:rPr>
                <w:rFonts w:ascii="Times New Roman" w:hAnsi="Times New Roman" w:cs="Times New Roman"/>
                <w:sz w:val="20"/>
                <w:szCs w:val="20"/>
              </w:rPr>
              <w:t>,</w:t>
            </w: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{"citationID":"PdDtC95s","properties":{"formattedCitation":"(Copenhaver-Johnson, 2010; Kearns, Mitton-Kukner, &amp; Tompkins, 2017; Koerner &amp; Hulsebosch, 1996; Letts, 2002; McEntarfer, 2013; Oesterreich, 2002; Robinson &amp; Ferfolja, 2001; Sanlo, 2002; Sarmiento &amp; Vasquez, 2010; Simone, 2002; Vavrus, 2009)","plainCitation":"(Copenhaver-Johnson, 2010; Kearns, Mitton-Kukner, &amp; Tompkins, 2017; Koerner &amp; Hulsebosch, 1996; Letts, 2002; McEntarfer, 2013; Oesterreich, 2002; Robinson &amp; Ferfolja, 2001; Sanlo, 2002; Sarmiento &amp; Vasquez, 2010; Simone, 2002; Vavrus, 2009)"},"citationItems":[{"id":95,"uris":["http://zotero.org/users/647747/items/CRC8GWJT"],"uri":["http://zotero.org/users/647747/items/CRC8GWJT"],"itemData":{"id":95,"type":"chapter","title":"Learning about heterosexism as a teacher educator: The resistant student as catalyst for change","container-title":"Acting out! Combating homophobia through teacher activism","collection-title":"The Practitioner Inquiry Series","publisher":"Teachers College Press","publisher-place":"New York","page":"17-36","event-place":"New York","abstract":"On resistance in GSTE; examples of pedagogy, course design overview, case study of experience with resistant student, self-study as TE, GSTE support circle, failure.","author":[{"family":"Copenhaver-Johnson","given":"Jeane F."}],"editor":[{"family":"Blackburn","given":"Mollie V."},{"family":"Clark","given":"Caroline T."},{"family":"Kenney","given":"Lauren M."},{"family":"Smith","given":"Jill M."}],"issued":{"date-parts":[["2010"]]}}},{"id":1481,"uris":["http://zotero.org/groups/645029/items/337S6WPS"],"uri":["http://zotero.org/groups/645029/items/337S6WPS"],"itemData":{"id":1481,"type":"article-journal","title":"Transphobia and cisgender privilege: Pre-service teachers recognizing and challenging gender rigidity in schools","container-title":"Canadian Journal of Education/Revue canadienne de l'éducation","page":"1-27","volume":"40","issue":"1","source":"journals.sfu.ca","abstract":"Our study provides examples of how critical curricula and social justice education can be brought together to inform teacher education. Building upon our ongoing longitudinal study, which investigates the impact of an integrated LGBTQ awareness program, we focus in this article on five pre-service teachers who identified critical incidents in schools related to transphobia and gender construction, and who were concerned about the enduring gender binary that presents itself in schools. Their experiences highlight the ways in which gender surveillance, both overtly and covertly, reinscribes heteronormativity, and that homophobia, transphobia, and gender stereotypes need to be continuously challenged.","ISSN":"1918-5979","shortTitle":"Transphobia and Cisgender Privilege","language":"en","author":[{"family":"Kearns","given":"Laura-Lee"},{"family":"Mitton-Kukner","given":"Jennifer"},{"family":"Tompkins","given":"Joanne"}],"issued":{"date-parts":[["2017",3,10]]}}},{"id":108,"uris":["http://zotero.org/users/647747/items/EJ7IPXQG"],"uri":["http://zotero.org/users/647747/items/EJ7IPXQG"],"itemData":{"id":108,"type":"article-journal","title":"Preparing teachers to work with children of gay and lesbian parents.","container-title":"Journal of Teacher Education","page":"347-354","volume":"47","issue":"5","abstract":"Example of a curriculum and course structure for engaging TCs in conversations about family diversity, with themes from their experience of its use.","author":[{"family":"Koerner","given":"Mari E."},{"family":"Hulsebosch","given":"Patricia"}],"issued":{"date-parts":[["1996"]]}}},{"id":93,"uris":["http://zotero.org/users/647747/items/CJG37AHF"],"uri":["http://zotero.org/users/647747/items/CJG37AHF"],"itemData":{"id":93,"type":"chapter","title":"Revisioning multiculturalism in teacher education: Isn't it queer?","container-title":"Getting ready for Benjamin: Preparing teachers for sexual diversity in the classroom","publisher":"Rowman &amp; Littlefield","publisher-place":"Lanham, MD","page":"119-131","event-place":"Lanham, MD","author":[{"family":"Letts","given":"Will"}],"issued":{"date-parts":[["2002"]]}}},{"id":822,"uris":["http://zotero.org/groups/645029/items/HC5NCIFF"],"uri":["http://zotero.org/groups/645029/items/HC5NCIFF"],"itemData":{"id":822,"type":"thesis","title":"\"I saw myself as neutral in some ways, and then them as other things\": Narrative and positioning in a teacher education course focused on gender and sexuality","publisher":"State University of New York at Buffalo","publisher-place":"United States -- New York","number-of-pages":"424","genre":"Ph.D.","source":"ProQuest","event-place":"United States -- New York","abstract":"Schools are often hostile and unwelcoming spaces for lesbian, gay, bisexual, transgendered, queer/questioning (LGBTQ), and gender-nonconforming students, teachers, and parents. This qualitative study sought to address that problem by examining the role that teacher education can play in preparing teacher candidates to transform those spaces. The study examined the use of narrative writing in helping students develop personal, cultural, and pedagogical insight in a teacher education course focused on sexuality and education. Drawing from positioning theory (Harré and van Langenhove, 1999), I analyzed positionality across students' written narratives.I found that the positioning in the focal students' narratives became more complex and, often, less oppositional as the semester progressed and as students worked to understand the positions of others. These shifts in positioning reflected key elements of queer theory. They also mediated the development of insight regarding a range of topics, including heteronormativity, internalized homophobia, the dynamics of oppression, and conflicts/connections between religious perspectives and the diversity of sexualities and gender identities.\nThis study also sought to contribute on a broader level to the growing body of literature addressing work around gender and sexuality in teacher education--little of which examines a semester-long course. Thus, in addition to the focal students' narrative writing, I also analyzed all of the students' written and oral discourse across the course. I describe the questions explored and positions taken by students around several key topics, including heteronormativity, language, transgender issues, religion and sexuality, and strategies for carrying out anti-oppressive work focused on sexuality/gender identity in schools.","URL":"http://search.proquest.com.myaccess.library.utoronto.ca/docview/1317041747/abstract/11C66204FEEE46ABPQ/94","shortTitle":"I saw myself as neutral in some ways, and then them as other things","language":"English","author":[{"family":"McEntarfer","given":"Heather Killelea"}],"issued":{"date-parts":[["2013"]]},"accessed":{"date-parts":[["2015",11,2]]}}},{"id":134,"uris":["http://zotero.org/users/647747/items/HUUBGST4"],"uri":["http://zotero.org/users/647747/items/HUUBGST4"],"itemData":{"id":134,"type":"article-journal","title":"“Outing” social justice: Transforming civic education within the challenges of heteronormativity, heterosexism, and homophobia","container-title":"Theory &amp; Research in Social Education","page":"287-301","volume":"30","issue":"2","source":"CrossRef","abstract":"Civic education and its call for social studies to prepare students for citizenship in a participatory democracy have been limited to the political domain and touted as participation with the already existing political domain. This paper is a reflection of how engaging with and challenging heterosexism, homophobia, and heteronormativity in a Diversity in Social Studies Course taught in a large university in New York City can create a “disruptive voice” to challenge the hegemonic discourse of democratic citizenship. This type of challenge provides the space for preservice and in-service teachers to reconceptualize participation in democratic citizenship as social justice to fight for human rights and equality by changing the existing political domain rather than just participating within it.","DOI":"10.1080/00933104.2002.10473196","ISSN":"0093-3104, 2163-1654","shortTitle":"“Outing” Social Justice","author":[{"family":"Oesterreich","given":"Heather"}],"issued":{"date-parts":[["2002",4]]},"accessed":{"date-parts":[["2012",7,13]]}}},{"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id":56,"uris":["http://zotero.org/users/647747/items/97CWKE5G"],"uri":["http://zotero.org/users/647747/items/97CWKE5G"],"itemData":{"id":56,"type":"chapter","title":"Campus dyke meets teacher education: A marriage made in social justice heaven","container-title":"Getting ready for Benjamin: Preparing teachers for sexual diversity in the classroom","publisher":"Rowman &amp; Littlefield","publisher-place":"Lanham, MD","page":"235-248","event-place":"Lanham, MD","author":[{"family":"Sanlo","given":"Ronni"}],"editor":[{"family":"Kissen","given":"Rita M."}],"issued":{"date-parts":[["2002"]]}}},{"id":221,"uris":["http://zotero.org/users/647747/items/T67MHEGV"],"uri":["http://zotero.org/users/647747/items/T67MHEGV"],"itemData":{"id":221,"type":"article-journal","title":"Abriendo puertas (opening doors) through writing","container-title":"The Teacher Educator","page":"273-286","volume":"45","issue":"4","source":"CrossRef","abstract":"A Latina college professor describes the family history-writing project she uses in her reading/language arts teacher preparation course. The project provides opportunities for Spanish bilingual teacher candidates to gain greater understanding of their cultural selves and to consider ways to successfully deploy that new insight as teachers in their own classrooms. As a sample case, she presents that of a young gay Latino teacher candidate whose increased self-knowledge and insight allow for enhanced confidence and perspective in his role as a writer and future teacher. The case study explores how the family history-writing project impacts the teacher candidate's negotiation of sexual identity and the role of heritage language as he struggles to establish himself both as a teacher and an out gay man. Also examined are the features of this university classroom environment that provided him with the necessary safety and support to engage in his writing for real life purposes. Inferences are made on the transformational power of writing and ways to open doors to new personal and professional understandings through writing.","DOI":"10.1080/08878730.2010.508307","ISSN":"0887-8730, 1938-8101","author":[{"family":"Sarmiento","given":"Lilia E."},{"family":"Vasquez","given":"Sergio A."}],"issued":{"date-parts":[["2010",9,29]]},"accessed":{"date-parts":[["2012",7,2]]}}},{"id":275,"uris":["http://zotero.org/users/647747/items/ZCUBFDPC"],"uri":["http://zotero.org/users/647747/items/ZCUBFDPC"],"itemData":{"id":275,"type":"chapter","title":"Getting to the heart of teaching for diversity","container-title":"Getting ready for Benjamin: Preparing teachers for sexual diversity in the classroom","publisher":"Rowman &amp; Littlefield","publisher-place":"Lanham, MD","page":"143-157","event-place":"Lanham, MD","author":[{"family":"Simone","given":"Genét"}],"editor":[{"family":"Kissen","given":"Rita M."}],"issued":{"date-parts":[["2002"]]}}},{"id":258,"uris":["http://zotero.org/users/647747/items/W5VTD79G"],"uri":["http://zotero.org/users/647747/items/W5VTD79G"],"itemData":{"id":258,"type":"article-journal","title":"Sexuality,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Copenhaver-Johnson (2010)</w:t>
            </w:r>
            <w:r>
              <w:rPr>
                <w:rFonts w:ascii="Times New Roman" w:hAnsi="Times New Roman" w:cs="Times New Roman"/>
                <w:sz w:val="20"/>
                <w:szCs w:val="20"/>
              </w:rPr>
              <w:t>,</w:t>
            </w:r>
            <w:r w:rsidRPr="00947928">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Crocco</w:t>
            </w:r>
            <w:proofErr w:type="spellEnd"/>
            <w:r w:rsidRPr="00947928">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947928">
              <w:rPr>
                <w:rFonts w:ascii="Times New Roman" w:hAnsi="Times New Roman" w:cs="Times New Roman"/>
                <w:sz w:val="20"/>
                <w:szCs w:val="20"/>
              </w:rPr>
              <w:t>Darvin (2011)</w:t>
            </w:r>
            <w:r>
              <w:rPr>
                <w:rFonts w:ascii="Times New Roman" w:hAnsi="Times New Roman" w:cs="Times New Roman"/>
                <w:sz w:val="20"/>
                <w:szCs w:val="20"/>
              </w:rPr>
              <w:t xml:space="preserve">, </w:t>
            </w:r>
            <w:r w:rsidRPr="00947928">
              <w:rPr>
                <w:rFonts w:ascii="Times New Roman" w:hAnsi="Times New Roman" w:cs="Times New Roman"/>
                <w:sz w:val="20"/>
                <w:szCs w:val="20"/>
              </w:rPr>
              <w:t>Kearns, Mitton-</w:t>
            </w:r>
            <w:proofErr w:type="spellStart"/>
            <w:r w:rsidRPr="00947928">
              <w:rPr>
                <w:rFonts w:ascii="Times New Roman" w:hAnsi="Times New Roman" w:cs="Times New Roman"/>
                <w:sz w:val="20"/>
                <w:szCs w:val="20"/>
              </w:rPr>
              <w:t>Kukner</w:t>
            </w:r>
            <w:proofErr w:type="spellEnd"/>
            <w:r w:rsidRPr="00947928">
              <w:rPr>
                <w:rFonts w:ascii="Times New Roman" w:hAnsi="Times New Roman" w:cs="Times New Roman"/>
                <w:sz w:val="20"/>
                <w:szCs w:val="20"/>
              </w:rPr>
              <w:t xml:space="preserve"> &amp; Tompkins (2014)</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McEntarfer</w:t>
            </w:r>
            <w:proofErr w:type="spellEnd"/>
            <w:r w:rsidRPr="00947928">
              <w:rPr>
                <w:rFonts w:ascii="Times New Roman" w:hAnsi="Times New Roman" w:cs="Times New Roman"/>
                <w:sz w:val="20"/>
                <w:szCs w:val="20"/>
              </w:rPr>
              <w:t xml:space="preserve"> (2016)</w:t>
            </w:r>
            <w:r>
              <w:rPr>
                <w:rFonts w:ascii="Times New Roman" w:hAnsi="Times New Roman" w:cs="Times New Roman"/>
                <w:sz w:val="20"/>
                <w:szCs w:val="20"/>
              </w:rPr>
              <w:t xml:space="preserve">, </w:t>
            </w:r>
            <w:r w:rsidRPr="00947928">
              <w:rPr>
                <w:rFonts w:ascii="Times New Roman" w:hAnsi="Times New Roman" w:cs="Times New Roman"/>
                <w:sz w:val="20"/>
                <w:szCs w:val="20"/>
              </w:rPr>
              <w:t>Parsons (2015)</w:t>
            </w:r>
            <w:r>
              <w:rPr>
                <w:rFonts w:ascii="Times New Roman" w:hAnsi="Times New Roman" w:cs="Times New Roman"/>
                <w:sz w:val="20"/>
                <w:szCs w:val="20"/>
              </w:rPr>
              <w:t xml:space="preserve">, </w:t>
            </w:r>
            <w:r w:rsidRPr="00947928">
              <w:rPr>
                <w:rFonts w:ascii="Times New Roman" w:hAnsi="Times New Roman" w:cs="Times New Roman"/>
                <w:sz w:val="20"/>
                <w:szCs w:val="20"/>
              </w:rPr>
              <w:t xml:space="preserve">Petrovic &amp; </w:t>
            </w:r>
            <w:proofErr w:type="spellStart"/>
            <w:r w:rsidRPr="00947928">
              <w:rPr>
                <w:rFonts w:ascii="Times New Roman" w:hAnsi="Times New Roman" w:cs="Times New Roman"/>
                <w:sz w:val="20"/>
                <w:szCs w:val="20"/>
              </w:rPr>
              <w:t>Rosiek</w:t>
            </w:r>
            <w:proofErr w:type="spellEnd"/>
            <w:r w:rsidRPr="00947928">
              <w:rPr>
                <w:rFonts w:ascii="Times New Roman" w:hAnsi="Times New Roman" w:cs="Times New Roman"/>
                <w:sz w:val="20"/>
                <w:szCs w:val="20"/>
              </w:rPr>
              <w:t xml:space="preserve"> (2003)</w:t>
            </w:r>
            <w:r>
              <w:rPr>
                <w:rFonts w:ascii="Times New Roman" w:hAnsi="Times New Roman" w:cs="Times New Roman"/>
                <w:sz w:val="20"/>
                <w:szCs w:val="20"/>
              </w:rPr>
              <w:t xml:space="preserve">, </w:t>
            </w:r>
            <w:r w:rsidRPr="00947928">
              <w:rPr>
                <w:rFonts w:ascii="Times New Roman" w:hAnsi="Times New Roman" w:cs="Times New Roman"/>
                <w:sz w:val="20"/>
                <w:szCs w:val="20"/>
              </w:rPr>
              <w:t>Phillips &amp; Larson (2012)</w:t>
            </w:r>
            <w:r>
              <w:rPr>
                <w:rFonts w:ascii="Times New Roman" w:hAnsi="Times New Roman" w:cs="Times New Roman"/>
                <w:sz w:val="20"/>
                <w:szCs w:val="20"/>
              </w:rPr>
              <w:t xml:space="preserve">, </w:t>
            </w:r>
            <w:r w:rsidRPr="00947928">
              <w:rPr>
                <w:rFonts w:ascii="Times New Roman" w:hAnsi="Times New Roman" w:cs="Times New Roman"/>
                <w:sz w:val="20"/>
                <w:szCs w:val="20"/>
              </w:rPr>
              <w:t>Sadowski (2010)</w:t>
            </w:r>
            <w:r>
              <w:rPr>
                <w:rFonts w:ascii="Times New Roman" w:hAnsi="Times New Roman" w:cs="Times New Roman"/>
                <w:sz w:val="20"/>
                <w:szCs w:val="20"/>
              </w:rPr>
              <w:t xml:space="preserve">, </w:t>
            </w:r>
            <w:r w:rsidRPr="00947928">
              <w:rPr>
                <w:rFonts w:ascii="Times New Roman" w:hAnsi="Times New Roman" w:cs="Times New Roman"/>
                <w:sz w:val="20"/>
                <w:szCs w:val="20"/>
              </w:rPr>
              <w:t>Staley &amp; Leonardi (2016)</w:t>
            </w:r>
            <w:r>
              <w:rPr>
                <w:rFonts w:ascii="Times New Roman" w:hAnsi="Times New Roman" w:cs="Times New Roman"/>
                <w:sz w:val="20"/>
                <w:szCs w:val="20"/>
              </w:rPr>
              <w:t xml:space="preserve">, </w:t>
            </w:r>
            <w:r w:rsidRPr="00947928">
              <w:rPr>
                <w:rFonts w:ascii="Times New Roman" w:hAnsi="Times New Roman" w:cs="Times New Roman"/>
                <w:sz w:val="20"/>
                <w:szCs w:val="20"/>
              </w:rPr>
              <w:t>Swartz (2003b)</w:t>
            </w:r>
            <w:r>
              <w:rPr>
                <w:rFonts w:ascii="Times New Roman" w:hAnsi="Times New Roman" w:cs="Times New Roman"/>
                <w:sz w:val="20"/>
                <w:szCs w:val="20"/>
              </w:rPr>
              <w:t xml:space="preserve">, </w:t>
            </w:r>
            <w:r w:rsidRPr="00947928">
              <w:rPr>
                <w:rFonts w:ascii="Times New Roman" w:hAnsi="Times New Roman" w:cs="Times New Roman"/>
                <w:sz w:val="20"/>
                <w:szCs w:val="20"/>
              </w:rPr>
              <w:t>Sykes &amp; Goldstein (2004)</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Vavrus</w:t>
            </w:r>
            <w:proofErr w:type="spellEnd"/>
            <w:r w:rsidRPr="00947928">
              <w:rPr>
                <w:rFonts w:ascii="Times New Roman" w:hAnsi="Times New Roman" w:cs="Times New Roman"/>
                <w:sz w:val="20"/>
                <w:szCs w:val="20"/>
              </w:rPr>
              <w:t xml:space="preserve"> (2009)</w:t>
            </w:r>
            <w:r>
              <w:rPr>
                <w:rFonts w:ascii="Times New Roman" w:hAnsi="Times New Roman" w:cs="Times New Roman"/>
                <w:sz w:val="20"/>
                <w:szCs w:val="20"/>
              </w:rPr>
              <w:t xml:space="preserve">, </w:t>
            </w:r>
            <w:r w:rsidRPr="00947928">
              <w:rPr>
                <w:rFonts w:ascii="Times New Roman" w:hAnsi="Times New Roman" w:cs="Times New Roman"/>
                <w:sz w:val="20"/>
                <w:szCs w:val="20"/>
              </w:rPr>
              <w:t>Williamson &amp; Williams (1990)</w:t>
            </w:r>
          </w:p>
        </w:tc>
      </w:tr>
      <w:tr w:rsidR="00193E36" w:rsidRPr="00947928" w14:paraId="37D0045F" w14:textId="77777777" w:rsidTr="00F9287E">
        <w:trPr>
          <w:cantSplit/>
          <w:trHeight w:val="112"/>
        </w:trPr>
        <w:tc>
          <w:tcPr>
            <w:tcW w:w="3397" w:type="dxa"/>
          </w:tcPr>
          <w:p w14:paraId="6A6B035C" w14:textId="77777777" w:rsidR="00193E36" w:rsidRPr="00947928" w:rsidRDefault="00193E36" w:rsidP="00DD62B4">
            <w:pPr>
              <w:widowControl w:val="0"/>
              <w:tabs>
                <w:tab w:val="left" w:pos="980"/>
              </w:tabs>
              <w:rPr>
                <w:rFonts w:ascii="Times New Roman" w:hAnsi="Times New Roman" w:cs="Times New Roman"/>
                <w:sz w:val="20"/>
                <w:szCs w:val="20"/>
              </w:rPr>
            </w:pPr>
            <w:r w:rsidRPr="00947928">
              <w:rPr>
                <w:rFonts w:ascii="Times New Roman" w:hAnsi="Times New Roman" w:cs="Times New Roman"/>
                <w:sz w:val="20"/>
                <w:szCs w:val="20"/>
              </w:rPr>
              <w:t>Qualitative: Analyzing classroom dialogue</w:t>
            </w:r>
          </w:p>
        </w:tc>
        <w:tc>
          <w:tcPr>
            <w:tcW w:w="5953" w:type="dxa"/>
          </w:tcPr>
          <w:p w14:paraId="266CD264"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Conley (2005)</w:t>
            </w:r>
            <w:r>
              <w:rPr>
                <w:rFonts w:ascii="Times New Roman" w:hAnsi="Times New Roman" w:cs="Times New Roman"/>
                <w:sz w:val="20"/>
                <w:szCs w:val="20"/>
              </w:rPr>
              <w:t xml:space="preserve">, </w:t>
            </w:r>
            <w:r w:rsidRPr="00947928">
              <w:rPr>
                <w:rFonts w:ascii="Times New Roman" w:hAnsi="Times New Roman" w:cs="Times New Roman"/>
                <w:sz w:val="20"/>
                <w:szCs w:val="20"/>
              </w:rPr>
              <w:t>Hermann-Wilmarth (2010)</w:t>
            </w:r>
            <w:r>
              <w:rPr>
                <w:rFonts w:ascii="Times New Roman" w:hAnsi="Times New Roman" w:cs="Times New Roman"/>
                <w:sz w:val="20"/>
                <w:szCs w:val="20"/>
              </w:rPr>
              <w:t xml:space="preserve">, </w:t>
            </w:r>
            <w:r w:rsidRPr="00947928">
              <w:rPr>
                <w:rFonts w:ascii="Times New Roman" w:hAnsi="Times New Roman" w:cs="Times New Roman"/>
                <w:sz w:val="20"/>
                <w:szCs w:val="20"/>
              </w:rPr>
              <w:t>Hyland (2010)</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McEntarfer</w:t>
            </w:r>
            <w:proofErr w:type="spellEnd"/>
            <w:r w:rsidRPr="00947928">
              <w:rPr>
                <w:rFonts w:ascii="Times New Roman" w:hAnsi="Times New Roman" w:cs="Times New Roman"/>
                <w:sz w:val="20"/>
                <w:szCs w:val="20"/>
              </w:rPr>
              <w:t xml:space="preserve"> (2016)</w:t>
            </w:r>
            <w:r>
              <w:rPr>
                <w:rFonts w:ascii="Times New Roman" w:hAnsi="Times New Roman" w:cs="Times New Roman"/>
                <w:sz w:val="20"/>
                <w:szCs w:val="20"/>
              </w:rPr>
              <w:t xml:space="preserve">, </w:t>
            </w:r>
            <w:r w:rsidRPr="00947928">
              <w:rPr>
                <w:rFonts w:ascii="Times New Roman" w:hAnsi="Times New Roman" w:cs="Times New Roman"/>
                <w:noProof/>
                <w:sz w:val="20"/>
                <w:szCs w:val="20"/>
              </w:rPr>
              <w:t>Schmidt et al. (2012)</w:t>
            </w:r>
            <w:r>
              <w:rPr>
                <w:rFonts w:ascii="Times New Roman" w:hAnsi="Times New Roman" w:cs="Times New Roman"/>
                <w:noProof/>
                <w:sz w:val="20"/>
                <w:szCs w:val="20"/>
              </w:rPr>
              <w:t xml:space="preserve">, </w:t>
            </w: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{"citationID":"1h18erice1","properties":{"formattedCitation":"(Hermann-Wilmarth, 2010; Hyland, 2010; Schmidt et al., 2012)","plainCitation":"(Hermann-Wilmarth, 2010; Hyland, 2010; Schmidt et al., 2012)"},"citationItems":[{"id":87,"uris":["http://zotero.org/users/647747/items/C5N4IWAK"],"uri":["http://zotero.org/users/647747/items/C5N4IWAK"],"itemData":{"id":87,"type":"article-journal","title":"More than book talks: Preservice teacher dialogue after reading gay and lesbian children’s literature","container-title":"Language Arts","page":"188-198","volume":"87","issue":"3","abstract":"In this paper, the author looks at how she attempted to teach her students--preservice teachers--to engage in dialogic conversation about gay and lesbian identity using children's literature with gay and lesbian characters as a jumping off point. Through her analysis, the author has identified two requirements for dialogic conversation among students with divergent approaches to an issue: time and practice.","author":[{"family":"Hermann-Wilmarth","given":"Jill M."}],"issued":{"date-parts":[["2010"]]}}},{"id":195,"uris":["http://zotero.org/users/647747/items/PW3V5QH8"],"uri":["http://zotero.org/users/647747/items/PW3V5QH8"],"itemData":{"id":195,"type":"article-journal","title":"Intersections of race and sexuality in a teacher education course","container-title":"Teaching Education","page":"385-401","volume":"21","issue":"4","source":"CrossRef","abstract":"This paper examines the ways that one group of US pre-service teachers, enrolled in an alternate route teacher education class, expressed and challenged each other’s contradictory discourses about teaching for social justice. Particularly significant are the many ways that this group of students enacted subject positions around race and sexuality as various combinations of African American, White, gay, straight, lesbian, Christian, and as members of this class. Epiphanic moments about race and sexual orientation are examined to illuminate the ways that subject positions were contested, reified, or renegotiated in order to preserve a sense of community within the class. This research demonstrates the ways that social justice teacher education differentially positions people who have been historically marginalized and how it can at times reify a hierarchy of marginality.","DOI":"10.1080/10476210.2010.495769","ISSN":"1047-6210","author":[{"family":"Hyland","given":"Nora"}],"issued":{"date-parts":[["2010",12]]},"accessed":{"date-parts":[["2012",7,2]]}}},{"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Schmidt et al. (2012)</w:t>
            </w:r>
            <w:r w:rsidRPr="00947928">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47928">
              <w:rPr>
                <w:rFonts w:ascii="Times New Roman" w:hAnsi="Times New Roman" w:cs="Times New Roman"/>
                <w:sz w:val="20"/>
                <w:szCs w:val="20"/>
              </w:rPr>
              <w:t>Staley &amp; Leonardi (2016)</w:t>
            </w:r>
            <w:r>
              <w:rPr>
                <w:rFonts w:ascii="Times New Roman" w:hAnsi="Times New Roman" w:cs="Times New Roman"/>
                <w:sz w:val="20"/>
                <w:szCs w:val="20"/>
              </w:rPr>
              <w:t xml:space="preserve">, </w:t>
            </w:r>
            <w:r w:rsidRPr="00947928">
              <w:rPr>
                <w:rFonts w:ascii="Times New Roman" w:hAnsi="Times New Roman" w:cs="Times New Roman"/>
                <w:sz w:val="20"/>
                <w:szCs w:val="20"/>
              </w:rPr>
              <w:t>Hermann-</w:t>
            </w:r>
            <w:proofErr w:type="spellStart"/>
            <w:r w:rsidRPr="00947928">
              <w:rPr>
                <w:rFonts w:ascii="Times New Roman" w:hAnsi="Times New Roman" w:cs="Times New Roman"/>
                <w:sz w:val="20"/>
                <w:szCs w:val="20"/>
              </w:rPr>
              <w:t>Wilmarth</w:t>
            </w:r>
            <w:proofErr w:type="spellEnd"/>
            <w:r w:rsidRPr="00947928">
              <w:rPr>
                <w:rFonts w:ascii="Times New Roman" w:hAnsi="Times New Roman" w:cs="Times New Roman"/>
                <w:sz w:val="20"/>
                <w:szCs w:val="20"/>
              </w:rPr>
              <w:t xml:space="preserve"> (2010)</w:t>
            </w:r>
            <w:r>
              <w:rPr>
                <w:rFonts w:ascii="Times New Roman" w:hAnsi="Times New Roman" w:cs="Times New Roman"/>
                <w:sz w:val="20"/>
                <w:szCs w:val="20"/>
              </w:rPr>
              <w:t xml:space="preserve">, </w:t>
            </w:r>
            <w:r w:rsidRPr="00947928">
              <w:rPr>
                <w:rFonts w:ascii="Times New Roman" w:hAnsi="Times New Roman" w:cs="Times New Roman"/>
                <w:sz w:val="20"/>
                <w:szCs w:val="20"/>
              </w:rPr>
              <w:t>Mason (2010)</w:t>
            </w:r>
            <w:r>
              <w:rPr>
                <w:rFonts w:ascii="Times New Roman" w:hAnsi="Times New Roman" w:cs="Times New Roman"/>
                <w:sz w:val="20"/>
                <w:szCs w:val="20"/>
              </w:rPr>
              <w:t xml:space="preserve">, </w:t>
            </w:r>
            <w:r w:rsidRPr="00947928">
              <w:rPr>
                <w:rFonts w:ascii="Times New Roman" w:hAnsi="Times New Roman" w:cs="Times New Roman"/>
                <w:sz w:val="20"/>
                <w:szCs w:val="20"/>
              </w:rPr>
              <w:t>Schieble (2012)</w:t>
            </w:r>
            <w:r>
              <w:rPr>
                <w:rFonts w:ascii="Times New Roman" w:hAnsi="Times New Roman" w:cs="Times New Roman"/>
                <w:sz w:val="20"/>
                <w:szCs w:val="20"/>
              </w:rPr>
              <w:t xml:space="preserve">, </w:t>
            </w:r>
            <w:r w:rsidRPr="00947928">
              <w:rPr>
                <w:rFonts w:ascii="Times New Roman" w:hAnsi="Times New Roman" w:cs="Times New Roman"/>
                <w:noProof/>
                <w:sz w:val="20"/>
                <w:szCs w:val="20"/>
              </w:rPr>
              <w:t>Schmidt et al. (2012)</w:t>
            </w:r>
            <w:r>
              <w:rPr>
                <w:rFonts w:ascii="Times New Roman" w:hAnsi="Times New Roman" w:cs="Times New Roman"/>
                <w:noProof/>
                <w:sz w:val="20"/>
                <w:szCs w:val="20"/>
              </w:rPr>
              <w:t xml:space="preserve">, </w:t>
            </w:r>
            <w:r w:rsidRPr="00947928">
              <w:rPr>
                <w:rFonts w:ascii="Times New Roman" w:hAnsi="Times New Roman" w:cs="Times New Roman"/>
                <w:sz w:val="20"/>
                <w:szCs w:val="20"/>
              </w:rPr>
              <w:t>Staley &amp; Leonardi (2016)</w:t>
            </w:r>
            <w:r>
              <w:rPr>
                <w:rFonts w:ascii="Times New Roman" w:hAnsi="Times New Roman" w:cs="Times New Roman"/>
                <w:sz w:val="20"/>
                <w:szCs w:val="20"/>
              </w:rPr>
              <w:t>,</w:t>
            </w:r>
            <w:r w:rsidRPr="00947928">
              <w:rPr>
                <w:rFonts w:ascii="Times New Roman" w:hAnsi="Times New Roman" w:cs="Times New Roman"/>
                <w:sz w:val="20"/>
                <w:szCs w:val="20"/>
              </w:rPr>
              <w:t>Wolfe (2006)</w:t>
            </w:r>
          </w:p>
        </w:tc>
      </w:tr>
      <w:tr w:rsidR="00193E36" w:rsidRPr="00947928" w14:paraId="75F7C0E7" w14:textId="77777777" w:rsidTr="00F9287E">
        <w:trPr>
          <w:cantSplit/>
          <w:trHeight w:val="769"/>
        </w:trPr>
        <w:tc>
          <w:tcPr>
            <w:tcW w:w="3397" w:type="dxa"/>
          </w:tcPr>
          <w:p w14:paraId="42447346"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Qualitative: Analyzing TCs’ written feedback</w:t>
            </w:r>
          </w:p>
          <w:p w14:paraId="57071833" w14:textId="77777777" w:rsidR="00193E36" w:rsidRPr="00947928" w:rsidRDefault="00193E36" w:rsidP="00DD62B4">
            <w:pPr>
              <w:widowControl w:val="0"/>
              <w:rPr>
                <w:rFonts w:ascii="Times New Roman" w:hAnsi="Times New Roman" w:cs="Times New Roman"/>
                <w:sz w:val="20"/>
                <w:szCs w:val="20"/>
              </w:rPr>
            </w:pPr>
          </w:p>
        </w:tc>
        <w:tc>
          <w:tcPr>
            <w:tcW w:w="5953" w:type="dxa"/>
          </w:tcPr>
          <w:p w14:paraId="46383937"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{"citationID":"B0tO6rFo","properties":{"formattedCitation":"{\\rtf (Athanases &amp; Larrabee, 2003; Bresser, 2002; Curran et al., 2009; Dykes, 2010; Eyre, 1993; Fifield &amp; Swain, 2002; Geasler, Croteau, Heineman, &amp; Edlund, 1995; Goldstein, 1997; Goldstein et al., 2007; Grace &amp; Wells, 2006; Hall, 2006; Kissen, 1993; Lipkin, 2002, 2002; McDermott &amp; Marty, 1983; Mulhern &amp; Martinez, 1999; Pendleton Jim\\uc0\\u233{}nez, 2002; Turnbull &amp; Hilton, 2010; Wolfe, 2006)}","plainCitation":"(Athanases &amp; Larrabee, 2003; Bresser, 2002; Curran et al., 2009; Dykes, 2010; Eyre, 1993; Fifield &amp; Swain, 2002; Geasler, Croteau, Heineman, &amp; Edlund, 1995; Goldstein, 1997; Goldstein et al., 2007; Grace &amp; Wells, 2006; Hall, 2006; Kissen, 1993; Lipkin, 2002, 2002; McDermott &amp; Marty, 1983; Mulhern &amp; Martinez, 1999; Pendleton Jiménez, 2002; Turnbull &amp; Hilton, 2010; Wolfe, 2006)"},"citationItems":[{"id":138,"uris":["http://zotero.org/users/647747/items/ICE8IGE2"],"uri":["http://zotero.org/users/647747/items/ICE8IGE2"],"itemData":{"id":138,"type":"article-journal","title":"Toward a consistent stance in teaching for equity: Learning to advocate for lesbian-and gay-identified youth","container-title":"Teaching and Teacher Education","page":"237–261","volume":"19","issue":"2","source":"Google Scholar","shortTitle":"Toward a consistent stance in teaching for equity","author":[{"family":"Athanases","given":"S. Z."},{"family":"Larrabee","given":"T. G."}],"issued":{"date-parts":[["2003"]]},"accessed":{"date-parts":[["2012",7,2]]}}},{"id":203,"uris":["http://zotero.org/users/647747/items/RFEXT9RV"],"uri":["http://zotero.org/users/647747/items/RFEXT9RV"],"itemData":{"id":203,"type":"thesis","title":"The impact of a homophobia unit on preservice teachers","publisher":"Walden University.","genre":"Doctoral dissertation","archive":"ProQuest Dissertations and Theses database","archive_location":"UMI No. 3036974","abstract":"Before/after respondent survey study of TCs' knowledge, attitudes and behaviours toward lesbians and gays. Biggest shifts followed It's Elementary, watching teachers talk about GL issues in class and guest speakers.","author":[{"family":"Bresser","given":"Patricia Jane"}],"issued":{"date-parts":[["2002"]]}}},{"id":58,"uris":["http://zotero.org/users/647747/items/9EFTGRA9"],"uri":["http://zotero.org/users/647747/items/9EFTGRA9"],"itemData":{"id":58,"type":"article-journal","title":"‘The C words’: Clitorises, childhood and challenging compulsory heterosexuality discourses with pre-service primary teachers","container-title":"Sex Education","page":"155-168","volume":"9","issue":"2","source":"CrossRef","abstract":"This paper reports on accidental ethnographic research. It arose unexpectedly out of the everyday teaching of first-year pre-service primary teachers at an Australian university. Via narrative, self-reflexivity, and student responses, we explore the interwoven workings of heteronormative, gendernormative and misogynist discourses when a chapter from \"Queering Elementary Education\" in the Course Reader created controversy, moral panic and resistance among students. The paper then charts the implementation of various strategies and interventions by the three authors of the paper: Greg, the lecturer; Maria, the Reading's author; and Steph, the Reading's protagonist. While outlining the subsequent shifts in student responses and discourses, we also problematise particular aspects of the processes of intervention where they still point to the insidious power and overarching framework of heteronormativity and gendernormativity that require ongoing challenges.","DOI":"10.1080/14681810902829539","ISSN":"1468-1811, 1472-0825","shortTitle":"‘The C Words’","author":[{"family":"Curran","given":"Greg"},{"family":"Chiarolli","given":"Steph"},{"family":"Pallotta-Chiarolli","given":"Maria"}],"issued":{"date-parts":[["2009",5]]},"accessed":{"date-parts":[["2012",7,2]]}}},{"id":41,"uris":["http://zotero.org/users/647747/items/7C86J93V"],"uri":["http://zotero.org/users/647747/items/7C86J93V"],"itemData":{"id":41,"type":"article-journal","title":"Transcending rainbow flags and pride parades: Preparing special education preservice educators to work with gay and lesbian youth","container-title":"SRATE Journal","page":"36-43","volume":"19","issue":"2","abstract":"Educators are often at a loss in handling lesbian, gay, bisexual and transgender (LGBT) issues in the classroom. tvOften this is attributable to a lack of training during the preservice program at the university level. This article suggests that special education teacher preparation programs are uniquely positioned to promote sexual diversity through inclusive school practices. Activities and resources for including sexual diversity in the preservice curriculum are included.","author":[{"family":"Dykes","given":"Frank"}],"issued":{"date-parts":[["2010"]]}}},{"id":46,"uris":["http://zotero.org/users/647747/items/7RTBHPG3"],"uri":["http://zotero.org/users/647747/items/7RTBHPG3"],"itemData":{"id":46,"type":"article-journal","title":"Compulsory heterosexuality in a university classroom","container-title":"Canadian Journal of Education/Revue Canadienne de l'education","page":"273–284","volume":"18","issue":"3","source":"Google Scholar","abstract":"This article tells what happened when I took a step toward challenging compulsory heterosexuality with prospective health education teachers, by incorporating critique of heterosexism and heterosexual privilege into an undergraduate course in teacher education at a Maritime university. I describe how an approach intended to counter inherent heterosexism in school curricula came face to face with the social relations of the classroom, the beliefs of prospective teachers, and prospective teachers’ understandings of the organization of teachers’ work. I question the possibility of liberatory pedagogy in teacher education, and ultimately in schooling, when, prospective teachers are establishing their own identities and are concerned about job security.","author":[{"family":"Eyre","given":"L."}],"issued":{"date-parts":[["1993"]]},"accessed":{"date-parts":[["2012",7,2]]}}},{"id":64,"uris":["http://zotero.org/users/647747/items/AHCKCTBS"],"uri":["http://zotero.org/users/647747/items/AHCKCTBS"],"itemData":{"id":64,"type":"chapter","title":"Heteronormativity and common sense in science (teacher) education","container-title":"Getting ready for Benjamin: Preparing teachers for sexual diversity in the classroom","publisher":"Rowman &amp; Littlefield","publisher-place":"Lanham, MD","page":"177-189","event-place":"Lanham, MD","author":[{"family":"Fifield","given":"Steve"},{"family":"Swain","given":"Howard (Lee)"}],"editor":[{"family":"Kissen","given":"Rita M."}],"issued":{"date-parts":[["2002"]]}}},{"id":45,"uris":["http://zotero.org/users/647747/items/7PNCNBDP"],"uri":["http://zotero.org/users/647747/items/7PNCNBDP"],"itemData":{"id":45,"type":"article-journal","title":"A qualitative study of student change following lesbian/gay/bisexual speaker panel presentations","container-title":"Journal of College Student Development","page":"483-492","volume":"36","issue":"5","abstract":"Examined the changes in students' attitudes toward lesbian, gay, and bisexual individuals, as a result of attending panel presentations by lesbian, gay and bisexual individuals. 260 students (aged 18–48 yrs) were analyzed using the Enthrograph program. 12 themes were identified. Change text was obtained from answers to the questions about change, on a form completed by Ss immediately after hearing the panel. Results reveal that many Ss acknowledged change, both globally and specifically. Many of their misconceptions and stereotypes about lesbians, gay men and bisexual men and women were dispelled by the panels. They reported an increasing recognition of their similarity to lesbians, gays and bisexuals, and an increased understanding and empathy for the difficulties experienced because of heterosexism. Ss also reported becoming more self-reflective about concerns related to sexual orientation and their own attitudes.","author":[{"family":"Geasler","given":"Margie J."},{"family":"Croteau","given":"James M."},{"family":"Heineman","given":"Carol J."},{"family":"Edlund","given":"Connie J."}],"issued":{"date-parts":[["1995"]]}}},{"id":89,"uris":["http://zotero.org/users/647747/items/CAKII3FJ"],"uri":["http://zotero.org/users/647747/items/CAKII3FJ"],"itemData":{"id":89,"type":"article-journal","title":"Unlearning homophobia through a pedagogy of anonymity","container-title":"Teaching Education","page":"115-124","volume":"9","issue":"1","source":"CrossRef","DOI":"10.1080/1047621970090120","ISSN":"1047-6210, 1470-1286","author":[{"family":"Goldstein","given":"Tara"}],"issued":{"date-parts":[["1997",6]]},"accessed":{"date-parts":[["2012",7,2]]}}},{"id":70,"uris":["http://zotero.org/users/647747/items/AXU5JJS4"],"uri":["http://zotero.org/users/647747/items/AXU5JJS4"],"itemData":{"id":70,"type":"article-journal","title":"Safe, positive and queering moments in teaching education and schooling: A conceptual framework","container-title":"Teaching Education","page":"183-199","volume":"18","issue":"3","source":"CrossRef","abstract":"This article introduces a conceptual framework for thinking about the development of anti-homophobia education in teacher education and schooling contexts. We bring the safe, positive, and queering moments framework to bear on three distinct anti-homophobia education practices: coming out stories, homophobic name-calling analysis, and Pride Week activities. Our analysis of these education practices through the lens of our conceptual framework illuminates its usefulness for thinking through both the intent and impact of anti-homophobia education within classrooms. Importantly, our analysis also reveals that within a classroom of students who are taking up anti-homophobia education in different ways any one moment can be all three--safe, positive, and queering. We advocate an approach to anti-homophobia education that seeks change through the creation of all three moments, and that locates anti-homophobia strategies on points in a constellation of \"safe moments\", \"positive moments\", and \"queering moments\".","DOI":"10.1080/10476210701533035","ISSN":"1047-6210, 1470-1286","shortTitle":"Safe, Positive and Queering Moments in Teaching Education and Schooling","author":[{"family":"Goldstein","given":"Tara"},{"family":"Russell","given":"Vanessa"},{"family":"Daley","given":"Andrea"}],"issued":{"date-parts":[["2007",9]]},"accessed":{"date-parts":[["2012",6,29]]}}},{"id":83,"uris":["http://zotero.org/users/647747/items/BWT56CAI"],"uri":["http://zotero.org/users/647747/items/BWT56CAI"],"itemData":{"id":83,"type":"article-journal","title":"The quest for a queer inclusive cultural ethics: Setting directions for teachers' preservice and continuing professional development","container-title":"New Directions for Adult and Continuing Education","page":"51-61","volume":"2006","issue":"112","source":"CrossRef","abstract":"This chapter examines changes in preservice and continuing teacher professional development that are aimed at addressing sexual minority issues in schools as studentsʼ learning places and teachersʼ workplaces.","DOI":"10.1002/ace.236","ISSN":"10522891, 15360717","shortTitle":"The quest for a queer inclusive cultural ethics","author":[{"family":"Grace","given":"Andre P."},{"family":"Wells","given":"Kristopher"}],"issued":{"date-parts":[["2006"]]},"accessed":{"date-parts":[["2012",7,3]]}}},{"id":13,"uris":["http://zotero.org/users/647747/items/3D9M5PTG"],"uri":["http://zotero.org/users/647747/items/3D9M5PTG"],"itemData":{"id":13,"type":"article-journal","title":"Teach to reach: Addressing lesbian, gay, bisexual, and transgender youth issues in the classroom","container-title":"The New Educator","page":"149-157","volume":"2","issue":"2","source":"CrossRef","abstract":"This article explores the delicate and complex issues immediate to the lives of lesbian, gay, bisexual, and transgender (LGBT) youth. The author places the discussion within the context of learning environments and presents ways in which pre-service and in-service teachers can help create safe and equitable spaces for all learners. Presented are various classroom strategies, activities, and resources for educators to tap into and utilize.","DOI":"10.1080/15476880600657124","ISSN":"1547-688X, 1549-9243","shortTitle":"Teach to Reach","author":[{"family":"Hall","given":"Horace R."}],"issued":{"date-parts":[["2006",7]]},"accessed":{"date-parts":[["2012",7,2]]}}},{"id":276,"uris":["http://zotero.org/users/647747/items/ZE9T2IHG"],"uri":["http://zotero.org/users/647747/items/ZE9T2IHG"],"itemData":{"id":276,"type":"article-journal","title":"Listening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M."}],"issued":{"date-parts":[["2002"]]}}},{"id":69,"uris":["http://zotero.org/users/647747/items/AX8AVK6S"],"uri":["http://zotero.org/users/647747/items/AX8AVK6S"],"itemData":{"id":69,"type":"article-journal","title":"Teacher education in human sexuality: Design for improvement","container-title":"The Teacher Educator","page":"2-10","volume":"18","issue":"4","source":"CrossRef","abstract":"[includes instance of gay youth speaking in TE about homosexuality and \"representing the gay community\"]","ISSN":"0887-8730, 1938-8101","shortTitle":"Teacher education in human sexuality","author":[{"family":"McDermott","given":"Robert J."},{"family":"Marty","given":"Phillip J."}],"issued":{"date-parts":[["1983",3]]},"accessed":{"date-parts":[["2012",7,2]]}}},{"id":3,"uris":["http://zotero.org/users/647747/items/29BAQCC6"],"uri":["http://zotero.org/users/647747/items/29BAQCC6"],"itemData":{"id":3,"type":"chapter","title":"Confronting homophobia in a multicultural teacher education course","container-title":"Queering elementary education: Advancing the dialogue about sexualities and schooling","publisher":"Rowman &amp; Littlefield","publisher-place":"Lanham, MD","page":"247-256","event-place":"Lanham, MD","abstract":"Two TE reflect on including sexual diversity issues and confronting homophobic in MC TE course. Highlights include It's Elementary and a lesbian guest speaker. Student resistance in class conversations in discussed.","author":[{"family":"Mulhern","given":"Margaret"},{"family":"Martinez","given":"Gregory"}],"issued":{"date-parts":[["1999"]]}}},{"id":122,"uris":["http://zotero.org/users/647747/items/GWZ7BVFK"],"uri":["http://zotero.org/users/647747/items/GWZ7BVFK"],"itemData":{"id":122,"type":"chapter","title":"Can of worms: A queer TA in teacher ed","container-title":"Getting ready for Benjamin: Preparing teachers for sexual diversity in the classroom","publisher":"Rowman &amp; Littlefield","publisher-place":"Lanham, MD","page":"215-225","event-place":"Lanham, MD","author":[{"family":"Pendleton Jiménez","given":"Karleen"}],"editor":[{"family":"Kissen","given":"Rita M."}],"issued":{"date-parts":[["2002"]]}}},{"id":149,"uris":["http://zotero.org/users/647747/items/JH5CDZ7A"],"uri":["http://zotero.org/users/647747/items/JH5CDZ7A"],"itemData":{"id":149,"type":"article-journal","title":"Infusing some queer into teacher education","container-title":"Education Canada","page":"18-22","volume":"50","issue":"5","abstract":"Publically-funded schools in North America are often scary and dangerous places for gay, lesbian, bisexual, transgendered, and questioning (GBLTQ) youth, and many teens suggest that the adults charged with ensuring their safety and learning often do little to promote their acceptance and safety among their peers. Educators need preparation to become more sensitized to GBLTQ teen issues and equipped with the empathy, knowledge, and skills to support and protect these marginalized students in their care. The Faculty of Education at the University of Prince Edward Island has introduced a number of initiatives into its pre-service teacher education programs to help new teachers unpack their own beliefs, attitudes, and personal experiences with gender identity and sexual orientation and prepare them to become advocates for their GBLTQ students.","author":[{"family":"Turnbull","given":"Miles"},{"family":"Hilton","given":"Tom"}],"issued":{"date-parts":[["2010"]]}}},{"id":209,"uris":["http://zotero.org/users/647747/items/RXHT6T9I"],"uri":["http://zotero.org/users/647747/items/RXHT6T9I"],"itemData":{"id":209,"type":"article-journal","title":"Choosing to include gay issues in early childhood teacher preparation coursework: One professor's journey","container-title":"Journal of Early Childhood Teacher Education","page":"195-204","volume":"27","issue":"2","abstract":"If preservice teachers are to be capably prepared to meet the challenges of classroom and community diversity, teacher educators have a responsibility to address the full range of diversity issues in teacher preparation coursework, despite controversial or political overtones that may exist. Among these issues is that of considering and responding appropriately to lesbian, gay, bisexual, and transgender (LGBT) students and children of LGBT parents. This article presents a narrative account of the personal and professional journey that led a heterosexual professor at a large, conservative, state university in the Midwest to integrate gay issues into undergraduate and graduate teacher preparation coursework in early childhood education (birth through Grade 3). It includes an analysis of students' reactions to the issue of gay parents and a description of methodologies and resource materials useful in teacher preparation coursework and in early childhood and elementary classrooms, as well as a discussion of societal trends and the implications of including children being raised in lesbian- and gay-headed households under the umbrella of classroom-diversity considerations.","DOI":"10.1080/10901020600675174","author":[{"family":"Wolfe","given":"Randi B."}],"issued":{"date-parts":[["2006"]]}}}],"schema":"https://github.com/citation-style-language/schema/raw/master/csl-citation.json"}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Athanases &amp; Larrabee (2003)</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end"/>
            </w:r>
            <w:r w:rsidRPr="00947928">
              <w:rPr>
                <w:rFonts w:ascii="Times New Roman" w:hAnsi="Times New Roman" w:cs="Times New Roman"/>
                <w:sz w:val="20"/>
                <w:szCs w:val="20"/>
              </w:rPr>
              <w:t>Curran et al. (2009)</w:t>
            </w:r>
            <w:r>
              <w:rPr>
                <w:rFonts w:ascii="Times New Roman" w:hAnsi="Times New Roman" w:cs="Times New Roman"/>
                <w:sz w:val="20"/>
                <w:szCs w:val="20"/>
              </w:rPr>
              <w:t xml:space="preserve">, </w:t>
            </w:r>
            <w:r w:rsidRPr="00947928">
              <w:rPr>
                <w:rFonts w:ascii="Times New Roman" w:hAnsi="Times New Roman" w:cs="Times New Roman"/>
                <w:sz w:val="20"/>
                <w:szCs w:val="20"/>
              </w:rPr>
              <w:t>Eyre (1993)</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Geasler</w:t>
            </w:r>
            <w:proofErr w:type="spellEnd"/>
            <w:r w:rsidRPr="00947928">
              <w:rPr>
                <w:rFonts w:ascii="Times New Roman" w:hAnsi="Times New Roman" w:cs="Times New Roman"/>
                <w:sz w:val="20"/>
                <w:szCs w:val="20"/>
              </w:rPr>
              <w:t xml:space="preserve">, Croteau, Heineman &amp; </w:t>
            </w:r>
            <w:proofErr w:type="spellStart"/>
            <w:r w:rsidRPr="00947928">
              <w:rPr>
                <w:rFonts w:ascii="Times New Roman" w:hAnsi="Times New Roman" w:cs="Times New Roman"/>
                <w:sz w:val="20"/>
                <w:szCs w:val="20"/>
              </w:rPr>
              <w:t>Edlund</w:t>
            </w:r>
            <w:proofErr w:type="spellEnd"/>
            <w:r w:rsidRPr="00947928">
              <w:rPr>
                <w:rFonts w:ascii="Times New Roman" w:hAnsi="Times New Roman" w:cs="Times New Roman"/>
                <w:sz w:val="20"/>
                <w:szCs w:val="20"/>
              </w:rPr>
              <w:t xml:space="preserve"> (1995)</w:t>
            </w:r>
            <w:r>
              <w:rPr>
                <w:rFonts w:ascii="Times New Roman" w:hAnsi="Times New Roman" w:cs="Times New Roman"/>
                <w:sz w:val="20"/>
                <w:szCs w:val="20"/>
              </w:rPr>
              <w:t xml:space="preserve">, </w:t>
            </w:r>
            <w:r w:rsidRPr="00947928">
              <w:rPr>
                <w:rFonts w:ascii="Times New Roman" w:hAnsi="Times New Roman" w:cs="Times New Roman"/>
                <w:sz w:val="20"/>
                <w:szCs w:val="20"/>
              </w:rPr>
              <w:t>Goldstein (1997)</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Sanlo</w:t>
            </w:r>
            <w:proofErr w:type="spellEnd"/>
            <w:r w:rsidRPr="00947928">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947928">
              <w:rPr>
                <w:rFonts w:ascii="Times New Roman" w:hAnsi="Times New Roman" w:cs="Times New Roman"/>
                <w:sz w:val="20"/>
                <w:szCs w:val="20"/>
              </w:rPr>
              <w:t>Wolfe (2006)</w:t>
            </w:r>
          </w:p>
        </w:tc>
      </w:tr>
      <w:tr w:rsidR="00193E36" w:rsidRPr="00947928" w14:paraId="58BB5B55" w14:textId="77777777" w:rsidTr="00F9287E">
        <w:trPr>
          <w:cantSplit/>
          <w:trHeight w:val="694"/>
        </w:trPr>
        <w:tc>
          <w:tcPr>
            <w:tcW w:w="3397" w:type="dxa"/>
          </w:tcPr>
          <w:p w14:paraId="3CB05A86"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Qualitative: Focus groups</w:t>
            </w:r>
          </w:p>
        </w:tc>
        <w:tc>
          <w:tcPr>
            <w:tcW w:w="5953" w:type="dxa"/>
          </w:tcPr>
          <w:p w14:paraId="548DA337" w14:textId="77777777" w:rsidR="00193E36" w:rsidRPr="00947928" w:rsidRDefault="00193E36" w:rsidP="00DD62B4">
            <w:pPr>
              <w:widowControl w:val="0"/>
              <w:rPr>
                <w:rFonts w:ascii="Times New Roman" w:hAnsi="Times New Roman" w:cs="Times New Roman"/>
                <w:sz w:val="20"/>
                <w:szCs w:val="20"/>
              </w:rPr>
            </w:pPr>
            <w:proofErr w:type="spellStart"/>
            <w:r w:rsidRPr="00947928">
              <w:rPr>
                <w:rFonts w:ascii="Times New Roman" w:hAnsi="Times New Roman" w:cs="Times New Roman"/>
                <w:sz w:val="20"/>
                <w:szCs w:val="20"/>
              </w:rPr>
              <w:t>Barozzi</w:t>
            </w:r>
            <w:proofErr w:type="spellEnd"/>
            <w:r w:rsidRPr="00947928">
              <w:rPr>
                <w:rFonts w:ascii="Times New Roman" w:hAnsi="Times New Roman" w:cs="Times New Roman"/>
                <w:sz w:val="20"/>
                <w:szCs w:val="20"/>
              </w:rPr>
              <w:t xml:space="preserve"> (2015)</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Barozzi</w:t>
            </w:r>
            <w:proofErr w:type="spellEnd"/>
            <w:r w:rsidRPr="00947928">
              <w:rPr>
                <w:rFonts w:ascii="Times New Roman" w:hAnsi="Times New Roman" w:cs="Times New Roman"/>
                <w:sz w:val="20"/>
                <w:szCs w:val="20"/>
              </w:rPr>
              <w:t xml:space="preserve"> &amp; Ojeda (2014, 2016)</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{"citationID":"1ch678kob8","properties":{"formattedCitation":"(Hermann-Wilmarth &amp; Bills, 2010; Zack, Mannheim, &amp; Alfano, 2010)","plainCitation":"(Hermann-Wilmarth &amp; Bills, 2010; Zack, Mannheim, &amp; Alfano, 2010)"},"citationItems":[{"id":266,"uris":["http://zotero.org/users/647747/items/WUZU8UNS"],"uri":["http://zotero.org/users/647747/items/WUZU8UNS"],"itemData":{"id":266,"type":"article-journal","title":"Identity shifts: Queering teacher education research","container-title":"The Teacher Educator","page":"257-272","volume":"45","issue":"4","source":"CrossRef","abstract":"In conducting a study on the programmatic experiences of lesbian and bisexual preservice teachers, narratives of the silenced identity categories of participants led researchers to consider more queer approaches in their own research practices. In this article, we use queer theory and autoethnography to explore what queer research in teacher education could look like and how research with queer subjects by queer subjects can inform teacher education practices. That the participants in this study identify as lesbian and bisexual set the context—their identities informed and, indeed, enabled us to realize the queerness of the work that we did. Our focus in this article, however, is not the identities of the participants, but how, through work with queer preservice teachers, our identities as researchers and teachers were queered.","DOI":"10.1080/08878730.2010.508324","ISSN":"0887-8730, 1938-8101","shortTitle":"IDENTITY SHIFTS","author":[{"family":"Hermann-Wilmarth","given":"Jill M."},{"family":"Bills","given":"Patricia"}],"issued":{"date-parts":[["2010",9,29]]},"accessed":{"date-parts":[["2012",7,2]]}}},{"id":137,"uris":["http://zotero.org/users/647747/items/I8N2XD6F"],"uri":["http://zotero.org/users/647747/items/I8N2XD6F"],"itemData":{"id":137,"type":"article-journal","title":"“I didn’t know what to say…” : Four archetypal responses to homophobic rhetoric in the classroom","container-title":"The High School Journal","page":"98-110","volume":"93","issue":"3","abstract":"The purpose of this inquiry is to understand how student teachers reacted to homophobic rhetoric from students during their teaching placements. Focus group conversations with 111 student teachers over two years revealed their pupils’ negative attitudes towards homosexuality and frequent use of homophobic pejoratives. How did these teachers-in-training deal with these attitudes and behaviors? Did they feel they had the authority, confidence, information, and/or right to challenge these attitudes and verbal abuses? We used a phenomenological lens to focus on the “lived experience” of student teachers dealing with homophobic attitudes, behavior, and speech. Through our participants’ narratives, we identify four archetypal scenarios and responses that represent typical reactions of student teachers dealing with homophobic speech in their classrooms: avoiders, hesitators, confronters, and integrators. These archetypes reveal various levels of skill, comfort, and, moreover, willingness to address this particular discriminatory speech in American public schools. In order to move student teachers from avoiders and hesitators to confronters and integrators, teacher preparation programs and school personnel who work with student teachers need to explicitly address LGBTQ issues so that new teachers become informed on the topic via coursework, seminar, and clinical experiences so that they enter the profession with a set of skills that they can employ to counter instances of bigotry aimed at this group of  students.","DOI":"10.1353/hsj.0.0047","author":[{"family":"Zack","given":"J."},{"family":"Mannheim","given":"Alexandra"},{"family":"Alfano","given":"Michael"}],"issued":{"date-parts":[["2010"]]}}}],"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Hermann-Wilmarth &amp; Bills (2010)</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end"/>
            </w:r>
            <w:r w:rsidRPr="00947928">
              <w:rPr>
                <w:rFonts w:ascii="Times New Roman" w:hAnsi="Times New Roman" w:cs="Times New Roman"/>
                <w:sz w:val="20"/>
                <w:szCs w:val="20"/>
              </w:rPr>
              <w:t>Kearns, Mitton-</w:t>
            </w:r>
            <w:proofErr w:type="spellStart"/>
            <w:r w:rsidRPr="00947928">
              <w:rPr>
                <w:rFonts w:ascii="Times New Roman" w:hAnsi="Times New Roman" w:cs="Times New Roman"/>
                <w:sz w:val="20"/>
                <w:szCs w:val="20"/>
              </w:rPr>
              <w:t>Kukner</w:t>
            </w:r>
            <w:proofErr w:type="spellEnd"/>
            <w:r w:rsidRPr="00947928">
              <w:rPr>
                <w:rFonts w:ascii="Times New Roman" w:hAnsi="Times New Roman" w:cs="Times New Roman"/>
                <w:sz w:val="20"/>
                <w:szCs w:val="20"/>
              </w:rPr>
              <w:t xml:space="preserve"> &amp; Tompkins (2014)</w:t>
            </w:r>
            <w:r>
              <w:rPr>
                <w:rFonts w:ascii="Times New Roman" w:hAnsi="Times New Roman" w:cs="Times New Roman"/>
                <w:sz w:val="20"/>
                <w:szCs w:val="20"/>
              </w:rPr>
              <w:t xml:space="preserve">, </w:t>
            </w:r>
            <w:r w:rsidRPr="00947928">
              <w:rPr>
                <w:rFonts w:ascii="Times New Roman" w:hAnsi="Times New Roman" w:cs="Times New Roman"/>
                <w:sz w:val="20"/>
                <w:szCs w:val="20"/>
              </w:rPr>
              <w:t>Pendleton Jiménez (2002)</w:t>
            </w:r>
            <w:r>
              <w:rPr>
                <w:rFonts w:ascii="Times New Roman" w:hAnsi="Times New Roman" w:cs="Times New Roman"/>
                <w:sz w:val="20"/>
                <w:szCs w:val="20"/>
              </w:rPr>
              <w:t xml:space="preserve">, </w:t>
            </w:r>
            <w:r w:rsidRPr="00947928">
              <w:rPr>
                <w:rFonts w:ascii="Times New Roman" w:hAnsi="Times New Roman" w:cs="Times New Roman"/>
                <w:sz w:val="20"/>
                <w:szCs w:val="20"/>
              </w:rPr>
              <w:t>Zack, Mannheim &amp; Alfano (2010)</w:t>
            </w:r>
          </w:p>
        </w:tc>
      </w:tr>
      <w:tr w:rsidR="00193E36" w:rsidRPr="00947928" w14:paraId="3422A4C4" w14:textId="77777777" w:rsidTr="00F9287E">
        <w:trPr>
          <w:cantSplit/>
          <w:trHeight w:val="1115"/>
        </w:trPr>
        <w:tc>
          <w:tcPr>
            <w:tcW w:w="3397" w:type="dxa"/>
          </w:tcPr>
          <w:p w14:paraId="26ABAA5E"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Qualitative: Interviews with TCs</w:t>
            </w:r>
          </w:p>
          <w:p w14:paraId="22B38D80" w14:textId="77777777" w:rsidR="00193E36" w:rsidRPr="00947928" w:rsidRDefault="00193E36" w:rsidP="00DD62B4">
            <w:pPr>
              <w:widowControl w:val="0"/>
              <w:rPr>
                <w:rFonts w:ascii="Times New Roman" w:hAnsi="Times New Roman" w:cs="Times New Roman"/>
                <w:sz w:val="20"/>
                <w:szCs w:val="20"/>
              </w:rPr>
            </w:pPr>
          </w:p>
        </w:tc>
        <w:tc>
          <w:tcPr>
            <w:tcW w:w="5953" w:type="dxa"/>
          </w:tcPr>
          <w:p w14:paraId="5D482790"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{"citationID":"kaIXJA5E","properties":{"formattedCitation":"(Benson, Smith, &amp; Flanagan, 2014; Darvin, 2011; Goldstein, 2004; Kearns, Mitton-Kukner, &amp; Tompkins, 2014; Kissen, 1993; Sykes &amp; Goldstein, 2004)","plainCitation":"(Benson, Smith, &amp; Flanagan, 2014; Darvin, 2011; Goldstein, 2004; Kearns, Mitton-Kukner, &amp; Tompkins, 2014; Kissen, 1993; Sykes &amp; Goldstein, 2004)"},"citationItems":[{"id":820,"uris":["http://zotero.org/groups/645029/items/PK6FFSFB"],"uri":["http://zotero.org/groups/645029/items/PK6FFSFB"],"itemData":{"id":820,"type":"article-journal","title":"Easing the transition for queer student teachers from program to field: Implications for teacher education","container-title":"Journal of Homosexuality","page":"382","volume":"61","issue":"3","source":"ProQuest","abstract":"Tensions exist between what some queer student teachers experience in the university setting, their lives in schools during field placements, and upon graduation. We describe a series of workshops designed for queer student teachers and their allies that were conducted prior to field placement. Participants revealed high degrees of satisfaction with the program and increased feelings of personal and professional self-efficacy. Participants reported high levels of experienced homophobia in their academic programs; as such, the workshops were a valuable \"safe space.\" These workshops appear to fill a significant gap for queer students and their allies in teacher preparation programs. [PUBLICATION ABSTRACT]","ISSN":"00918369","shortTitle":"Easing the Transition for Queer Student Teachers From Program to Field","language":"English","author":[{"family":"Benson","given":"Fiona J."},{"family":"Smith","given":"Nathan Grant"},{"family":"Flanagan","given":"Tara"}],"issued":{"date-parts":[["2014"]]}}},{"id":180,"uris":["http://zotero.org/users/647747/items/NI5GVR3D"],"uri":["http://zotero.org/users/647747/items/NI5GVR3D"],"itemData":{"id":180,"type":"article-journal","title":"“I don't feel comfortable reading those books in my classroom”: A qualitative study of the impact of cultural and political vignettes in a teacher education course","container-title":"The Teacher Educator","page":"274-298","volume":"46","issue":"4","source":"CrossRef","abstract":"This article chronicles a qualitative study of the impact of a pedagogical practice called cultural and political vignettes (CPVs) on graduate students enrolled in a teacher education course. CPVs are cultural and political “situations” that are presented to teachers so that they can practice the decision-making skills that they will use in the diverse classrooms of New York City public schools. This study investigates whether engaging in CPV activities helped participants to feel more prepared to address culturally and politically sensitive issues in the elementary schools at which they are employed. The preliminary findings of this qualitative study are promising. They indicate that responding to, creating, exchanging, and engaging in situated performances of CPVs provided participants with occasions to practice their written, verbal, and nonverbal communication skills in a supportive classroom environment where they could discuss cultural and political issues that are rarely addressed in teacher preparation courses.","DOI":"10.1080/08878730.2011.604710","ISSN":"0887-8730, 1938-8101","shortTitle":"“I Don't Feel Comfortable Reading Those Books in my Classroom”","author":[{"family":"Darvin","given":"Jacqueline"}],"issued":{"date-parts":[["2011",9,21]]},"accessed":{"date-parts":[["2012",7,2]]}}},{"id":136,"uris":["http://zotero.org/users/647747/items/I8JCQ4WF"],"uri":["http://zotero.org/users/647747/items/I8JCQ4WF"],"itemData":{"id":136,"type":"article-journal","title":"Performed ethnography for anti-homophobia teacher education: Linking research to teaching","container-title":"Canadian Online Journal of Queer Studies in Education","volume":"1","issue":"1","source":"Google Scholar","abstract":"This article describes a research program of performed ethnography that I have used as a pedagogical tool for anti-homophobia teacher education at the Ontario Institute for Studies in Education of the University of Toronto (OISE/UT). Performed ethnography involves turning ethnographic data and texts into scripts and dramas that are either read aloud by a group of participants or performed before audiences. This fairly new qualitative research methodology has been taken up by a number of writers and researchers in the disciplines of sociology and anthropology and in the fields of performance studies, theatre studies and arts-based inquiry in education (Denzin 1997). My own work brings performed ethnography into the field of critical teacher education. I began working with performed ethnography in December 1999 and have found that it has allowed me to share research findings on equity, diversity and schooling in a way that matters to my students who will be certified as teachers upon graduation from OISE/UT's teacher education program. To date, I have written three ethnographic play scripts on the topics of linguistic, cultural, racial, religious and sexual diversity (Goldstein 2004, 2003, 2001). All together, the three plays have received 33 readings and one amateur production. In this article, I will focus on my work with my latest play Snakes and Ladders (2004), which disseminates research findings on homophobia and schooling. I begin with a brief commentary on why I have embarked on a research program of performed ethnography for critical teacher education. Next, I provide some background on the critical ethnographic research study that informed the writing of Snakes and Ladders. This is followed by a plot synopsis, excerpts from the play and a preliminary analysis of the plays pedagogical impact. I conclude the article with an outline of the ways I plan to deepen this preliminary analysis.","URL":"http://jqstudies.library.utoronto.ca/index.php/jqstudies/article/viewArticle/3280","shortTitle":"Performed ethnography for anti-homophobia teacher education","author":[{"family":"Goldstein","given":"Tara"}],"issued":{"date-parts":[["2004"]]},"accessed":{"date-parts":[["2012",7,2]]}}},{"id":1142,"uris":["http://zotero.org/users/1949032/items/N87MW2F4"],"uri":["http://zotero.org/users/1949032/items/N87MW2F4"],"itemData":{"id":1142,"type":"article-journal","title":"LGBTQ awareness and allies: Building capacity in a Bachelor of Education program","container-title":"Canadian Journal of Education","page":"1–26","volume":"37","issue":"4","abstract":"This research describes the impact of an integrated training program (Positive Space I and Positive Space II) on pre-service teachers' understandings of and abilities to create safe spaces for lesbian, gay, bi-sexual, transgendered, two-spirited, queering and/or questioning (LGBTQ) youth and allies in schools. Our Bachelor of Education program incorporates these workshops as part of sociology of education and inclusion classes that are mandatory courses for all pre-service teachers. Our findings suggest that for the pre-service teachers we teach, the Positive Space program is needed if they are to be allies and to interrupt heteronormativity.","ISSN":"03802361","shortTitle":"LGBTQ Awareness and Allies","language":"English","author":[{"family":"Kearns","given":"Laura-Lee"},{"family":"Mitton-Kukner","given":"Jennifer"},{"family":"Tompkins","given":"Joanne"}],"issued":{"date-parts":[["2014"]]}}},{"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M."}],"issued":{"date-parts":[["1993"]]}}},{"id":142,"uris":["http://zotero.org/users/647747/items/IMTERB9J"],"uri":["http://zotero.org/users/647747/items/IMTERB9J"],"itemData":{"id":142,"type":"article-journal","title":"From performed to performing ethnography: Translating life history research into anti</w:instrText>
            </w:r>
            <w:r w:rsidRPr="00947928">
              <w:rPr>
                <w:rFonts w:ascii="Cambria Math" w:eastAsia="Calibri" w:hAnsi="Cambria Math" w:cs="Cambria Math"/>
                <w:sz w:val="20"/>
                <w:szCs w:val="20"/>
              </w:rPr>
              <w:instrText>‐</w:instrText>
            </w:r>
            <w:r w:rsidRPr="00947928">
              <w:rPr>
                <w:rFonts w:ascii="Times New Roman" w:hAnsi="Times New Roman" w:cs="Times New Roman"/>
                <w:sz w:val="20"/>
                <w:szCs w:val="20"/>
              </w:rPr>
              <w:instrText xml:space="preserve">homophobia curriculum for a teacher education program","container-title":"Teaching Education","page":"41-61","volume":"15","issue":"1","source":"CrossRef","abstract":"This paper documents the translation of a performed ethnography into an anti-homophobia curriculum activity for teacher education students. The performed ethnography, called \"Wearing The Secret Out\", is based on the life histories of eight physical education teachers who identified as \"lesbian\", \"gay\" and \"queer\". Pedagogically, \"Wearing The Secret Out\" contains a montage of stories that require the audience to make their own meanings about how to approach anti-homophobia teaching. Teacher education students enrolled in an anti-homophobia course (known as a \"subject\" or \"unit\" in Australia) called In\"queer\"ies About Education viewed the performance. They then read a complete transcript of the life history interview with one of the teachers featured in the performance. Students then created and performed their own \"mini-ethnographies\" based on the interview transcript as a way of constructing their own meanings. The paper discusses how moving from performed to performing ethnography contributes to anti-homophobia pedagogy by examining our experiences instructing the course, a videotape of the students' performances, a script from one of the students' performances and a set of \"free-writes\" (LeCompte and Preissle, 1993, p. 165) written by the students in the course.","DOI":"10.1080/1047621042000179989","ISSN":"1047-6210, 1470-1286","shortTitle":"From performed to performing ethnography","author":[{"family":"Sykes","given":"Heather"},{"family":"Goldstein","given":"Tara"}],"issued":{"date-parts":[["2004",3]]},"accessed":{"date-parts":[["2012",7,2]]}}}],"schema":"https://github.com/citation-style-language/schema/raw/master/csl-citation.json"}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Benson, Smith &amp; Flanagan (2014)</w:t>
            </w:r>
            <w:r>
              <w:rPr>
                <w:rFonts w:ascii="Times New Roman" w:hAnsi="Times New Roman" w:cs="Times New Roman"/>
                <w:sz w:val="20"/>
                <w:szCs w:val="20"/>
              </w:rPr>
              <w:t>,</w:t>
            </w:r>
            <w:r w:rsidRPr="00947928">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{"citationID":"szzmfkaV","properties":{"formattedCitation":"(Bower &amp; Sature, 2011; Davis &amp; Kellinger, 2014; Gard, 2002; Kintner-Duffy, Vardell, Lower, &amp; Cassidy, 2012; Kissen, 1993; Petrovic &amp; Rosiek, 2003; Riggs et al., 2011; Schmidt et al., 2012; Turnbull &amp; Hilton, 2010; Vavrus, 2009)","plainCitation":"(Bower &amp; Sature, 2011; Davis &amp; Kellinger, 2014; Gard, 2002; Kintner-Duffy, Vardell, Lower, &amp; Cassidy, 2012; Kissen, 1993; Petrovic &amp; Rosiek, 2003; Riggs et al., 2011; Schmidt et al., 2012; Turnbull &amp; Hilton, 2010; Vavrus, 2009)"},"citationItems":[{"id":162,"uris":["http://zotero.org/users/647747/items/KZTQSQT4"],"uri":["http://zotero.org/users/647747/items/KZTQSQT4"],"itemData":{"id":162,"type":"article-journal","title":"Surpassing normal: Preparing teachers for diverse learners","container-title":"Action in Teacher Education","page":"416-431","volume":"33","issue":"5-6","source":"CrossRef","abstract":"Teacher education must prepare teacher candidates for diverse contexts and diverse learners. Such\npreparation involves teacher candidates unearthing their assumptions about diverse populations and understanding the roles candidates’ own backgrounds play in these assumptions. Queer theory can facilitate this process through attention to culturally constructed notions of “normal” and “deviant.” This chapter investigates a strategy intended to identify teachers’ cultural expectations through disrupting candidates’ perceptions of “normal” students. Data sources include responses to a specific learning activity, interviews, and demographic surveys. Findings indicate that teacher candidates are\nreluctant to discuss certain demographic descriptors, such as race/ethnicity and sexual orientation,\npreferring to focus on students’ interests and social behaviors. Candidates’ conceptions of a “normal” student mirror their own experiences. Interview responses suggest that the learning activity disrupted these conceptions. Implications point to the importance of discussing diversity in teacher education courses and the necessity of fieldwork in diverse contexts.","DOI":"10.1080/01626620.2011.626748","ISSN":"0162-6620, 2158-6098","shortTitle":"Surpassing Normal","author":[{"family":"Bower","given":"Laura A."},{"family":"Sature","given":"Amanda L."}],"issued":{"date-parts":[["2011",12,31]]},"accessed":{"date-parts":[["2012",7,2]]}}},{"id":963,"uris":["http://zotero.org/groups/645029/items/JR3SPE39"],"uri":["http://zotero.org/groups/645029/items/JR3SPE39"],"itemData":{"id":963,"type":"article-journal","title":"Teacher educators using encounter stories","container-title":"The Qualitative Report","page":"1","volume":"19","issue":"5","ISSN":"1052-0147","author":[{"family":"Davis","given":"Danné E."},{"family":"Kellinger","given":"Janna Jackson"}],"issued":{"date-parts":[["2014",2,3]]}}},{"id":286,"uris":["http://zotero.org/users/647747/items/ZT8TPH4U"],"uri":["http://zotero.org/users/647747/items/ZT8TPH4U"],"itemData":{"id":286,"type":"chapter","title":"What do we do in physical education?","container-title":"Getting ready for Benjamin: Preparing teachers for sexual diversity in the classroom","publisher":"Rowman &amp; Littlefield","publisher-place":"Lanham, MD","page":"43-58","event-place":"Lanham, MD","author":[{"family":"Gard","given":"Michael"}],"editor":[{"family":"Kissen","given":"Rita M."}],"issued":{"date-parts":[["2002"]]}}},{"id":957,"uris":["http://zotero.org/groups/645029/items/RJB948QQ"],"uri":["http://zotero.org/groups/645029/items/RJB948QQ"],"itemData":{"id":957,"type":"article-journal","title":"\"The changers and the changed\": Preparing early childhood teachers to work with lesbian, gay, bisexual, and transgender families","container-title":"Journal of Early Childhood Teacher Education","page":"208","volume":"33","issue":"3","ISSN":"1090-1027","shortTitle":"The Changers and the Changed","author":[{"family":"Kintner-Duffy","given":"Victoria L."},{"family":"Vardell","given":"Rosemarie"},{"family":"Lower","given":"Joanna K."},{"family":"Cassidy","given":"Deborah J."}],"issued":{"date-parts":[["2012",7,1]]}}},{"id":276,"uris":["http://zotero.org/users/647747/items/ZE9T2IHG"],"uri":["http://zotero.org/users/647747/items/ZE9T2IHG"],"itemData":{"id":276,"type":"article-journal","title":"Listening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M."}],"issued":{"date-parts":[["1993"]]}}},{"id":36,"uris":["http://zotero.org/users/647747/items/64WIBSQN"],"uri":["http://zotero.org/users/647747/items/64WIBSQN"],"itemData":{"id":36,"type":"article-journal","title":"Disrupting the heteronormative subjectivities of Christian pre-service teachers: A Deweyan prolegomenon","container-title":"Equity &amp; Excellence in Education","page":"161-169","volume":"36","issue":"2","source":"CrossRef","abstract":"In this article, the authors draw on the work of John Dewey and his notions of transactional realism and habits to inform their analysis of the heteronormative subjectivities of pre-service teachers. The authors depict the dynamics of heteronormative attitudes among pre-service teachers and highlight the ways heterosexist beliefs interact with teachers' professional, moral, and religious identity. Through these depictions, the authors uncover certain \"hitches\" or contradictions in their subjectivities that teachers must negotiate. These hitches should be points of departure for teacher educators in getting teachers to explore and renegotiate their heteronormative positions.","DOI":"10.1080/10665680303509","ISSN":"1066-5684, 1547-3457","shortTitle":"Disrupting the Heteronormative Subjectivities of Christian Pre-Service Teachers","author":[{"family":"Petrovic","given":"John E."},{"family":"Rosiek","given":"Jerry"}],"issued":{"date-parts":[["2003",6]]},"accessed":{"date-parts":[["2012",7,2]]}}},{"id":208,"uris":["http://zotero.org/users/647747/items/RUNTRV4Q"],"uri":["http://zotero.org/users/647747/items/RUNTRV4Q"],"itemData":{"id":208,"type":"article-journal","title":"The impact of a combined cognitive-affective intervention on pre-service teachers' attitudes, knowledge, and anticipated professional behaviors regarding homosexuality and gay and lesbian issues.","container-title":"Teaching and Teacher Education","page":"201-209","volume":"27","issue":"1","abstract":"The purpose of this study was to assess the impact of a cognitive affective intervention the attitudes, knowledge, and anticipated professional behaviors regarding homosexuality and gay and lesbian issues of pre-service teachers in the United States. Sixty-seven participants were randomly assigned either to a control group (n ¼ 34) or an experimental group (n ¼ 33). Pre-test and post-test means were compared using paired-samples t-tests to determine the impact of the intervention. Data analysis revealed significant positive changes in the pre-service teachers’ attitudes and knowledge about homosexuality, as well as their anticipated professional behaviors with respect to homosexual students and their families.","DOI":"doi:10.1016/j.tate.2010.08.002","author":[{"family":"Riggs","given":"Angela D."},{"family":"Rosenthal","given":"Amy R."},{"family":"Smith-Bonahue","given":"Amy"}],"issued":{"date-parts":[["2011"]]}}},{"id":232,"uris":["http://zotero.org/users/647747/items/TIDGANE6"],"uri":["http://zotero.org/users/647747/items/TIDGANE6"],"itemData":{"id":232,"type":"article-journal","title":"Recognition,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id":149,"uris":["http://zotero.org/users/647747/items/JH5CDZ7A"],"uri":["http://zotero.org/users/647747/items/JH5CDZ7A"],"itemData":{"id":149,"type":"article-journal","title":"Infusing some queer into teacher education","container-title":"Education Canada","page":"18-22","volume":"50","issue":"5","abstract":"Publically-funded schools in North America are often scary and dangerous places for gay, lesbian, bisexual, transgendered, and questioning (GBLTQ) youth, and many teens suggest that the adults charged with ensuring their safety and learning often do little to promote their acceptance and safety among their peers. Educators need preparation to become more sensitized to GBLTQ teen issues and equipped with the empathy, knowledge, and skills to support and protect these marginalized students in their care. The Faculty of Education at the University of Prince Edward Island has introduced a number of initiatives into its pre-service teacher education programs to help new teachers unpack their own beliefs, attitudes, and personal experiences with gender identity and sexual orientation and prepare them to become advocates for their GBLTQ students.","author":[{"family":"Turnbull","given":"Miles"},{"family":"Hilton","given":"Tom"}],"issued":{"date-parts":[["2010"]]}}},{"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Bower &amp; Sature (2011)</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end"/>
            </w:r>
            <w:r w:rsidRPr="00947928">
              <w:rPr>
                <w:rFonts w:ascii="Times New Roman" w:hAnsi="Times New Roman" w:cs="Times New Roman"/>
                <w:sz w:val="20"/>
                <w:szCs w:val="20"/>
              </w:rPr>
              <w:t>Clark (2010a, 2010b)</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Crocco</w:t>
            </w:r>
            <w:proofErr w:type="spellEnd"/>
            <w:r w:rsidRPr="00947928">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947928">
              <w:rPr>
                <w:rFonts w:ascii="Times New Roman" w:hAnsi="Times New Roman" w:cs="Times New Roman"/>
                <w:sz w:val="20"/>
                <w:szCs w:val="20"/>
              </w:rPr>
              <w:t>Darvin (2011)</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Elsbree</w:t>
            </w:r>
            <w:proofErr w:type="spellEnd"/>
            <w:r w:rsidRPr="00947928">
              <w:rPr>
                <w:rFonts w:ascii="Times New Roman" w:hAnsi="Times New Roman" w:cs="Times New Roman"/>
                <w:sz w:val="20"/>
                <w:szCs w:val="20"/>
              </w:rPr>
              <w:t xml:space="preserve"> &amp; Wong (2008)</w:t>
            </w:r>
            <w:r>
              <w:rPr>
                <w:rFonts w:ascii="Times New Roman" w:hAnsi="Times New Roman" w:cs="Times New Roman"/>
                <w:sz w:val="20"/>
                <w:szCs w:val="20"/>
              </w:rPr>
              <w:t xml:space="preserve">, </w:t>
            </w:r>
            <w:r w:rsidRPr="00947928">
              <w:rPr>
                <w:rFonts w:ascii="Times New Roman" w:hAnsi="Times New Roman" w:cs="Times New Roman"/>
                <w:sz w:val="20"/>
                <w:szCs w:val="20"/>
              </w:rPr>
              <w:t>Goldstein (2004)</w:t>
            </w:r>
            <w:r>
              <w:rPr>
                <w:rFonts w:ascii="Times New Roman" w:hAnsi="Times New Roman" w:cs="Times New Roman"/>
                <w:sz w:val="20"/>
                <w:szCs w:val="20"/>
              </w:rPr>
              <w:t xml:space="preserve">, </w:t>
            </w:r>
            <w:r w:rsidRPr="00947928">
              <w:rPr>
                <w:rFonts w:ascii="Times New Roman" w:hAnsi="Times New Roman" w:cs="Times New Roman"/>
                <w:sz w:val="20"/>
                <w:szCs w:val="20"/>
              </w:rPr>
              <w:t>Kearns, Mitton-</w:t>
            </w:r>
            <w:proofErr w:type="spellStart"/>
            <w:r w:rsidRPr="00947928">
              <w:rPr>
                <w:rFonts w:ascii="Times New Roman" w:hAnsi="Times New Roman" w:cs="Times New Roman"/>
                <w:sz w:val="20"/>
                <w:szCs w:val="20"/>
              </w:rPr>
              <w:t>Kukner</w:t>
            </w:r>
            <w:proofErr w:type="spellEnd"/>
            <w:r w:rsidRPr="00947928">
              <w:rPr>
                <w:rFonts w:ascii="Times New Roman" w:hAnsi="Times New Roman" w:cs="Times New Roman"/>
                <w:sz w:val="20"/>
                <w:szCs w:val="20"/>
              </w:rPr>
              <w:t xml:space="preserve"> &amp; Tompkins (2017)</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Kintner</w:t>
            </w:r>
            <w:proofErr w:type="spellEnd"/>
            <w:r w:rsidRPr="00947928">
              <w:rPr>
                <w:rFonts w:ascii="Times New Roman" w:hAnsi="Times New Roman" w:cs="Times New Roman"/>
                <w:sz w:val="20"/>
                <w:szCs w:val="20"/>
              </w:rPr>
              <w:t xml:space="preserve">-Duffy, </w:t>
            </w:r>
            <w:proofErr w:type="spellStart"/>
            <w:r w:rsidRPr="00947928">
              <w:rPr>
                <w:rFonts w:ascii="Times New Roman" w:hAnsi="Times New Roman" w:cs="Times New Roman"/>
                <w:sz w:val="20"/>
                <w:szCs w:val="20"/>
              </w:rPr>
              <w:t>Vardell</w:t>
            </w:r>
            <w:proofErr w:type="spellEnd"/>
            <w:r w:rsidRPr="00947928">
              <w:rPr>
                <w:rFonts w:ascii="Times New Roman" w:hAnsi="Times New Roman" w:cs="Times New Roman"/>
                <w:sz w:val="20"/>
                <w:szCs w:val="20"/>
              </w:rPr>
              <w:t>, Lower &amp; Cassidy (2012)</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McEntarfer</w:t>
            </w:r>
            <w:proofErr w:type="spellEnd"/>
            <w:r w:rsidRPr="00947928">
              <w:rPr>
                <w:rFonts w:ascii="Times New Roman" w:hAnsi="Times New Roman" w:cs="Times New Roman"/>
                <w:sz w:val="20"/>
                <w:szCs w:val="20"/>
              </w:rPr>
              <w:t xml:space="preserve"> (2016)</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Sumara</w:t>
            </w:r>
            <w:proofErr w:type="spellEnd"/>
            <w:r w:rsidRPr="00947928">
              <w:rPr>
                <w:rFonts w:ascii="Times New Roman" w:hAnsi="Times New Roman" w:cs="Times New Roman"/>
                <w:sz w:val="20"/>
                <w:szCs w:val="20"/>
              </w:rPr>
              <w:t xml:space="preserve"> et al. (2006)</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Sumara</w:t>
            </w:r>
            <w:proofErr w:type="spellEnd"/>
            <w:r w:rsidRPr="00947928">
              <w:rPr>
                <w:rFonts w:ascii="Times New Roman" w:hAnsi="Times New Roman" w:cs="Times New Roman"/>
                <w:sz w:val="20"/>
                <w:szCs w:val="20"/>
              </w:rPr>
              <w:t xml:space="preserve">, Davis &amp; </w:t>
            </w:r>
            <w:proofErr w:type="spellStart"/>
            <w:r w:rsidRPr="00947928">
              <w:rPr>
                <w:rFonts w:ascii="Times New Roman" w:hAnsi="Times New Roman" w:cs="Times New Roman"/>
                <w:sz w:val="20"/>
                <w:szCs w:val="20"/>
              </w:rPr>
              <w:t>Iftody</w:t>
            </w:r>
            <w:proofErr w:type="spellEnd"/>
            <w:r w:rsidRPr="00947928">
              <w:rPr>
                <w:rFonts w:ascii="Times New Roman" w:hAnsi="Times New Roman" w:cs="Times New Roman"/>
                <w:sz w:val="20"/>
                <w:szCs w:val="20"/>
              </w:rPr>
              <w:t xml:space="preserve"> (2006)</w:t>
            </w:r>
          </w:p>
        </w:tc>
      </w:tr>
      <w:tr w:rsidR="00193E36" w:rsidRPr="00947928" w14:paraId="7FF46EBA" w14:textId="77777777" w:rsidTr="00F9287E">
        <w:trPr>
          <w:cantSplit/>
        </w:trPr>
        <w:tc>
          <w:tcPr>
            <w:tcW w:w="3397" w:type="dxa"/>
          </w:tcPr>
          <w:p w14:paraId="3017CACC"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Qualitative: Observation</w:t>
            </w:r>
          </w:p>
          <w:p w14:paraId="1BCBB48D" w14:textId="77777777" w:rsidR="00193E36" w:rsidRPr="00947928" w:rsidRDefault="00193E36" w:rsidP="00DD62B4">
            <w:pPr>
              <w:widowControl w:val="0"/>
              <w:rPr>
                <w:rFonts w:ascii="Times New Roman" w:hAnsi="Times New Roman" w:cs="Times New Roman"/>
                <w:sz w:val="20"/>
                <w:szCs w:val="20"/>
              </w:rPr>
            </w:pPr>
          </w:p>
        </w:tc>
        <w:tc>
          <w:tcPr>
            <w:tcW w:w="5953" w:type="dxa"/>
          </w:tcPr>
          <w:p w14:paraId="70DA40CA" w14:textId="77777777" w:rsidR="00193E36" w:rsidRPr="00947928" w:rsidRDefault="00193E36" w:rsidP="00DD62B4">
            <w:pPr>
              <w:widowControl w:val="0"/>
              <w:rPr>
                <w:rFonts w:ascii="Times New Roman" w:hAnsi="Times New Roman" w:cs="Times New Roman"/>
                <w:sz w:val="20"/>
                <w:szCs w:val="20"/>
              </w:rPr>
            </w:pPr>
            <w:proofErr w:type="spellStart"/>
            <w:r w:rsidRPr="00947928">
              <w:rPr>
                <w:rFonts w:ascii="Times New Roman" w:hAnsi="Times New Roman" w:cs="Times New Roman"/>
                <w:sz w:val="20"/>
                <w:szCs w:val="20"/>
              </w:rPr>
              <w:t>Barozzi</w:t>
            </w:r>
            <w:proofErr w:type="spellEnd"/>
            <w:r w:rsidRPr="00947928">
              <w:rPr>
                <w:rFonts w:ascii="Times New Roman" w:hAnsi="Times New Roman" w:cs="Times New Roman"/>
                <w:sz w:val="20"/>
                <w:szCs w:val="20"/>
              </w:rPr>
              <w:t xml:space="preserve"> (2015)</w:t>
            </w:r>
            <w:r>
              <w:rPr>
                <w:rFonts w:ascii="Times New Roman" w:hAnsi="Times New Roman" w:cs="Times New Roman"/>
                <w:sz w:val="20"/>
                <w:szCs w:val="20"/>
              </w:rPr>
              <w:t xml:space="preserve">, </w:t>
            </w:r>
            <w:r w:rsidRPr="00947928">
              <w:rPr>
                <w:rFonts w:ascii="Times New Roman" w:hAnsi="Times New Roman" w:cs="Times New Roman"/>
                <w:sz w:val="20"/>
                <w:szCs w:val="20"/>
              </w:rPr>
              <w:t>Conley (2005)</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Crocco</w:t>
            </w:r>
            <w:proofErr w:type="spellEnd"/>
            <w:r w:rsidRPr="00947928">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947928">
              <w:rPr>
                <w:rFonts w:ascii="Times New Roman" w:hAnsi="Times New Roman" w:cs="Times New Roman"/>
                <w:sz w:val="20"/>
                <w:szCs w:val="20"/>
              </w:rPr>
              <w:t>Darvin (2011)</w:t>
            </w:r>
            <w:r>
              <w:rPr>
                <w:rFonts w:ascii="Times New Roman" w:hAnsi="Times New Roman" w:cs="Times New Roman"/>
                <w:sz w:val="20"/>
                <w:szCs w:val="20"/>
              </w:rPr>
              <w:t xml:space="preserve">, </w:t>
            </w:r>
            <w:r w:rsidRPr="00947928">
              <w:rPr>
                <w:rFonts w:ascii="Times New Roman" w:hAnsi="Times New Roman" w:cs="Times New Roman"/>
                <w:sz w:val="20"/>
                <w:szCs w:val="20"/>
              </w:rPr>
              <w:t>Goldstein (2004)</w:t>
            </w:r>
            <w:r>
              <w:rPr>
                <w:rFonts w:ascii="Times New Roman" w:hAnsi="Times New Roman" w:cs="Times New Roman"/>
                <w:sz w:val="20"/>
                <w:szCs w:val="20"/>
              </w:rPr>
              <w:t xml:space="preserve">, </w:t>
            </w:r>
            <w:r w:rsidRPr="00947928">
              <w:rPr>
                <w:rFonts w:ascii="Times New Roman" w:hAnsi="Times New Roman" w:cs="Times New Roman"/>
                <w:sz w:val="20"/>
                <w:szCs w:val="20"/>
              </w:rPr>
              <w:t>Phillips &amp; Larson (2012)</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Sumara</w:t>
            </w:r>
            <w:proofErr w:type="spellEnd"/>
            <w:r w:rsidRPr="00947928">
              <w:rPr>
                <w:rFonts w:ascii="Times New Roman" w:hAnsi="Times New Roman" w:cs="Times New Roman"/>
                <w:sz w:val="20"/>
                <w:szCs w:val="20"/>
              </w:rPr>
              <w:t xml:space="preserve">, Davis &amp; </w:t>
            </w:r>
            <w:proofErr w:type="spellStart"/>
            <w:r w:rsidRPr="00947928">
              <w:rPr>
                <w:rFonts w:ascii="Times New Roman" w:hAnsi="Times New Roman" w:cs="Times New Roman"/>
                <w:sz w:val="20"/>
                <w:szCs w:val="20"/>
              </w:rPr>
              <w:t>Iftody</w:t>
            </w:r>
            <w:proofErr w:type="spellEnd"/>
            <w:r w:rsidRPr="00947928">
              <w:rPr>
                <w:rFonts w:ascii="Times New Roman" w:hAnsi="Times New Roman" w:cs="Times New Roman"/>
                <w:sz w:val="20"/>
                <w:szCs w:val="20"/>
              </w:rPr>
              <w:t xml:space="preserve"> (2006)</w:t>
            </w:r>
          </w:p>
        </w:tc>
      </w:tr>
      <w:tr w:rsidR="00193E36" w:rsidRPr="00947928" w14:paraId="6E4A772D" w14:textId="77777777" w:rsidTr="00F9287E">
        <w:trPr>
          <w:cantSplit/>
        </w:trPr>
        <w:tc>
          <w:tcPr>
            <w:tcW w:w="3397" w:type="dxa"/>
          </w:tcPr>
          <w:p w14:paraId="5F48E4C2"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lastRenderedPageBreak/>
              <w:t>Qualitative: Practitioner narrative</w:t>
            </w:r>
          </w:p>
        </w:tc>
        <w:tc>
          <w:tcPr>
            <w:tcW w:w="5953" w:type="dxa"/>
          </w:tcPr>
          <w:p w14:paraId="76A3358E" w14:textId="4E3121A8" w:rsidR="00193E36" w:rsidRPr="00947928" w:rsidRDefault="00193E36" w:rsidP="00193E36">
            <w:pPr>
              <w:widowControl w:val="0"/>
              <w:rPr>
                <w:rFonts w:ascii="Times New Roman" w:hAnsi="Times New Roman" w:cs="Times New Roman"/>
                <w:sz w:val="20"/>
                <w:szCs w:val="20"/>
              </w:rPr>
            </w:pP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{"citationID":"PdDtC95s","properties":{"formattedCitation":"(Copenhaver-Johnson, 2010; Kearns, Mitton-Kukner, &amp; Tompkins, 2017; Koerner &amp; Hulsebosch, 1996; Letts, 2002; McEntarfer, 2013; Oesterreich, 2002; Robinson &amp; Ferfolja, 2001; Sanlo, 2002; Sarmiento &amp; Vasquez, 2010; Simone, 2002; Vavrus, 2009)","plainCitation":"(Copenhaver-Johnson, 2010; Kearns, Mitton-Kukner, &amp; Tompkins, 2017; Koerner &amp; Hulsebosch, 1996; Letts, 2002; McEntarfer, 2013; Oesterreich, 2002; Robinson &amp; Ferfolja, 2001; Sanlo, 2002; Sarmiento &amp; Vasquez, 2010; Simone, 2002; Vavrus, 2009)"},"citationItems":[{"id":95,"uris":["http://zotero.org/users/647747/items/CRC8GWJT"],"uri":["http://zotero.org/users/647747/items/CRC8GWJT"],"itemData":{"id":95,"type":"chapter","title":"Learning about heterosexism as a teacher educator: The resistant student as catalyst for change","container-title":"Acting out! Combating homophobia through teacher activism","collection-title":"The Practitioner Inquiry Series","publisher":"Teachers College Press","publisher-place":"New York","page":"17-36","event-place":"New York","abstract":"On resistance in GSTE; examples of pedagogy, course design overview, case study of experience with resistant student, self-study as TE, GSTE support circle, failure.","author":[{"family":"Copenhaver-Johnson","given":"Jeane F."}],"editor":[{"family":"Blackburn","given":"Mollie V."},{"family":"Clark","given":"Caroline T."},{"family":"Kenney","given":"Lauren M."},{"family":"Smith","given":"Jill M."}],"issued":{"date-parts":[["2010"]]}}},{"id":1481,"uris":["http://zotero.org/groups/645029/items/337S6WPS"],"uri":["http://zotero.org/groups/645029/items/337S6WPS"],"itemData":{"id":1481,"type":"article-journal","title":"Transphobia and cisgender privilege: Pre-service teachers recognizing and challenging gender rigidity in schools","container-title":"Canadian Journal of Education/Revue canadienne de l'éducation","page":"1-27","volume":"40","issue":"1","source":"journals.sfu.ca","abstract":"Our study provides examples of how critical curricula and social justice education can be brought together to inform teacher education. Building upon our ongoing longitudinal study, which investigates the impact of an integrated LGBTQ awareness program, we focus in this article on five pre-service teachers who identified critical incidents in schools related to transphobia and gender construction, and who were concerned about the enduring gender binary that presents itself in schools. Their experiences highlight the ways in which gender surveillance, both overtly and covertly, reinscribes heteronormativity, and that homophobia, transphobia, and gender stereotypes need to be continuously challenged.","ISSN":"1918-5979","shortTitle":"Transphobia and Cisgender Privilege","language":"en","author":[{"family":"Kearns","given":"Laura-Lee"},{"family":"Mitton-Kukner","given":"Jennifer"},{"family":"Tompkins","given":"Joanne"}],"issued":{"date-parts":[["2017",3,10]]}}},{"id":108,"uris":["http://zotero.org/users/647747/items/EJ7IPXQG"],"uri":["http://zotero.org/users/647747/items/EJ7IPXQG"],"itemData":{"id":108,"type":"article-journal","title":"Preparing teachers to work with children of gay and lesbian parents.","container-title":"Journal of Teacher Education","page":"347-354","volume":"47","issue":"5","abstract":"Example of a curriculum and course structure for engaging TCs in conversations about family diversity, with themes from their experience of its use.","author":[{"family":"Koerner","given":"Mari E."},{"family":"Hulsebosch","given":"Patricia"}],"issued":{"date-parts":[["1996"]]}}},{"id":93,"uris":["http://zotero.org/users/647747/items/CJG37AHF"],"uri":["http://zotero.org/users/647747/items/CJG37AHF"],"itemData":{"id":93,"type":"chapter","title":"Revisioning multiculturalism in teacher education: Isn't it queer?","container-title":"Getting ready for Benjamin: Preparing teachers for sexual diversity in the classroom","publisher":"Rowman &amp; Littlefield","publisher-place":"Lanham, MD","page":"119-131","event-place":"Lanham, MD","author":[{"family":"Letts","given":"Will"}],"issued":{"date-parts":[["2002"]]}}},{"id":822,"uris":["http://zotero.org/groups/645029/items/HC5NCIFF"],"uri":["http://zotero.org/groups/645029/items/HC5NCIFF"],"itemData":{"id":822,"type":"thesis","title":"\"I saw myself as neutral in some ways, and then them as other things\": Narrative and positioning in a teacher education course focused on gender and sexuality","publisher":"State University of New York at Buffalo","publisher-place":"United States -- New York","number-of-pages":"424","genre":"Ph.D.","source":"ProQuest","event-place":"United States -- New York","abstract":"Schools are often hostile and unwelcoming spaces for lesbian, gay, bisexual, transgendered, queer/questioning (LGBTQ), and gender-nonconforming students, teachers, and parents. This qualitative study sought to address that problem by examining the role that teacher education can play in preparing teacher candidates to transform those spaces. The study examined the use of narrative writing in helping students develop personal, cultural, and pedagogical insight in a teacher education course focused on sexuality and education. Drawing from positioning theory (Harré and van Langenhove, 1999), I analyzed positionality across students' written narratives.I found that the positioning in the focal students' narratives became more complex and, often, less oppositional as the semester progressed and as students worked to understand the positions of others. These shifts in positioning reflected key elements of queer theory. They also mediated the development of insight regarding a range of topics, including heteronormativity, internalized homophobia, the dynamics of oppression, and conflicts/connections between religious perspectives and the diversity of sexualities and gender identities.\nThis study also sought to contribute on a broader level to the growing body of literature addressing work around gender and sexuality in teacher education--little of which examines a semester-long course. Thus, in addition to the focal students' narrative writing, I also analyzed all of the students' written and oral discourse across the course. I describe the questions explored and positions taken by students around several key topics, including heteronormativity, language, transgender issues, religion and sexuality, and strategies for carrying out anti-oppressive work focused on sexuality/gender identity in schools.","URL":"http://search.proquest.com.myaccess.library.utoronto.ca/docview/1317041747/abstract/11C66204FEEE46ABPQ/94","shortTitle":"I saw myself as neutral in some ways, and then them as other things","language":"English","author":[{"family":"McEntarfer","given":"Heather Killelea"}],"issued":{"date-parts":[["2013"]]},"accessed":{"date-parts":[["2015",11,2]]}}},{"id":134,"uris":["http://zotero.org/users/647747/items/HUUBGST4"],"uri":["http://zotero.org/users/647747/items/HUUBGST4"],"itemData":{"id":134,"type":"article-journal","title":"“Outing” social justice: Transforming civic education within the challenges of heteronormativity, heterosexism, and homophobia","container-title":"Theory &amp; Research in Social Education","page":"287-301","volume":"30","issue":"2","source":"CrossRef","abstract":"Civic education and its call for social studies to prepare students for citizenship in a participatory democracy have been limited to the political domain and touted as participation with the already existing political domain. This paper is a reflection of how engaging with and challenging heterosexism, homophobia, and heteronormativity in a Diversity in Social Studies Course taught in a large university in New York City can create a “disruptive voice” to challenge the hegemonic discourse of democratic citizenship. This type of challenge provides the space for preservice and in-service teachers to reconceptualize participation in democratic citizenship as social justice to fight for human rights and equality by changing the existing political domain rather than just participating within it.","DOI":"10.1080/00933104.2002.10473196","ISSN":"0093-3104, 2163-1654","shortTitle":"“Outing” Social Justice","author":[{"family":"Oesterreich","given":"Heather"}],"issued":{"date-parts":[["2002",4]]},"accessed":{"date-parts":[["2012",7,13]]}}},{"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id":56,"uris":["http://zotero.org/users/647747/items/97CWKE5G"],"uri":["http://zotero.org/users/647747/items/97CWKE5G"],"itemData":{"id":56,"type":"chapter","title":"Campus dyke meets teacher education: A marriage made in social justice heaven","container-title":"Getting ready for Benjamin: Preparing teachers for sexual diversity in the classroom","publisher":"Rowman &amp; Littlefield","publisher-place":"Lanham, MD","page":"235-248","event-place":"Lanham, MD","author":[{"family":"Sanlo","given":"Ronni"}],"editor":[{"family":"Kissen","given":"Rita M."}],"issued":{"date-parts":[["2002"]]}}},{"id":221,"uris":["http://zotero.org/users/647747/items/T67MHEGV"],"uri":["http://zotero.org/users/647747/items/T67MHEGV"],"itemData":{"id":221,"type":"article-journal","title":"Abriendo puertas (opening doors) through writing","container-title":"The Teacher Educator","page":"273-286","volume":"45","issue":"4","source":"CrossRef","abstract":"A Latina college professor describes the family history-writing project she uses in her reading/language arts teacher preparation course. The project provides opportunities for Spanish bilingual teacher candidates to gain greater understanding of their cultural selves and to consider ways to successfully deploy that new insight as teachers in their own classrooms. As a sample case, she presents that of a young gay Latino teacher candidate whose increased self-knowledge and insight allow for enhanced confidence and perspective in his role as a writer and future teacher. The case study explores how the family history-writing project impacts the teacher candidate's negotiation of sexual identity and the role of heritage language as he struggles to establish himself both as a teacher and an out gay man. Also examined are the features of this university classroom environment that provided him with the necessary safety and support to engage in his writing for real life purposes. Inferences are made on the transformational power of writing and ways to open doors to new personal and professional understandings through writing.","DOI":"10.1080/08878730.2010.508307","ISSN":"0887-8730, 1938-8101","author":[{"family":"Sarmiento","given":"Lilia E."},{"family":"Vasquez","given":"Sergio A."}],"issued":{"date-parts":[["2010",9,29]]},"accessed":{"date-parts":[["2012",7,2]]}}},{"id":275,"uris":["http://zotero.org/users/647747/items/ZCUBFDPC"],"uri":["http://zotero.org/users/647747/items/ZCUBFDPC"],"itemData":{"id":275,"type":"chapter","title":"Getting to the heart of teaching for diversity","container-title":"Getting ready for Benjamin: Preparing teachers for sexual diversity in the classroom","publisher":"Rowman &amp; Littlefield","publisher-place":"Lanham, MD","page":"143-157","event-place":"Lanham, MD","author":[{"family":"Simone","given":"Genét"}],"editor":[{"family":"Kissen","given":"Rita M."}],"issued":{"date-parts":[["2002"]]}}},{"id":258,"uris":["http://zotero.org/users/647747/items/W5VTD79G"],"uri":["http://zotero.org/users/647747/items/W5VTD79G"],"itemData":{"id":258,"type":"article-journal","title":"Sexuality,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Copenhaver-Johnson (2010)</w:t>
            </w:r>
            <w:r>
              <w:rPr>
                <w:rFonts w:ascii="Times New Roman" w:hAnsi="Times New Roman" w:cs="Times New Roman"/>
                <w:sz w:val="20"/>
                <w:szCs w:val="20"/>
              </w:rPr>
              <w:t>,</w:t>
            </w:r>
            <w:r w:rsidRPr="00947928">
              <w:rPr>
                <w:rFonts w:ascii="Times New Roman" w:hAnsi="Times New Roman" w:cs="Times New Roman"/>
                <w:sz w:val="20"/>
                <w:szCs w:val="20"/>
              </w:rPr>
              <w:t xml:space="preserve"> </w:t>
            </w:r>
            <w:r w:rsidRPr="00947928">
              <w:rPr>
                <w:rFonts w:ascii="Times New Roman" w:hAnsi="Times New Roman" w:cs="Times New Roman"/>
                <w:sz w:val="20"/>
                <w:szCs w:val="20"/>
              </w:rPr>
              <w:fldChar w:fldCharType="end"/>
            </w:r>
            <w:r w:rsidRPr="00947928">
              <w:rPr>
                <w:rFonts w:ascii="Times New Roman" w:hAnsi="Times New Roman" w:cs="Times New Roman"/>
                <w:sz w:val="20"/>
                <w:szCs w:val="20"/>
              </w:rPr>
              <w:t>Curran et al. (2009)</w:t>
            </w:r>
            <w:r>
              <w:rPr>
                <w:rFonts w:ascii="Times New Roman" w:hAnsi="Times New Roman" w:cs="Times New Roman"/>
                <w:sz w:val="20"/>
                <w:szCs w:val="20"/>
              </w:rPr>
              <w:t xml:space="preserve">, </w:t>
            </w:r>
            <w:r w:rsidRPr="00947928">
              <w:rPr>
                <w:rFonts w:ascii="Times New Roman" w:hAnsi="Times New Roman" w:cs="Times New Roman"/>
                <w:sz w:val="20"/>
                <w:szCs w:val="20"/>
              </w:rPr>
              <w:t xml:space="preserve">Davis &amp; </w:t>
            </w:r>
            <w:proofErr w:type="spellStart"/>
            <w:r w:rsidRPr="00947928">
              <w:rPr>
                <w:rFonts w:ascii="Times New Roman" w:hAnsi="Times New Roman" w:cs="Times New Roman"/>
                <w:sz w:val="20"/>
                <w:szCs w:val="20"/>
              </w:rPr>
              <w:t>Kellinger</w:t>
            </w:r>
            <w:proofErr w:type="spellEnd"/>
            <w:r w:rsidRPr="00947928">
              <w:rPr>
                <w:rFonts w:ascii="Times New Roman" w:hAnsi="Times New Roman" w:cs="Times New Roman"/>
                <w:sz w:val="20"/>
                <w:szCs w:val="20"/>
              </w:rPr>
              <w:t xml:space="preserve"> (2014)</w:t>
            </w:r>
            <w:r>
              <w:rPr>
                <w:rFonts w:ascii="Times New Roman" w:hAnsi="Times New Roman" w:cs="Times New Roman"/>
                <w:sz w:val="20"/>
                <w:szCs w:val="20"/>
              </w:rPr>
              <w:t xml:space="preserve">, </w:t>
            </w:r>
            <w:r w:rsidRPr="00947928">
              <w:rPr>
                <w:rFonts w:ascii="Times New Roman" w:hAnsi="Times New Roman" w:cs="Times New Roman"/>
                <w:sz w:val="20"/>
                <w:szCs w:val="20"/>
              </w:rPr>
              <w:t>Eyre (1993)</w:t>
            </w:r>
            <w:r>
              <w:rPr>
                <w:rFonts w:ascii="Times New Roman" w:hAnsi="Times New Roman" w:cs="Times New Roman"/>
                <w:sz w:val="20"/>
                <w:szCs w:val="20"/>
              </w:rPr>
              <w:t xml:space="preserve">, </w:t>
            </w:r>
            <w:r w:rsidRPr="00947928">
              <w:rPr>
                <w:rFonts w:ascii="Times New Roman" w:hAnsi="Times New Roman" w:cs="Times New Roman"/>
                <w:sz w:val="20"/>
                <w:szCs w:val="20"/>
              </w:rPr>
              <w:t>Fifield &amp; Swain (2002)</w:t>
            </w:r>
            <w:r>
              <w:rPr>
                <w:rFonts w:ascii="Times New Roman" w:hAnsi="Times New Roman" w:cs="Times New Roman"/>
                <w:sz w:val="20"/>
                <w:szCs w:val="20"/>
              </w:rPr>
              <w:t xml:space="preserve">, </w:t>
            </w:r>
            <w:r w:rsidRPr="00947928">
              <w:rPr>
                <w:rFonts w:ascii="Times New Roman" w:hAnsi="Times New Roman" w:cs="Times New Roman"/>
                <w:sz w:val="20"/>
                <w:szCs w:val="20"/>
              </w:rPr>
              <w:t>Goldstein (1997)</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Gutierez-Schmich</w:t>
            </w:r>
            <w:proofErr w:type="spellEnd"/>
            <w:r w:rsidRPr="00947928">
              <w:rPr>
                <w:rFonts w:ascii="Times New Roman" w:hAnsi="Times New Roman" w:cs="Times New Roman"/>
                <w:sz w:val="20"/>
                <w:szCs w:val="20"/>
              </w:rPr>
              <w:t xml:space="preserve"> &amp; Heffernan (2016)</w:t>
            </w:r>
            <w:r>
              <w:rPr>
                <w:rFonts w:ascii="Times New Roman" w:hAnsi="Times New Roman" w:cs="Times New Roman"/>
                <w:sz w:val="20"/>
                <w:szCs w:val="20"/>
              </w:rPr>
              <w:t>, H</w:t>
            </w:r>
            <w:r w:rsidRPr="00947928">
              <w:rPr>
                <w:rFonts w:ascii="Times New Roman" w:hAnsi="Times New Roman" w:cs="Times New Roman"/>
                <w:sz w:val="20"/>
                <w:szCs w:val="20"/>
              </w:rPr>
              <w:t>ermann-Wilmarth (2010)</w:t>
            </w:r>
            <w:r>
              <w:rPr>
                <w:rFonts w:ascii="Times New Roman" w:hAnsi="Times New Roman" w:cs="Times New Roman"/>
                <w:sz w:val="20"/>
                <w:szCs w:val="20"/>
              </w:rPr>
              <w:t xml:space="preserve">, </w:t>
            </w:r>
            <w:r w:rsidRPr="00947928">
              <w:rPr>
                <w:rFonts w:ascii="Times New Roman" w:hAnsi="Times New Roman" w:cs="Times New Roman"/>
                <w:sz w:val="20"/>
                <w:szCs w:val="20"/>
              </w:rPr>
              <w:t>King &amp; Brindley (2002)</w:t>
            </w:r>
            <w:r>
              <w:rPr>
                <w:rFonts w:ascii="Times New Roman" w:hAnsi="Times New Roman" w:cs="Times New Roman"/>
                <w:sz w:val="20"/>
                <w:szCs w:val="20"/>
              </w:rPr>
              <w:t xml:space="preserve">, </w:t>
            </w:r>
            <w:r w:rsidRPr="00947928">
              <w:rPr>
                <w:rFonts w:ascii="Times New Roman" w:hAnsi="Times New Roman" w:cs="Times New Roman"/>
                <w:sz w:val="20"/>
                <w:szCs w:val="20"/>
              </w:rPr>
              <w:t>Lipkin (2002)</w:t>
            </w:r>
            <w:r>
              <w:rPr>
                <w:rFonts w:ascii="Times New Roman" w:hAnsi="Times New Roman" w:cs="Times New Roman"/>
                <w:sz w:val="20"/>
                <w:szCs w:val="20"/>
              </w:rPr>
              <w:t xml:space="preserve">, </w:t>
            </w:r>
            <w:r w:rsidRPr="00947928">
              <w:rPr>
                <w:rFonts w:ascii="Times New Roman" w:hAnsi="Times New Roman" w:cs="Times New Roman"/>
                <w:sz w:val="20"/>
                <w:szCs w:val="20"/>
              </w:rPr>
              <w:t>McDermott &amp; Marty (1983)</w:t>
            </w:r>
            <w:r>
              <w:rPr>
                <w:rFonts w:ascii="Times New Roman" w:hAnsi="Times New Roman" w:cs="Times New Roman"/>
                <w:sz w:val="20"/>
                <w:szCs w:val="20"/>
              </w:rPr>
              <w:t xml:space="preserve">, </w:t>
            </w:r>
            <w:r w:rsidRPr="00947928">
              <w:rPr>
                <w:rFonts w:ascii="Times New Roman" w:hAnsi="Times New Roman" w:cs="Times New Roman"/>
                <w:sz w:val="20"/>
                <w:szCs w:val="20"/>
              </w:rPr>
              <w:t>Mulhern &amp; Martinez (1999)</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Oesterreich</w:t>
            </w:r>
            <w:proofErr w:type="spellEnd"/>
            <w:r w:rsidRPr="00947928">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947928">
              <w:rPr>
                <w:rFonts w:ascii="Times New Roman" w:hAnsi="Times New Roman" w:cs="Times New Roman"/>
                <w:sz w:val="20"/>
                <w:szCs w:val="20"/>
              </w:rPr>
              <w:t>Parsons (2015)</w:t>
            </w:r>
            <w:r>
              <w:rPr>
                <w:rFonts w:ascii="Times New Roman" w:hAnsi="Times New Roman" w:cs="Times New Roman"/>
                <w:sz w:val="20"/>
                <w:szCs w:val="20"/>
              </w:rPr>
              <w:t xml:space="preserve">, </w:t>
            </w:r>
            <w:r w:rsidRPr="00947928">
              <w:rPr>
                <w:rFonts w:ascii="Times New Roman" w:hAnsi="Times New Roman" w:cs="Times New Roman"/>
                <w:sz w:val="20"/>
                <w:szCs w:val="20"/>
              </w:rPr>
              <w:t>Pendleton Jiménez (2002)</w:t>
            </w:r>
            <w:r>
              <w:rPr>
                <w:rFonts w:ascii="Times New Roman" w:hAnsi="Times New Roman" w:cs="Times New Roman"/>
                <w:sz w:val="20"/>
                <w:szCs w:val="20"/>
              </w:rPr>
              <w:t xml:space="preserve">, </w:t>
            </w:r>
            <w:r w:rsidRPr="00947928">
              <w:rPr>
                <w:rFonts w:ascii="Times New Roman" w:hAnsi="Times New Roman" w:cs="Times New Roman"/>
                <w:sz w:val="20"/>
                <w:szCs w:val="20"/>
              </w:rPr>
              <w:t xml:space="preserve">Robinson &amp; </w:t>
            </w:r>
            <w:proofErr w:type="spellStart"/>
            <w:r w:rsidRPr="00947928">
              <w:rPr>
                <w:rFonts w:ascii="Times New Roman" w:hAnsi="Times New Roman" w:cs="Times New Roman"/>
                <w:sz w:val="20"/>
                <w:szCs w:val="20"/>
              </w:rPr>
              <w:t>Ferfolja</w:t>
            </w:r>
            <w:proofErr w:type="spellEnd"/>
            <w:r w:rsidRPr="00947928">
              <w:rPr>
                <w:rFonts w:ascii="Times New Roman" w:hAnsi="Times New Roman" w:cs="Times New Roman"/>
                <w:sz w:val="20"/>
                <w:szCs w:val="20"/>
              </w:rPr>
              <w:t xml:space="preserve"> (2001)</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Sanlo</w:t>
            </w:r>
            <w:proofErr w:type="spellEnd"/>
            <w:r w:rsidRPr="00947928">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947928">
              <w:rPr>
                <w:rFonts w:ascii="Times New Roman" w:hAnsi="Times New Roman" w:cs="Times New Roman"/>
                <w:sz w:val="20"/>
                <w:szCs w:val="20"/>
              </w:rPr>
              <w:t>Sarmiento &amp; Vasquez (2010)</w:t>
            </w:r>
            <w:r>
              <w:rPr>
                <w:rFonts w:ascii="Times New Roman" w:hAnsi="Times New Roman" w:cs="Times New Roman"/>
                <w:sz w:val="20"/>
                <w:szCs w:val="20"/>
              </w:rPr>
              <w:t xml:space="preserve">, </w:t>
            </w:r>
            <w:r w:rsidRPr="00947928">
              <w:rPr>
                <w:rFonts w:ascii="Times New Roman" w:hAnsi="Times New Roman" w:cs="Times New Roman"/>
                <w:sz w:val="20"/>
                <w:szCs w:val="20"/>
              </w:rPr>
              <w:t>Simone (2002)</w:t>
            </w:r>
            <w:r>
              <w:rPr>
                <w:rFonts w:ascii="Times New Roman" w:hAnsi="Times New Roman" w:cs="Times New Roman"/>
                <w:sz w:val="20"/>
                <w:szCs w:val="20"/>
              </w:rPr>
              <w:t xml:space="preserve">, Sykes &amp; Goldstein (2004), </w:t>
            </w:r>
            <w:r w:rsidRPr="00947928">
              <w:rPr>
                <w:rFonts w:ascii="Times New Roman" w:hAnsi="Times New Roman" w:cs="Times New Roman"/>
                <w:sz w:val="20"/>
                <w:szCs w:val="20"/>
              </w:rPr>
              <w:t>C. Taylor (2002)</w:t>
            </w:r>
          </w:p>
        </w:tc>
      </w:tr>
      <w:tr w:rsidR="00193E36" w:rsidRPr="00947928" w14:paraId="1C340883" w14:textId="77777777" w:rsidTr="00F9287E">
        <w:trPr>
          <w:cantSplit/>
          <w:trHeight w:val="758"/>
        </w:trPr>
        <w:tc>
          <w:tcPr>
            <w:tcW w:w="3397" w:type="dxa"/>
          </w:tcPr>
          <w:p w14:paraId="39CAFD72"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Qualitative: Self-study</w:t>
            </w:r>
          </w:p>
          <w:p w14:paraId="3B69E13F" w14:textId="77777777" w:rsidR="00193E36" w:rsidRPr="00947928" w:rsidRDefault="00193E36" w:rsidP="00DD62B4">
            <w:pPr>
              <w:widowControl w:val="0"/>
              <w:rPr>
                <w:rFonts w:ascii="Times New Roman" w:hAnsi="Times New Roman" w:cs="Times New Roman"/>
                <w:sz w:val="20"/>
                <w:szCs w:val="20"/>
              </w:rPr>
            </w:pPr>
          </w:p>
        </w:tc>
        <w:tc>
          <w:tcPr>
            <w:tcW w:w="5953" w:type="dxa"/>
          </w:tcPr>
          <w:p w14:paraId="0589D535" w14:textId="699F9239"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Conley (2005)</w:t>
            </w:r>
            <w:r>
              <w:rPr>
                <w:rFonts w:ascii="Times New Roman" w:hAnsi="Times New Roman" w:cs="Times New Roman"/>
                <w:sz w:val="20"/>
                <w:szCs w:val="20"/>
              </w:rPr>
              <w:t xml:space="preserve">, </w:t>
            </w:r>
            <w:r w:rsidRPr="00947928">
              <w:rPr>
                <w:rFonts w:ascii="Times New Roman" w:hAnsi="Times New Roman" w:cs="Times New Roman"/>
                <w:sz w:val="20"/>
                <w:szCs w:val="20"/>
              </w:rPr>
              <w:t xml:space="preserve">Conley &amp; </w:t>
            </w:r>
            <w:proofErr w:type="spellStart"/>
            <w:r w:rsidRPr="00947928">
              <w:rPr>
                <w:rFonts w:ascii="Times New Roman" w:hAnsi="Times New Roman" w:cs="Times New Roman"/>
                <w:sz w:val="20"/>
                <w:szCs w:val="20"/>
              </w:rPr>
              <w:t>Colabucci</w:t>
            </w:r>
            <w:proofErr w:type="spellEnd"/>
            <w:r w:rsidRPr="00947928">
              <w:rPr>
                <w:rFonts w:ascii="Times New Roman" w:hAnsi="Times New Roman" w:cs="Times New Roman"/>
                <w:sz w:val="20"/>
                <w:szCs w:val="20"/>
              </w:rPr>
              <w:t xml:space="preserve"> (2009)</w:t>
            </w:r>
            <w:r>
              <w:rPr>
                <w:rFonts w:ascii="Times New Roman" w:hAnsi="Times New Roman" w:cs="Times New Roman"/>
                <w:sz w:val="20"/>
                <w:szCs w:val="20"/>
              </w:rPr>
              <w:t xml:space="preserve">, </w:t>
            </w:r>
            <w:r w:rsidRPr="00947928">
              <w:rPr>
                <w:rFonts w:ascii="Times New Roman" w:hAnsi="Times New Roman" w:cs="Times New Roman"/>
                <w:sz w:val="20"/>
                <w:szCs w:val="20"/>
              </w:rPr>
              <w:t xml:space="preserve">Davis &amp; </w:t>
            </w:r>
            <w:proofErr w:type="spellStart"/>
            <w:r w:rsidRPr="00947928">
              <w:rPr>
                <w:rFonts w:ascii="Times New Roman" w:hAnsi="Times New Roman" w:cs="Times New Roman"/>
                <w:sz w:val="20"/>
                <w:szCs w:val="20"/>
              </w:rPr>
              <w:t>Kellinger</w:t>
            </w:r>
            <w:proofErr w:type="spellEnd"/>
            <w:r w:rsidRPr="00947928">
              <w:rPr>
                <w:rFonts w:ascii="Times New Roman" w:hAnsi="Times New Roman" w:cs="Times New Roman"/>
                <w:sz w:val="20"/>
                <w:szCs w:val="20"/>
              </w:rPr>
              <w:t xml:space="preserve"> (2014)</w:t>
            </w:r>
          </w:p>
          <w:p w14:paraId="505D0921" w14:textId="2BF0D6E5" w:rsidR="00193E36" w:rsidRPr="00947928" w:rsidRDefault="00193E36" w:rsidP="00193E36">
            <w:pPr>
              <w:widowControl w:val="0"/>
              <w:rPr>
                <w:rFonts w:ascii="Times New Roman" w:hAnsi="Times New Roman" w:cs="Times New Roman"/>
                <w:sz w:val="20"/>
                <w:szCs w:val="20"/>
              </w:rPr>
            </w:pPr>
            <w:r w:rsidRPr="00947928">
              <w:rPr>
                <w:rFonts w:ascii="Times New Roman" w:hAnsi="Times New Roman" w:cs="Times New Roman"/>
                <w:sz w:val="20"/>
                <w:szCs w:val="20"/>
              </w:rPr>
              <w:t>Mulhern &amp; Martinez (1999)</w:t>
            </w:r>
            <w:r>
              <w:rPr>
                <w:rFonts w:ascii="Times New Roman" w:hAnsi="Times New Roman" w:cs="Times New Roman"/>
                <w:sz w:val="20"/>
                <w:szCs w:val="20"/>
              </w:rPr>
              <w:t xml:space="preserve">, </w:t>
            </w:r>
            <w:r w:rsidRPr="00947928">
              <w:rPr>
                <w:rFonts w:ascii="Times New Roman" w:hAnsi="Times New Roman" w:cs="Times New Roman"/>
                <w:sz w:val="20"/>
                <w:szCs w:val="20"/>
              </w:rPr>
              <w:t>Wolfe (2006)</w:t>
            </w:r>
            <w:r>
              <w:rPr>
                <w:rFonts w:ascii="Times New Roman" w:hAnsi="Times New Roman" w:cs="Times New Roman"/>
                <w:sz w:val="20"/>
                <w:szCs w:val="20"/>
              </w:rPr>
              <w:t xml:space="preserve">, </w:t>
            </w:r>
            <w:r w:rsidRPr="00947928">
              <w:rPr>
                <w:rFonts w:ascii="Times New Roman" w:hAnsi="Times New Roman" w:cs="Times New Roman"/>
                <w:sz w:val="20"/>
                <w:szCs w:val="20"/>
              </w:rPr>
              <w:t xml:space="preserve">chapters in M. Taylor &amp; </w:t>
            </w:r>
            <w:proofErr w:type="spellStart"/>
            <w:r w:rsidRPr="00947928">
              <w:rPr>
                <w:rFonts w:ascii="Times New Roman" w:hAnsi="Times New Roman" w:cs="Times New Roman"/>
                <w:sz w:val="20"/>
                <w:szCs w:val="20"/>
              </w:rPr>
              <w:t>Coia</w:t>
            </w:r>
            <w:proofErr w:type="spellEnd"/>
            <w:r w:rsidRPr="00947928">
              <w:rPr>
                <w:rFonts w:ascii="Times New Roman" w:hAnsi="Times New Roman" w:cs="Times New Roman"/>
                <w:sz w:val="20"/>
                <w:szCs w:val="20"/>
              </w:rPr>
              <w:t xml:space="preserve"> (2014a)</w:t>
            </w:r>
          </w:p>
        </w:tc>
      </w:tr>
      <w:tr w:rsidR="00193E36" w:rsidRPr="00947928" w14:paraId="603DCAB9" w14:textId="77777777" w:rsidTr="00F9287E">
        <w:trPr>
          <w:cantSplit/>
          <w:trHeight w:val="1124"/>
        </w:trPr>
        <w:tc>
          <w:tcPr>
            <w:tcW w:w="3397" w:type="dxa"/>
          </w:tcPr>
          <w:p w14:paraId="1337550C"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Quantitative: Measuring changes in self-reported TC attitudes or beliefs</w:t>
            </w:r>
          </w:p>
          <w:p w14:paraId="4CC65D76" w14:textId="77777777" w:rsidR="00193E36" w:rsidRPr="00947928" w:rsidRDefault="00193E36" w:rsidP="00DD62B4">
            <w:pPr>
              <w:widowControl w:val="0"/>
              <w:rPr>
                <w:rFonts w:ascii="Times New Roman" w:hAnsi="Times New Roman" w:cs="Times New Roman"/>
                <w:sz w:val="20"/>
                <w:szCs w:val="20"/>
              </w:rPr>
            </w:pPr>
          </w:p>
        </w:tc>
        <w:tc>
          <w:tcPr>
            <w:tcW w:w="5953" w:type="dxa"/>
          </w:tcPr>
          <w:p w14:paraId="7F725542" w14:textId="5B57D6A6" w:rsidR="00193E36" w:rsidRPr="00947928" w:rsidRDefault="00193E36" w:rsidP="00F9287E">
            <w:pPr>
              <w:widowControl w:val="0"/>
              <w:rPr>
                <w:rFonts w:ascii="Times New Roman" w:hAnsi="Times New Roman" w:cs="Times New Roman"/>
                <w:sz w:val="20"/>
                <w:szCs w:val="20"/>
              </w:rPr>
            </w:pPr>
            <w:proofErr w:type="spellStart"/>
            <w:r w:rsidRPr="00947928">
              <w:rPr>
                <w:rFonts w:ascii="Times New Roman" w:hAnsi="Times New Roman" w:cs="Times New Roman"/>
                <w:sz w:val="20"/>
                <w:szCs w:val="20"/>
              </w:rPr>
              <w:t>Barozzi</w:t>
            </w:r>
            <w:proofErr w:type="spellEnd"/>
            <w:r w:rsidRPr="00947928">
              <w:rPr>
                <w:rFonts w:ascii="Times New Roman" w:hAnsi="Times New Roman" w:cs="Times New Roman"/>
                <w:sz w:val="20"/>
                <w:szCs w:val="20"/>
              </w:rPr>
              <w:t xml:space="preserve"> (2015)</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{"citationID":"FRnOeYa4","properties":{"formattedCitation":"(Bateman, 1995; K. L. Butler, 1994; Dedeoglu et al., 2012; Fischer, 1982; Koch, 2000; Larrabee &amp; Kim, 2010; Maddux, 1989; Milburn &amp; Palladino, 2012; Morgan, 2003; Riggs, 2001; Riggs et al., 2011; Sears, 1992; P. Taylor, 2001)","plainCitation":"(Bateman, 1995; K. L. Butler, 1994; Dedeoglu et al., 2012; Fischer, 1982; Koch, 2000; Larrabee &amp; Kim, 2010; Maddux, 1989; Milburn &amp; Palladino, 2012; Morgan, 2003; Riggs, 2001; Riggs et al., 2011; Sears, 1992; P. Taylor, 2001)"},"citationItems":[{"id":42,"uris":["http://zotero.org/users/647747/items/7ET49BHB"],"uri":["http://zotero.org/users/647747/items/7ET49BHB"],"itemData":{"id":42,"type":"thesis","title":"A treatment strategy for changing preservice teachers' attitudes toward homosexuality","publisher":"Indiana University.","genre":"Doctoral dissertation","archive":"ProQuest Dissertations and Theses database","archive_location":"UMI No, 9544400","abstract":"Quantitative study on the attitudes TCs to homosexually-oriented individuals after exposure to information on the biological basis of homosexuality.","author":[{"family":"Bateman","given":"John Isaac"}],"issued":{"date-parts":[["1995"]]}}},{"id":105,"uris":["http://zotero.org/users/647747/items/EGANUEMX"],"uri":["http://zotero.org/users/647747/items/EGANUEMX"],"itemData":{"id":105,"type":"report","title":"Prospective teachers' knowledge, attitudes, and behavior regarding gay men and lesbians","publisher":"Kent State University","genre":"Research Report","abstract":"Although student populations of public schools are becoming increasingly diverse, the teacher population has remained relatively homogeneous, and many teachers do not have sufficient knowledge of or experience with other cultural groups to deal with differences in the classroom. Gay men and lesbians comprise one such cultural group. A survey of 42 prospective teachers enrolled in the Human Diversity in Education course at Kent (Ohio) State University measured general attitudes toward homosexuality, knowledge, educator-specific attitudes, and anticipated educator behavior. The prospective teachers identified themselves as being \"predominantly heterosexual.\" Results indicated that the group held slightly homophobic general attitudes and educator-specific attitudes. The group also exhibited a general lack of knowledge about homosexuality. The high percentages of incorrect responses on items alluding to stereotypes regarding gay men and lesbians suggest that misinformation is prevalent. The group also exhibited unwillingness to address gay and lesbian issues adequately in the context of school or to behave in ways that are supportive to gays and lesbians. Carefully planned and implemented formal instruction may be helpful in changing negative attitudes toward diversity in sexual orientation. Successful interventions may take a cognitive approach, an affective approach, or some combination of the two.","URL":"ERIC (ED379251).","author":[{"family":"Butler","given":"Karen L."}],"issued":{"date-parts":[["1994"]]}}},{"id":251,"uris":["http://zotero.org/users/647747/items/VFBSETRJ"],"uri":["http://zotero.org/users/647747/items/VFBSETRJ"],"itemData":{"id":251,"type":"article-journal","title":"Turkish preservice peachers’ perceptions of children's picture books reflecting LGBT-related issues","container-title":"The Journal of Educational Research","page":"256-263","volume":"105","issue":"4","source":"CrossRef","abstract":"This research study focuses on Turkish preservice teachers’ perceptions of children’s picture books containing lesbian, gay, bisexual, and transgender issues to lend support to encouraging diversity in teacher education programs and elementary school classrooms. The authors proposed that reading, listening, and responding to diverse children’s picture books within reader response theories and critical literacy have the potential to help preservice teachers develop a deeper understanding of themselves and of others. In the written responses, the authors examined teacher education students’ responses to 2 children’s picture books: And Tango Makes Three and Molly’s Family.","DOI":"10.1080/00220671.2011.627398","ISSN":"0022-0671, 1940-0675","author":[{"family":"Dedeoglu","given":"Hakan"},{"family":"Ulusoy","given":"Mustafa"},{"family":"Lamme","given":"Linda L."}],"issued":{"date-parts":[["2012",6]]},"accessed":{"date-parts":[["2012",7,2]]}}},{"id":39,"uris":["http://zotero.org/users/647747/items/6BTF9SVB"],"uri":["http://zotero.org/users/647747/items/6BTF9SVB"],"itemData":{"id":39,"type":"thesis","title":"A study of educators' attitudes toward homosexuality","publisher":"University of Virginia","genre":"Doctoral dissertation","archive":"ProQuest Dissertations and Theses database","archive_location":"UMI No. 8228619","abstract":"This exploratory study was conducted to assess educators' attitudes toward homosexuality. The survey questionnaire technique was used to obtain information from educators in the following areas deemed essential to this study: attitudes toward homosexuality according to the following variables: (1) present position within education, (2) subject taught if a classroom teacher, (3) age, (4) sex, (5) academic background, (6) geographic area that one grew up in, and (7) geographic area that one presently works within.\n\nAn instrument developed by Dr. A. P. MacDonald (Attitudes Toward Homosexuality Scale) was used to collect data from 255 volunteer educators (from elementary, secondary, and higher education) and school of education undergraduate students. An analysis of variance was used to test all of the variables except for sex in which a t-test was used. Six of the seven null hypotheses were rejected at the .05 level of confidence, i.e., present position within education, subject taught, age, sex, geographic area one grew up in, and geographic area one presently works in.\n\nAssessment of the total mean score, in comparison with MacDonald's studies, suggested that educators were more negative than positive toward homosexuality. English teachers, scoring a mean of 81.87, were still more negative compared to MacDonald's 66.67 mean from his 1973 study. Administrators/supervisors were the most closed in their attitudes. Educators 31-40 years of age were more open than their colleagues and those from 41-50 were more closed. Women educators were more open in their attitudes than men educators. Educators with a rural upbringing and those working in a rural setting tended to be more non-accepting of homosexuality, while those educators who grew up in a city or who work in a city tend to be more accepting.\n\nInterestingly, in this study, educators are shown to be more non-accepting toward homosexuality than the general populace was shown to be in MacDonald's study during 1973. Coming to terms with what this finding may say about educators seems necessary. If educators are not fully developed persons with little or no biases, how can they begin to rightfully deal with the great range of differences exhibited by their students, homosexuality being just one of those differences?","author":[{"family":"Fischer","given":"Thomas Ray"}],"issued":{"date-parts":[["1982"]]}}},{"id":4,"uris":["http://zotero.org/users/647747/items/2AUUGGR7"],"uri":["http://zotero.org/users/647747/items/2AUUGGR7"],"itemData":{"id":4,"type":"thesis","title":"Attitudes, knowledge, and anticipated behaviors of preservice teachers toward individuals with different sexual orientations","publisher":"George Washington University.","genre":"Doctoral dissertation","archive":"ProQuest Dissertations and Theses database","archive_location":"UMI No. 9973038","abstract":"Measure of attitudes and anticipated behaviors toward gays and lesbians among 813 TCs at 16 Illinois institutions.","author":[{"family":"Koch","given":"Christopher A."}],"issued":{"date-parts":[["2000"]]}}},{"id":191,"uris":["http://zotero.org/users/647747/items/PHTHKFIK"],"uri":["http://zotero.org/users/647747/items/PHTHKFIK"],"itemData":{"id":191,"type":"article-journal","title":"Preservice elementary teachers' perceptions of family: Considering future instruction on lesbian- and gay-headed families","container-title":"Journal of Research in Childhood Education","page":"351-365","volume":"24","issue":"4","source":"CrossRef","abstract":"Sixty-eight preservice teachers from a midwestern university responded to a questionnaire asking the construct of their family, their definition of family, if they recognized 18 relationships as families, and if they would use those relationships as examples in their future teaching. We focus primarily on participants' responses to examples of lesbian- and gay-headed (LG) families. Chi-squared tests of association and logistic regression reveal participants' descriptions of their own families as the most influential factor in their recognition of nontraditional families. Results indicate that teachers will use personal schema of family to determine which constructs will be included in the formal curriculum. LG families are least likely to be included. Authors contend that the need to eliminate the negative consequences of excluding students' families from the classroom must trump teachers' biases and fears of addressing variations of this core social construct.","DOI":"10.1080/02568543.2010.510085","ISSN":"0256-8543, 2150-2641","shortTitle":"Preservice Elementary Teachers' Perceptions of Family","author":[{"family":"Larrabee","given":"Timothy G."},{"family":"Kim","given":"Youngjoo"}],"issued":{"date-parts":[["2010",9,30]]},"accessed":{"date-parts":[["2012",7,2]]}}},{"id":278,"uris":["http://zotero.org/users/647747/items/ZFNJV8M3"],"uri":["http://zotero.org/users/647747/items/ZFNJV8M3"],"itemData":{"id":278,"type":"thesis","title":"The homophobic attitudes of preservice teachers","publisher":"University of Cincinnati","genre":"Doctoral dissertation","archive":"ProQuest Dissertations and Theses database","archive_location":"UMI No. 8822798","abstract":"This quantitative descriptive study examined the effects of attitudes of pre-service teachers towards gay and lesbian students in the public school. The rationale for this study was based upon theories of attitudes formation, gender identification, sex-role development, the development of homosexual orientation, and the negative social stigmatization associated with adolescent homosexuality.\n\nQuestionnaire packages were distributed to ninety pre-service teachers at the University of Cincinnati, and included three questionnaire instruments that assessed attitudes towards: (1) homosexuality in general, (2) distal and proximal relationships with homosexually oriented persons, and (3) teaching and working with homosexually oriented students. A fourth questionnaire assessed the subjects' knowledge about homosexuality and homosexually oriented persons.\n\nSeven hypotheses were tested using scores from the four questionnaires and from a combined Single Score Homophobia Total, which served as the dependent variable. Independent variables included: (1) age, (2) gender, (3) religious affiliation, (4) parent's educational background, and (5) the extent to which a subject knew a gay or lesbian person.\n\nDescriptive statistics, raw percentages, stepwise regression analysis, Pearson correlations, analysis of variance, Scheffe Multiple Range testing, and predictive statistics were used to analyze the data. Reliability and validity assessments of the questionnaires were also completed. Quantitative results revealed the following positive conclusions: (1) A significant percentage of subjects expressed moderate to high levels of homophobic attitudes towards the issue of homosexuality, and gay and lesbian persons. (2) A significant percentage of subjects expressed moderate to high levels of homophobic attitudes towards gay and lesbian students. (3) All levels of homophobia scores recorded on the attitudes questionnaires correlated significantly to scores on the information about homosexuality instrument. (4) Fundamental Christianity was demonstrated to contribute significantly to increased levels of homophobia. (5) Subjects who knew a gay or lesbian demonstrated a lesser degree of homophobia than did subjects who did not know a gay or lesbian.\n\nThe results of this study corroborate testimony presented by gay and lesbian students concerning the homophobic environment currently operative in American public secondary schools.","author":[{"family":"Maddux","given":"John Arthur"}],"issued":{"date-parts":[["1989"]]}}},{"id":17,"uris":["http://zotero.org/users/647747/items/3HT9TPGM"],"uri":["http://zotero.org/users/647747/items/3HT9TPGM"],"itemData":{"id":17,"type":"article-journal","title":"Preservice teachers’ knowledge, skills, and dispositions of LGBTQ bullying intervention","container-title":"AABSS Journal","page":"86-100","volume":"16","source":"Google Scholar","abstract":"Literature about the school experiences of Lesbian, Gay, Bisexual, Transgender and Questioning (LGBTQ) youth report unsafe and unaccepting school environments detrimental to their social, emotional, and academic success. LGBTQ bullying is recognized as a complex issue that teachers are expected to face in their schools. The present study examined the unique aspect of addressing LGBTQ bullying, an investigation of preservice teachers’ knowledge, skills, and dispositions relative to the issue. Preservice teachers responded to Likert scale questions designed from findings in the literature and provided insights about their understanding of and willingness and ability to address the issue. Initial findings from our research study found disparities between the responders’ willingness (dispositions) to confront the issue, and their lack of knowledge and skills to do so effectively. Understanding this insight can help teacher preparation programs respond with training and curriculum enhancements that best prepare teachers to address LGBTQ bullying in K-12 settings.","author":[{"family":"Milburn","given":"William"},{"family":"Palladino","given":"John"}],"issued":{"date-parts":[["2012"]]},"accessed":{"date-parts":[["2012",7,2]]}}},{"id":62,"uris":["http://zotero.org/users/647747/items/ABST67SW"],"uri":["http://zotero.org/users/647747/items/ABST67SW"],"itemData":{"id":62,"type":"thesis","title":"Knowledge and attitudes of preservice teachers towards students who are gay, lesbian, bisexual, or transgendered","publisher":"University of North Texas.","genre":"Doctoral dissertation","abstract":"The study used a survey design to ascertain the levels of knowledge and attitudes of special education and non-special education preservice and inservice teachers towards students with different sexual orientations. The results of this study are based on 408 responses from preservice and inservice teachers enrolled at seven institutions of higher education within North Carolina, Virginia, and the District of Columbia offering teacher training programs in regular and/or special education. Two previously developed instruments were used to measure dependent variables in this study. Koch’s modified version of The Knowledge about Homosexuality Questionnaire developep by Harris, Nightengale &amp; Owen was used to measure the dependent variable of the preservice and inservice teacher’s knowledge about homosexuality. Herek’s Attitudes Toward Lesbians and Gay Men (ATLG) measured the dependent variable of attitudes towards homosexuals. The study found no significant differences reported mean scores for knowledge or attitude of homosexuality among the teacher groups surveyed: (a) special education preservice teachers, (b) non-special education preservice teachers, (c) special education inservice teachers, and (d) non-special education inservice teachers. Neither gender nor age were found to be factors in measures of knowledge or attitude of preservice or inservice teachers. Receiving prior instruction in serving the needs of GLBT students, or with a focus GLBT issues, contributed to higher levels of knowledge and more positive attitudes. This research identified current levels of knowledge and attitudes of preservice and inservice teachers towards GLBT youth, and  this information may help outline areas of possible changes necessary in teacher preparation programs, research, and policy.","URL":"http://digital.library.unt.edu","author":[{"family":"Morgan","given":"Daniel J."}],"issued":{"date-parts":[["2003"]]}}},{"id":208,"uris":["http://zotero.org/users/647747/items/RUNTRV4Q"],"uri":["http://zotero.org/users/647747/items/RUNTRV4Q"],"itemData":{"id":208,"type":"article-journal","title":"The impact of a combined cognitive-affective intervention on pre-service teachers' attitudes, knowledge, and anticipated professional behaviors regarding homosexuality and gay and lesbian issues.","container-title":"Teaching and Teacher Education","page":"201-209","volume":"27","issue":"1","abstract":"The purpose of this study was to assess the impact of a cognitive affective intervention the attitudes, knowledge, and anticipated professional behaviors regarding homosexuality and gay and lesbian issues of pre-service teachers in the United States. Sixty-seven participants were randomly assigned either to a control group (n ¼ 34) or an experimental group (n ¼ 33). Pre-test and post-test means were compared using paired-samples t-tests to determine the impact of the intervention. Data analysis revealed significant positive changes in the pre-service teachers’ attitudes and knowledge about homosexuality, as well as their anticipated professional behaviors with respect to homosexual students and their families.","DOI":"doi:10.1016/j.tate.2010.08.002","author":[{"family":"Riggs","given":"Angela D."},{"family":"Rosenthal","given":"Amy R."},{"family":"Smith-Bonahue","given":"Amy"}],"issued":{"date-parts":[["2011"]]}}},{"id":154,"uris":["http://zotero.org/users/647747/items/JXTW2E5H"],"uri":["http://zotero.org/users/647747/items/JXTW2E5H"],"itemData":{"id":154,"type":"thesis","title":"The impact of a combined cognitive-affective intervention on pre-service teacher’s attitudes, knowledge and anticipated professional behaviors regarding homosexuality and Gay and Lesbian issues","publisher":"University of Florida","genre":"Doctoral dissertation","archive":"ProQuest Dissertations and Theses database","archive_location":"UMI No. 3027581","abstract":"The purposes of this study were to (a) determine the impact of a combined cognitive-affective intervention on female pre-service teachers' attitudes, knowledge, and anticipated professional behaviors regarding homosexuality and gay and lesbian issues as they relate to students and their families; (b) describe the general attitudes, knowledge, and anticipated professional behaviors regarding homosexuality and gay and lesbian issues of a sample of female and male pre-service teachers; (c) examine the relationships between demographic variables and female and male pre-service teachers' attitudes, knowledge, and anticipated professional behaviors regarding homosexuality and gay and lesbian issues; and (d) examine the relationships among pre-service teachers' attitudes, knowledge, and anticipated professional behaviors relating to homosexuality and gay and lesbian issues. Thirty-three female pre-service teachers participated in the cognitive-affective intervention, while 34 female pre-service teachers participated in an alternative control group intervention. The participants were administered the Attitudes Towards Lesbians and Gay Men scale (ATLG), the Modified Information About Homosexuality Index (MIAHI), the Knowledge About Issues Facing Gay and Lesbian Youths scale (ISSUES), the Anticipated Behaviors Relating to Homosexuality in the School scale (BEHAVIORS), and a demographic data sheet both prior to and after completion of the intervention. Additionally, 196 pre-service teachers who did participate in the intervention study were surveyed to assess the general attitudes and knowledge base of pre-service teachers regarding homosexuality and gay and lesbian issues.\n\nResults of the survey study indicated that the majority of pre-service teachers surveyed held negative attitudes toward lesbians and gay men and lacked knowledge relating to homosexuality and issues facing gay and lesbian youths. The results of the intervention study indicated that the combined cognitive-affective intervention significantly impacted scores on the attitudes, knowledge, and anticipated behaviors measures. Data revealed that female pre-service teachers expressed more positive attitudes toward gay men and lesbians, possessed more accurate knowledge about homosexuality and issues facing gay and lesbian youths, and indicated more willingness to engage in supportive behaviors relating to gay and lesbian issues in the school after participating in the intervention.","author":[{"family":"Riggs","given":"Angela D."}],"issued":{"date-parts":[["2001"]]}}},{"id":214,"uris":["http://zotero.org/users/647747/items/SH5DJ34K"],"uri":["http://zotero.org/users/647747/items/SH5DJ34K"],"itemData":{"id":214,"type":"chapter","title":"Educators, homosexuality, and homosexual students: Are personal feelings related to professional beliefs?","container-title":"Coming out of the classroom closet: Gay and lesbian students, teachers and curricula","publisher":"Harrington Park Press","publisher-place":"New York","page":"29-79","event-place":"New York","abstract":"This study is based on interviews with Southern lesbian and gay young adults and survey data from school counselors and prospective teachers living in the South. The essay explores adolescents' perceptions of the beliefs and abilities of school counselors and teachers with regard to issues of homosexuality and the treatment of gay and lesbian students. As a complement and a contrast, it also presents educators' personal beliefs about homosexuality, and how these attitudes are actualized in the schools. One major conclusion is that while school counselors and, to a lesser extent, classroom teachers often expressed the feeling that they should be more proactive and supportive of professionals committed to the welfare of all their students, due to countervailing expressions of high levels of personal justice, ignorance, and fear, the realities of their professional intervention and support were negligible. [Elementary TCs were more homophobic than secondary; this was the only difference found INCL gender.]","author":[{"family":"Sears","given":"James T."}],"editor":[{"family":"Harbeck","given":"Karen M."}],"issued":{"date-parts":[["1992"]]}}},{"id":218,"uris":["http://zotero.org/users/647747/items/T28JKPMP"],"uri":["http://zotero.org/users/647747/items/T28JKPMP"],"itemData":{"id":218,"type":"paper-conference","title":"Good news and bad news: A comparison of teacher educators’ and preservice teachers’ beliefs about diversity issues","publisher-place":"Seattle","event":"Annual Meeting of the American Educational Research Association","event-place":"Seattle","abstract":"This study examined teacher educators' and student teachers' beliefs about, attitudes toward, and sensitivity regarding cultural diversity and other diversity issues. The Beliefs about Diversity Scale was used to assess respondents' beliefs about race, gender, social class, ability, language/immigration, sexual orientation, and multicultural education. Study participants were 45 teacher educators and 78 preservice teachers at Mississippi State University. The preservice teachers were all enrolled in a Social Foundations of Education course. Data analysis indicated that the preservice teachers scored at culturally sensitive levels for all subgroup areas except sexual orientation. Teacher educators scored at culturally sensitive levels for all subgroup areas. The teacher educators' lowest sensitivity levels were for issues of language/immigration. For both groups, the highest sensitivity levels related to issues of race. There was a statistically significant difference between the two groups in their overall beliefs about diversity issues.","URL":"ERIC (ED454216)","author":[{"family":"Taylor","given":"P."}],"issued":{"date-parts":[["2001"]]}}}],"schema":"https://github.com/citation-style-language/schema/raw/master/csl-citation.json"}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Bateman (1995)</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end"/>
            </w:r>
            <w:proofErr w:type="spellStart"/>
            <w:r w:rsidRPr="00947928">
              <w:rPr>
                <w:rFonts w:ascii="Times New Roman" w:hAnsi="Times New Roman" w:cs="Times New Roman"/>
                <w:sz w:val="20"/>
                <w:szCs w:val="20"/>
              </w:rPr>
              <w:t>Bresser</w:t>
            </w:r>
            <w:proofErr w:type="spellEnd"/>
            <w:r w:rsidRPr="00947928">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{"citationID":"WRczVKi3","properties":{"formattedCitation":"(Dedeoglu et al., 2012; Hermann-Wilmarth, 2007, 2010; Hermann-Wilmarth &amp; Ryan, 2015; Parsons, 2015; Phillips &amp; Larson, 2012; Schieble, 2012; Souto-Manning &amp; Hermann-Wilmarth, 2008; Wolfe, 2006)","plainCitation":"(Dedeoglu et al., 2012; Hermann-Wilmarth, 2007, 2010; Hermann-Wilmarth &amp; Ryan, 2015; Parsons, 2015; Phillips &amp; Larson, 2012; Schieble, 2012; Souto-Manning &amp; Hermann-Wilmarth, 2008; Wolfe, 2006)"},"citationItems":[{"id":251,"uris":["http://zotero.org/users/647747/items/VFBSETRJ"],"uri":["http://zotero.org/users/647747/items/VFBSETRJ"],"itemData":{"id":251,"type":"article-journal","title":"Turkish preservice peachers’ perceptions of children's picture books reflecting LGBT-related issues","container-title":"The Journal of Educational Research","page":"256-263","volume":"105","issue":"4","source":"CrossRef","abstract":"This research study focuses on Turkish preservice teachers’ perceptions of children’s picture books containing lesbian, gay, bisexual, and transgender issues to lend support to encouraging diversity in teacher education programs and elementary school classrooms. The authors proposed that reading, listening, and responding to diverse children’s picture books within reader response theories and critical literacy have the potential to help preservice teachers develop a deeper understanding of themselves and of others. In the written responses, the authors examined teacher education students’ responses to 2 children’s picture books: And Tango Makes Three and Molly’s Family.","DOI":"10.1080/00220671.2011.627398","ISSN":"0022-0671, 1940-0675","author":[{"family":"Dedeoglu","given":"Hakan"},{"family":"Ulusoy","given":"Mustafa"},{"family":"Lamme","given":"Linda L."}],"issued":{"date-parts":[["2012",6]]},"accessed":{"date-parts":[["2012",7,2]]}}},{"id":196,"uris":["http://zotero.org/users/647747/items/Q86N3HUH"],"uri":["http://zotero.org/users/647747/items/Q86N3HUH"],"itemData":{"id":196,"type":"article-journal","title":"Full inclusion: Understanding the role of gay and lesbian texts and films in teacher education classrooms","container-title":"Language Arts","page":"347","volume":"84","issue":"4","source":"Google Scholar","abstract":"This paper identifies some of the resources the author has found and used to help future teachers become fully inclusive teachers, particularly of early elementary students. Through sharing these resources--children's literature, a children's literature textbook, edited books for teacher educators and pre- and inservice teachers, and a video--the author engages with issues that face teacher educators who are interested in including the perspectives and concerns of gay and lesbian families and students in their literacy education classrooms. In relation to these resources, she asks the following questions: How can teacher educators better prepare their pre- and inservice teachers to address gay and lesbian issues in elementary school classrooms? What kinds of resistance should teacher educators be prepared for from their students? What types of literature and literacy strategies would support a goal of full inclusion?","shortTitle":"Full inclusion","author":[{"family":"Hermann-Wilmarth","given":"Jill M."}],"issued":{"date-parts":[["2007"]]},"accessed":{"date-parts":[["2012",7,2]]}}},{"id":87,"uris":["http://zotero.org/users/647747/items/C5N4IWAK"],"uri":["http://zotero.org/users/647747/items/C5N4IWAK"],"itemData":{"id":87,"type":"article-journal","title":"More than book talks: Preservice teacher dialogue after reading gay and lesbian children’s literature","container-title":"Language Arts","page":"188-198","volume":"87","issue":"3","abstract":"In this paper, the author looks at how she attempted to teach her students--preservice teachers--to engage in dialogic conversation about gay and lesbian identity using children's literature with gay and lesbian characters as a jumping off point. Through her analysis, the author has identified two requirements for dialogic conversation among students with divergent approaches to an issue: time and practice.","author":[{"family":"Hermann-Wilmarth","given":"Jill M."}],"issued":{"date-parts":[["2010"]]}}},{"id":960,"uris":["http://zotero.org/groups/645029/items/HKFF5QFF"],"uri":["http://zotero.org/groups/645029/items/HKFF5QFF"],"itemData":{"id":960,"type":"article-journal","title":"Doing what you can: Considering ways to address LGBT topics in language arts curricula","container-title":"Language Arts","page":"436","volume":"92","issue":"6","ISSN":"0360-9170","shortTitle":"doing What You Can","author":[{"family":"Hermann-Wilmarth","given":"Jill M."},{"family":"Ryan","given":"Caitlin L."}],"issued":{"date-parts":[["2015",7,1]]}}},{"id":827,"uris":["http://zotero.org/groups/645029/items/UJX9X8RW"],"uri":["http://zotero.org/groups/645029/items/UJX9X8RW"],"itemData":{"id":827,"type":"article-journal","title":"Learning from preservice teachers’ responses to trans-themed young adult literature: Improving personal practice in teacher education","container-title":"Discourse: Studies in the Cultural Politics of Education","page":"1–15","source":"Google Scholar","shortTitle":"Learning from preservice teachers’ responses to trans-themed young adult literature","author":[{"family":"Parsons","given":"Linda T."}],"issued":{"date-parts":[["2015"]]}}},{"id":21,"uris":["http://zotero.org/users/647747/items/3UREXT34"],"uri":["http://zotero.org/users/647747/items/3UREXT34"],"itemData":{"id":21,"type":"article-journal","title":"Preservice teachers respond to And Tango Makes Three: deconstructing disciplinary power and the heteronormative in teacher education","container-title":"Gender and Education","page":"159-175","volume":"24","issue":"2","source":"CrossRef","abstract":"This study employs Foucualdian concepts to analyse macro and micro contexts of publicly spoken and silent discourses describing ‘homosexuality,’ ‘education’ and ‘teacher’ in order to identify teacher subject positions available to preservice teachers. The macro context is analysed by tracing heteronormative discourses found in newspaper stories involving teachers and public schools that address conflicting views of homosexuality. The macro context analysis indicates two binary teacher subject positions: martyred (unemployed) teacher/silent (employed) teacher and sophisticated teacher/unsophisticated teacher. The micro context analysis is of preservice teachers' responses to And Tango Makes Three, a picture book by Richardson and Parnell. This analysis demonstrates how preservice teachers take up and negotiate teacher subject positions found in the macro analysis. Combined, the analyses allow the researchers to consider how preservice teachers' performances of teacher subjectivity open up possibilities for re-imagining new teacher subject positions and what this might mean for the practice of teacher educators.","DOI":"10.1080/09540253.2011.602333","ISSN":"0954-0253, 1360-0516","shortTitle":"Preservice teachers respond to               And Tango Makes Three","author":[{"family":"Phillips","given":"Donna Kalmbach"},{"family":"Larson","given":"Mindy Legard"}],"issued":{"date-parts":[["2012",3]]},"accessed":{"date-parts":[["2012",6,29]]}}},{"id":11,"uris":["http://zotero.org/users/647747/items/352FNENW"],"uri":["http://zotero.org/users/647747/items/352FNENW"],"itemData":{"id":11,"type":"article-journal","title":"A critical discourse analysis of teachers’ views on LGBT literature","container-title":"Discourse: Studies in the Cultural Politics of Education","page":"207-222","volume":"33","issue":"2","source":"CrossRef","abstract":"This article presents a thread of discussion posted to a web-based forum in the context of a children's literature course in one teacher education program in the USA. Participants in the virtual discussion include three preservice elementary teachers and the course instructor (author) on the subject of bringing lesbian, gay, bisexual and transgender (LGBT) literature into the elementary classroom. Classroom teachers who lead discussions about race, gender, class, sexuality and inequality are encouraged to create and maintain a safe environment for dialogue. In this article, the author explores how the need to maintain a culture of safety around discussions of sexuality shaped the participants’ views on teaching LGBT literature written for children. Applying the tools of critical discourse analysis, the author demonstrates how events in the discussion unfolded that left normative constructions of sexuality unexamined.","DOI":"10.1080/01596306.2011.620758","ISSN":"0159-6306, 1469-3739","author":[{"family":"Schieble","given":"Melissa"}],"issued":{"date-parts":[["2012",5]]},"accessed":{"date-parts":[["2012",6,29]]}}},{"id":199,"uris":["http://zotero.org/users/647747/items/QKWURGK4"],"uri":["http://zotero.org/users/647747/items/QKWURGK4"],"itemData":{"id":199,"type":"article-journal","title":"Teacher inquiries into gay and lesbian families in early childhood classrooms","container-title":"Journal of Early Childhood Research","page":"263-280","volume":"6","issue":"3","source":"CrossRef","abstract":"Gay and lesbian issues are often silenced in teacher education programs. Such silencing has serious consequences for teachers who feel unprepared to discuss such issues in their classrooms. Challenging the silence regarding gay and lesbian issues that often permeates early childhood classrooms, we share a teacher's critical inquiry into teaching gay and lesbian issues through teacher action research. We posit that while gay and lesbian issues need to be an intrinsic part of teacher education classes, practising teachers may create the opportunity to take steps toward addressing diversity, fully including gay and lesbian issues in their classrooms. We propose that the case presented may provide a practical possibility for teachers to find ways to fully include all students in their literacy practices.","DOI":"10.1177/1476718X08094450","ISSN":"1476-718X","author":[{"family":"Souto-Manning","given":"M."},{"family":"Hermann-Wilmarth","given":"Jill M."}],"issued":{"date-parts":[["2008",10,1]]},"accessed":{"date-parts":[["2012",7,2]]}}},{"id":209,"uris":["http://zotero.org/users/647747/items/RXHT6T9I"],"uri":["http://zotero.org/users/647747/items/RXHT6T9I"],"itemData":{"id":209,"type":"article-journal","title":"Choosing to include gay issues in early childhood teacher preparation coursework: One professor's journey","container-title":"Journal of Early Childhood Teacher Education","page":"195-204","volume":"27","issue":"2","abstract":"If preservice teachers are to be capably prepared to meet the challenges of classroom and community diversity, teacher educators have a responsibility to address the full range of diversity issues in teacher preparation coursework, despite controversial or political overtones that may exist. Among these issues is that of considering and responding appropriately to lesbian, gay, bisexual, and transgender (LGBT) students and children of LGBT parents. This article presents a narrative account of the personal and professional journey that led a heterosexual professor at a large, conservative, state university in the Midwest to integrate gay issues into undergraduate and graduate teacher preparation coursework in early childhood education (birth through Grade 3). It includes an analysis of students' reactions to the issue of gay parents and a description of methodologies and resource materials useful in teacher preparation coursework and in early childhood and elementary classrooms, as well as a discussion of societal trends and the implications of including children being raised in lesbian- and gay-headed households under the umbrella of classroom-diversity considerations.","DOI":"10.1080/10901020600675174","author":[{"family":"Wolfe","given":"Randi B."}],"issued":{"date-parts":[["2006"]]}}}],"schema":"https://github.com/citation-style-language/schema/raw/master/csl-citation.json"} </w:instrText>
            </w:r>
            <w:r w:rsidRPr="00947928">
              <w:rPr>
                <w:rFonts w:ascii="Times New Roman" w:hAnsi="Times New Roman" w:cs="Times New Roman"/>
                <w:sz w:val="20"/>
                <w:szCs w:val="20"/>
              </w:rPr>
              <w:fldChar w:fldCharType="separate"/>
            </w:r>
            <w:proofErr w:type="spellStart"/>
            <w:r w:rsidRPr="00947928">
              <w:rPr>
                <w:rFonts w:ascii="Times New Roman" w:hAnsi="Times New Roman" w:cs="Times New Roman"/>
                <w:sz w:val="20"/>
                <w:szCs w:val="20"/>
              </w:rPr>
              <w:t>Dedeoglu</w:t>
            </w:r>
            <w:proofErr w:type="spellEnd"/>
            <w:r w:rsidRPr="00947928">
              <w:rPr>
                <w:rFonts w:ascii="Times New Roman" w:hAnsi="Times New Roman" w:cs="Times New Roman"/>
                <w:sz w:val="20"/>
                <w:szCs w:val="20"/>
              </w:rPr>
              <w:t xml:space="preserve"> et al. (2012)</w:t>
            </w:r>
            <w:r>
              <w:rPr>
                <w:rFonts w:ascii="Times New Roman" w:hAnsi="Times New Roman" w:cs="Times New Roman"/>
                <w:sz w:val="20"/>
                <w:szCs w:val="20"/>
              </w:rPr>
              <w:t>,</w:t>
            </w:r>
            <w:r w:rsidRPr="00947928">
              <w:rPr>
                <w:rFonts w:ascii="Times New Roman" w:hAnsi="Times New Roman" w:cs="Times New Roman"/>
                <w:sz w:val="20"/>
                <w:szCs w:val="20"/>
              </w:rPr>
              <w:t xml:space="preserve"> </w:t>
            </w:r>
            <w:r w:rsidRPr="00947928">
              <w:rPr>
                <w:rFonts w:ascii="Times New Roman" w:hAnsi="Times New Roman" w:cs="Times New Roman"/>
                <w:sz w:val="20"/>
                <w:szCs w:val="20"/>
              </w:rPr>
              <w:fldChar w:fldCharType="end"/>
            </w:r>
            <w:r w:rsidRPr="00947928">
              <w:rPr>
                <w:rFonts w:ascii="Times New Roman" w:hAnsi="Times New Roman" w:cs="Times New Roman"/>
                <w:sz w:val="20"/>
                <w:szCs w:val="20"/>
              </w:rPr>
              <w:t>Fischer (1982)</w:t>
            </w:r>
            <w:r>
              <w:rPr>
                <w:rFonts w:ascii="Times New Roman" w:hAnsi="Times New Roman" w:cs="Times New Roman"/>
                <w:sz w:val="20"/>
                <w:szCs w:val="20"/>
              </w:rPr>
              <w:t xml:space="preserve">, </w:t>
            </w:r>
            <w:r w:rsidRPr="00947928">
              <w:rPr>
                <w:rFonts w:ascii="Times New Roman" w:hAnsi="Times New Roman" w:cs="Times New Roman"/>
                <w:sz w:val="20"/>
                <w:szCs w:val="20"/>
              </w:rPr>
              <w:t>K. L. Butler (1994)</w:t>
            </w:r>
            <w:r>
              <w:rPr>
                <w:rFonts w:ascii="Times New Roman" w:hAnsi="Times New Roman" w:cs="Times New Roman"/>
                <w:sz w:val="20"/>
                <w:szCs w:val="20"/>
              </w:rPr>
              <w:t xml:space="preserve">, </w:t>
            </w:r>
            <w:r w:rsidRPr="00947928">
              <w:rPr>
                <w:rFonts w:ascii="Times New Roman" w:hAnsi="Times New Roman" w:cs="Times New Roman"/>
                <w:sz w:val="20"/>
                <w:szCs w:val="20"/>
              </w:rPr>
              <w:t>Koch (2000)</w:t>
            </w:r>
            <w:r>
              <w:rPr>
                <w:rFonts w:ascii="Times New Roman" w:hAnsi="Times New Roman" w:cs="Times New Roman"/>
                <w:sz w:val="20"/>
                <w:szCs w:val="20"/>
              </w:rPr>
              <w:t xml:space="preserve">, </w:t>
            </w:r>
            <w:r w:rsidRPr="00947928">
              <w:rPr>
                <w:rFonts w:ascii="Times New Roman" w:hAnsi="Times New Roman" w:cs="Times New Roman"/>
                <w:sz w:val="20"/>
                <w:szCs w:val="20"/>
              </w:rPr>
              <w:t>Larrabee &amp; Kim (2010)</w:t>
            </w:r>
            <w:r>
              <w:rPr>
                <w:rFonts w:ascii="Times New Roman" w:hAnsi="Times New Roman" w:cs="Times New Roman"/>
                <w:sz w:val="20"/>
                <w:szCs w:val="20"/>
              </w:rPr>
              <w:t xml:space="preserve">, </w:t>
            </w:r>
            <w:r w:rsidRPr="00947928">
              <w:rPr>
                <w:rFonts w:ascii="Times New Roman" w:hAnsi="Times New Roman" w:cs="Times New Roman"/>
                <w:sz w:val="20"/>
                <w:szCs w:val="20"/>
              </w:rPr>
              <w:t>Maddux (1989)</w:t>
            </w:r>
            <w:r>
              <w:rPr>
                <w:rFonts w:ascii="Times New Roman" w:hAnsi="Times New Roman" w:cs="Times New Roman"/>
                <w:sz w:val="20"/>
                <w:szCs w:val="20"/>
              </w:rPr>
              <w:t xml:space="preserve">, </w:t>
            </w:r>
            <w:r w:rsidRPr="00947928">
              <w:rPr>
                <w:rFonts w:ascii="Times New Roman" w:hAnsi="Times New Roman" w:cs="Times New Roman"/>
                <w:sz w:val="20"/>
                <w:szCs w:val="20"/>
              </w:rPr>
              <w:t>Milburn &amp; Palladino (2012)</w:t>
            </w:r>
            <w:r>
              <w:rPr>
                <w:rFonts w:ascii="Times New Roman" w:hAnsi="Times New Roman" w:cs="Times New Roman"/>
                <w:sz w:val="20"/>
                <w:szCs w:val="20"/>
              </w:rPr>
              <w:t xml:space="preserve">, </w:t>
            </w:r>
            <w:r w:rsidRPr="00947928">
              <w:rPr>
                <w:rFonts w:ascii="Times New Roman" w:hAnsi="Times New Roman" w:cs="Times New Roman"/>
                <w:sz w:val="20"/>
                <w:szCs w:val="20"/>
              </w:rPr>
              <w:t>Morgan (2003)</w:t>
            </w:r>
            <w:r>
              <w:rPr>
                <w:rFonts w:ascii="Times New Roman" w:hAnsi="Times New Roman" w:cs="Times New Roman"/>
                <w:sz w:val="20"/>
                <w:szCs w:val="20"/>
              </w:rPr>
              <w:t xml:space="preserve">, </w:t>
            </w:r>
            <w:r w:rsidRPr="00947928">
              <w:rPr>
                <w:rFonts w:ascii="Times New Roman" w:hAnsi="Times New Roman" w:cs="Times New Roman"/>
                <w:sz w:val="20"/>
                <w:szCs w:val="20"/>
              </w:rPr>
              <w:t>P. Taylor (2001)</w:t>
            </w:r>
            <w:r>
              <w:rPr>
                <w:rFonts w:ascii="Times New Roman" w:hAnsi="Times New Roman" w:cs="Times New Roman"/>
                <w:sz w:val="20"/>
                <w:szCs w:val="20"/>
              </w:rPr>
              <w:t xml:space="preserve">, </w:t>
            </w:r>
            <w:r w:rsidRPr="00947928">
              <w:rPr>
                <w:rFonts w:ascii="Times New Roman" w:hAnsi="Times New Roman" w:cs="Times New Roman"/>
                <w:sz w:val="20"/>
                <w:szCs w:val="20"/>
              </w:rPr>
              <w:t>Riggs (2001)</w:t>
            </w:r>
            <w:r>
              <w:rPr>
                <w:rFonts w:ascii="Times New Roman" w:hAnsi="Times New Roman" w:cs="Times New Roman"/>
                <w:sz w:val="20"/>
                <w:szCs w:val="20"/>
              </w:rPr>
              <w:t xml:space="preserve">, </w:t>
            </w:r>
            <w:r w:rsidRPr="00947928">
              <w:rPr>
                <w:rFonts w:ascii="Times New Roman" w:hAnsi="Times New Roman" w:cs="Times New Roman"/>
                <w:sz w:val="20"/>
                <w:szCs w:val="20"/>
              </w:rPr>
              <w:t>Riggs et al. (2011)</w:t>
            </w:r>
            <w:r>
              <w:rPr>
                <w:rFonts w:ascii="Times New Roman" w:hAnsi="Times New Roman" w:cs="Times New Roman"/>
                <w:sz w:val="20"/>
                <w:szCs w:val="20"/>
              </w:rPr>
              <w:t xml:space="preserve">, </w:t>
            </w:r>
            <w:r w:rsidRPr="00947928">
              <w:rPr>
                <w:rFonts w:ascii="Times New Roman" w:hAnsi="Times New Roman" w:cs="Times New Roman"/>
                <w:sz w:val="20"/>
                <w:szCs w:val="20"/>
              </w:rPr>
              <w:t>Riggs, Rosenthal &amp; Smith-</w:t>
            </w:r>
            <w:proofErr w:type="spellStart"/>
            <w:r w:rsidRPr="00947928">
              <w:rPr>
                <w:rFonts w:ascii="Times New Roman" w:hAnsi="Times New Roman" w:cs="Times New Roman"/>
                <w:sz w:val="20"/>
                <w:szCs w:val="20"/>
              </w:rPr>
              <w:t>Bonahue</w:t>
            </w:r>
            <w:proofErr w:type="spellEnd"/>
            <w:r w:rsidRPr="00947928">
              <w:rPr>
                <w:rFonts w:ascii="Times New Roman" w:hAnsi="Times New Roman" w:cs="Times New Roman"/>
                <w:sz w:val="20"/>
                <w:szCs w:val="20"/>
              </w:rPr>
              <w:t xml:space="preserve"> (2011)</w:t>
            </w:r>
            <w:r>
              <w:rPr>
                <w:rFonts w:ascii="Times New Roman" w:hAnsi="Times New Roman" w:cs="Times New Roman"/>
                <w:sz w:val="20"/>
                <w:szCs w:val="20"/>
              </w:rPr>
              <w:t xml:space="preserve">, </w:t>
            </w:r>
            <w:r w:rsidRPr="00947928">
              <w:rPr>
                <w:rFonts w:ascii="Times New Roman" w:hAnsi="Times New Roman" w:cs="Times New Roman"/>
                <w:sz w:val="20"/>
                <w:szCs w:val="20"/>
              </w:rPr>
              <w:t>Sears (1992)</w:t>
            </w:r>
          </w:p>
        </w:tc>
      </w:tr>
      <w:tr w:rsidR="00193E36" w:rsidRPr="00947928" w14:paraId="375C7813" w14:textId="77777777" w:rsidTr="00F9287E">
        <w:trPr>
          <w:cantSplit/>
          <w:trHeight w:val="672"/>
        </w:trPr>
        <w:tc>
          <w:tcPr>
            <w:tcW w:w="3397" w:type="dxa"/>
          </w:tcPr>
          <w:p w14:paraId="3D96FDE3" w14:textId="77777777" w:rsidR="00193E36" w:rsidRPr="00947928" w:rsidRDefault="00193E36" w:rsidP="00DD62B4">
            <w:pPr>
              <w:widowControl w:val="0"/>
              <w:rPr>
                <w:rFonts w:ascii="Times New Roman" w:hAnsi="Times New Roman" w:cs="Times New Roman"/>
                <w:sz w:val="20"/>
                <w:szCs w:val="20"/>
              </w:rPr>
            </w:pPr>
            <w:r w:rsidRPr="00947928">
              <w:rPr>
                <w:rFonts w:ascii="Times New Roman" w:hAnsi="Times New Roman" w:cs="Times New Roman"/>
                <w:sz w:val="20"/>
                <w:szCs w:val="20"/>
              </w:rPr>
              <w:t xml:space="preserve">Quantitative: Pre- and/or post- surveys </w:t>
            </w:r>
          </w:p>
        </w:tc>
        <w:tc>
          <w:tcPr>
            <w:tcW w:w="5953" w:type="dxa"/>
          </w:tcPr>
          <w:p w14:paraId="7ACD7708" w14:textId="4BF6CAB6" w:rsidR="00193E36" w:rsidRPr="00947928" w:rsidRDefault="00193E36" w:rsidP="00193E36">
            <w:pPr>
              <w:widowControl w:val="0"/>
              <w:rPr>
                <w:rFonts w:ascii="Times New Roman" w:hAnsi="Times New Roman" w:cs="Times New Roman"/>
                <w:sz w:val="20"/>
                <w:szCs w:val="20"/>
              </w:rPr>
            </w:pPr>
            <w:r w:rsidRPr="00947928">
              <w:rPr>
                <w:rFonts w:ascii="Times New Roman" w:hAnsi="Times New Roman" w:cs="Times New Roman"/>
                <w:sz w:val="20"/>
                <w:szCs w:val="20"/>
              </w:rPr>
              <w:fldChar w:fldCharType="begin"/>
            </w:r>
            <w:r w:rsidRPr="00947928">
              <w:rPr>
                <w:rFonts w:ascii="Times New Roman" w:hAnsi="Times New Roman" w:cs="Times New Roman"/>
                <w:sz w:val="20"/>
                <w:szCs w:val="20"/>
              </w:rPr>
              <w:instrText xml:space="preserve"> ADDIN ZOTERO_ITEM CSL_CITATION {"citationID":"kaIXJA5E","properties":{"formattedCitation":"(Benson, Smith, &amp; Flanagan, 2014; Darvin, 2011; Goldstein, 2004; Kearns, Mitton-Kukner, &amp; Tompkins, 2014; Kissen, 1993; Sykes &amp; Goldstein, 2004)","plainCitation":"(Benson, Smith, &amp; Flanagan, 2014; Darvin, 2011; Goldstein, 2004; Kearns, Mitton-Kukner, &amp; Tompkins, 2014; Kissen, 1993; Sykes &amp; Goldstein, 2004)"},"citationItems":[{"id":820,"uris":["http://zotero.org/groups/645029/items/PK6FFSFB"],"uri":["http://zotero.org/groups/645029/items/PK6FFSFB"],"itemData":{"id":820,"type":"article-journal","title":"Easing the transition for queer student teachers from program to field: Implications for teacher education","container-title":"Journal of Homosexuality","page":"382","volume":"61","issue":"3","source":"ProQuest","abstract":"Tensions exist between what some queer student teachers experience in the university setting, their lives in schools during field placements, and upon graduation. We describe a series of workshops designed for queer student teachers and their allies that were conducted prior to field placement. Participants revealed high degrees of satisfaction with the program and increased feelings of personal and professional self-efficacy. Participants reported high levels of experienced homophobia in their academic programs; as such, the workshops were a valuable \"safe space.\" These workshops appear to fill a significant gap for queer students and their allies in teacher preparation programs. [PUBLICATION ABSTRACT]","ISSN":"00918369","shortTitle":"Easing the Transition for Queer Student Teachers From Program to Field","language":"English","author":[{"family":"Benson","given":"Fiona J."},{"family":"Smith","given":"Nathan Grant"},{"family":"Flanagan","given":"Tara"}],"issued":{"date-parts":[["2014"]]}}},{"id":180,"uris":["http://zotero.org/users/647747/items/NI5GVR3D"],"uri":["http://zotero.org/users/647747/items/NI5GVR3D"],"itemData":{"id":180,"type":"article-journal","title":"“I don't feel comfortable reading those books in my classroom”: A qualitative study of the impact of cultural and political vignettes in a teacher education course","container-title":"The Teacher Educator","page":"274-298","volume":"46","issue":"4","source":"CrossRef","abstract":"This article chronicles a qualitative study of the impact of a pedagogical practice called cultural and political vignettes (CPVs) on graduate students enrolled in a teacher education course. CPVs are cultural and political “situations” that are presented to teachers so that they can practice the decision-making skills that they will use in the diverse classrooms of New York City public schools. This study investigates whether engaging in CPV activities helped participants to feel more prepared to address culturally and politically sensitive issues in the elementary schools at which they are employed. The preliminary findings of this qualitative study are promising. They indicate that responding to, creating, exchanging, and engaging in situated performances of CPVs provided participants with occasions to practice their written, verbal, and nonverbal communication skills in a supportive classroom environment where they could discuss cultural and political issues that are rarely addressed in teacher preparation courses.","DOI":"10.1080/08878730.2011.604710","ISSN":"0887-8730, 1938-8101","shortTitle":"“I Don't Feel Comfortable Reading Those Books in my Classroom”","author":[{"family":"Darvin","given":"Jacqueline"}],"issued":{"date-parts":[["2011",9,21]]},"accessed":{"date-parts":[["2012",7,2]]}}},{"id":136,"uris":["http://zotero.org/users/647747/items/I8JCQ4WF"],"uri":["http://zotero.org/users/647747/items/I8JCQ4WF"],"itemData":{"id":136,"type":"article-journal","title":"Performed ethnography for anti-homophobia teacher education: Linking research to teaching","container-title":"Canadian Online Journal of Queer Studies in Education","volume":"1","issue":"1","source":"Google Scholar","abstract":"This article describes a research program of performed ethnography that I have used as a pedagogical tool for anti-homophobia teacher education at the Ontario Institute for Studies in Education of the University of Toronto (OISE/UT). Performed ethnography involves turning ethnographic data and texts into scripts and dramas that are either read aloud by a group of participants or performed before audiences. This fairly new qualitative research methodology has been taken up by a number of writers and researchers in the disciplines of sociology and anthropology and in the fields of performance studies, theatre studies and arts-based inquiry in education (Denzin 1997). My own work brings performed ethnography into the field of critical teacher education. I began working with performed ethnography in December 1999 and have found that it has allowed me to share research findings on equity, diversity and schooling in a way that matters to my students who will be certified as teachers upon graduation from OISE/UT's teacher education program. To date, I have written three ethnographic play scripts on the topics of linguistic, cultural, racial, religious and sexual diversity (Goldstein 2004, 2003, 2001). All together, the three plays have received 33 readings and one amateur production. In this article, I will focus on my work with my latest play Snakes and Ladders (2004), which disseminates research findings on homophobia and schooling. I begin with a brief commentary on why I have embarked on a research program of performed ethnography for critical teacher education. Next, I provide some background on the critical ethnographic research study that informed the writing of Snakes and Ladders. This is followed by a plot synopsis, excerpts from the play and a preliminary analysis of the plays pedagogical impact. I conclude the article with an outline of the ways I plan to deepen this preliminary analysis.","URL":"http://jqstudies.library.utoronto.ca/index.php/jqstudies/article/viewArticle/3280","shortTitle":"Performed ethnography for anti-homophobia teacher education","author":[{"family":"Goldstein","given":"Tara"}],"issued":{"date-parts":[["2004"]]},"accessed":{"date-parts":[["2012",7,2]]}}},{"id":1142,"uris":["http://zotero.org/users/1949032/items/N87MW2F4"],"uri":["http://zotero.org/users/1949032/items/N87MW2F4"],"itemData":{"id":1142,"type":"article-journal","title":"LGBTQ awareness and allies: Building capacity in a Bachelor of Education program","container-title":"Canadian Journal of Education","page":"1–26","volume":"37","issue":"4","abstract":"This research describes the impact of an integrated training program (Positive Space I and Positive Space II) on pre-service teachers' understandings of and abilities to create safe spaces for lesbian, gay, bi-sexual, transgendered, two-spirited, queering and/or questioning (LGBTQ) youth and allies in schools. Our Bachelor of Education program incorporates these workshops as part of sociology of education and inclusion classes that are mandatory courses for all pre-service teachers. Our findings suggest that for the pre-service teachers we teach, the Positive Space program is needed if they are to be allies and to interrupt heteronormativity.","ISSN":"03802361","shortTitle":"LGBTQ Awareness and Allies","language":"English","author":[{"family":"Kearns","given":"Laura-Lee"},{"family":"Mitton-Kukner","given":"Jennifer"},{"family":"Tompkins","given":"Joanne"}],"issued":{"date-parts":[["2014"]]}}},{"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M."}],"issued":{"date-parts":[["1993"]]}}},{"id":142,"uris":["http://zotero.org/users/647747/items/IMTERB9J"],"uri":["http://zotero.org/users/647747/items/IMTERB9J"],"itemData":{"id":142,"type":"article-journal","title":"From performed to performing ethnography: Translating life history research into anti</w:instrText>
            </w:r>
            <w:r w:rsidRPr="00947928">
              <w:rPr>
                <w:rFonts w:ascii="Cambria Math" w:eastAsia="Calibri" w:hAnsi="Cambria Math" w:cs="Cambria Math"/>
                <w:sz w:val="20"/>
                <w:szCs w:val="20"/>
              </w:rPr>
              <w:instrText>‐</w:instrText>
            </w:r>
            <w:r w:rsidRPr="00947928">
              <w:rPr>
                <w:rFonts w:ascii="Times New Roman" w:hAnsi="Times New Roman" w:cs="Times New Roman"/>
                <w:sz w:val="20"/>
                <w:szCs w:val="20"/>
              </w:rPr>
              <w:instrText xml:space="preserve">homophobia curriculum for a teacher education program","container-title":"Teaching Education","page":"41-61","volume":"15","issue":"1","source":"CrossRef","abstract":"This paper documents the translation of a performed ethnography into an anti-homophobia curriculum activity for teacher education students. The performed ethnography, called \"Wearing The Secret Out\", is based on the life histories of eight physical education teachers who identified as \"lesbian\", \"gay\" and \"queer\". Pedagogically, \"Wearing The Secret Out\" contains a montage of stories that require the audience to make their own meanings about how to approach anti-homophobia teaching. Teacher education students enrolled in an anti-homophobia course (known as a \"subject\" or \"unit\" in Australia) called In\"queer\"ies About Education viewed the performance. They then read a complete transcript of the life history interview with one of the teachers featured in the performance. Students then created and performed their own \"mini-ethnographies\" based on the interview transcript as a way of constructing their own meanings. The paper discusses how moving from performed to performing ethnography contributes to anti-homophobia pedagogy by examining our experiences instructing the course, a videotape of the students' performances, a script from one of the students' performances and a set of \"free-writes\" (LeCompte and Preissle, 1993, p. 165) written by the students in the course.","DOI":"10.1080/1047621042000179989","ISSN":"1047-6210, 1470-1286","shortTitle":"From performed to performing ethnography","author":[{"family":"Sykes","given":"Heather"},{"family":"Goldstein","given":"Tara"}],"issued":{"date-parts":[["2004",3]]},"accessed":{"date-parts":[["2012",7,2]]}}}],"schema":"https://github.com/citation-style-language/schema/raw/master/csl-citation.json"} </w:instrText>
            </w:r>
            <w:r w:rsidRPr="00947928">
              <w:rPr>
                <w:rFonts w:ascii="Times New Roman" w:hAnsi="Times New Roman" w:cs="Times New Roman"/>
                <w:sz w:val="20"/>
                <w:szCs w:val="20"/>
              </w:rPr>
              <w:fldChar w:fldCharType="separate"/>
            </w:r>
            <w:r w:rsidRPr="00947928">
              <w:rPr>
                <w:rFonts w:ascii="Times New Roman" w:hAnsi="Times New Roman" w:cs="Times New Roman"/>
                <w:sz w:val="20"/>
                <w:szCs w:val="20"/>
              </w:rPr>
              <w:t>Benson, Smith &amp; Flanagan (2014)</w:t>
            </w:r>
            <w:r>
              <w:rPr>
                <w:rFonts w:ascii="Times New Roman" w:hAnsi="Times New Roman" w:cs="Times New Roman"/>
                <w:sz w:val="20"/>
                <w:szCs w:val="20"/>
              </w:rPr>
              <w:t xml:space="preserve">, </w:t>
            </w:r>
            <w:r w:rsidRPr="00947928">
              <w:rPr>
                <w:rFonts w:ascii="Times New Roman" w:hAnsi="Times New Roman" w:cs="Times New Roman"/>
                <w:sz w:val="20"/>
                <w:szCs w:val="20"/>
              </w:rPr>
              <w:fldChar w:fldCharType="end"/>
            </w:r>
            <w:r w:rsidRPr="00947928">
              <w:rPr>
                <w:rFonts w:ascii="Times New Roman" w:hAnsi="Times New Roman" w:cs="Times New Roman"/>
                <w:sz w:val="20"/>
                <w:szCs w:val="20"/>
              </w:rPr>
              <w:t>Clark (2010a, 2010b)</w:t>
            </w:r>
            <w:r>
              <w:rPr>
                <w:rFonts w:ascii="Times New Roman" w:hAnsi="Times New Roman" w:cs="Times New Roman"/>
                <w:sz w:val="20"/>
                <w:szCs w:val="20"/>
              </w:rPr>
              <w:t xml:space="preserve">, </w:t>
            </w:r>
            <w:r w:rsidRPr="00947928">
              <w:rPr>
                <w:rFonts w:ascii="Times New Roman" w:hAnsi="Times New Roman" w:cs="Times New Roman"/>
                <w:sz w:val="20"/>
                <w:szCs w:val="20"/>
              </w:rPr>
              <w:t>Kearns, Mitton-</w:t>
            </w:r>
            <w:proofErr w:type="spellStart"/>
            <w:r w:rsidRPr="00947928">
              <w:rPr>
                <w:rFonts w:ascii="Times New Roman" w:hAnsi="Times New Roman" w:cs="Times New Roman"/>
                <w:sz w:val="20"/>
                <w:szCs w:val="20"/>
              </w:rPr>
              <w:t>Kukner</w:t>
            </w:r>
            <w:proofErr w:type="spellEnd"/>
            <w:r w:rsidRPr="00947928">
              <w:rPr>
                <w:rFonts w:ascii="Times New Roman" w:hAnsi="Times New Roman" w:cs="Times New Roman"/>
                <w:sz w:val="20"/>
                <w:szCs w:val="20"/>
              </w:rPr>
              <w:t xml:space="preserve"> &amp; Tompkins (2017)</w:t>
            </w:r>
            <w:r>
              <w:rPr>
                <w:rFonts w:ascii="Times New Roman" w:hAnsi="Times New Roman" w:cs="Times New Roman"/>
                <w:sz w:val="20"/>
                <w:szCs w:val="20"/>
              </w:rPr>
              <w:t xml:space="preserve">, </w:t>
            </w:r>
            <w:proofErr w:type="spellStart"/>
            <w:r w:rsidRPr="00947928">
              <w:rPr>
                <w:rFonts w:ascii="Times New Roman" w:hAnsi="Times New Roman" w:cs="Times New Roman"/>
                <w:sz w:val="20"/>
                <w:szCs w:val="20"/>
              </w:rPr>
              <w:t>Kintner</w:t>
            </w:r>
            <w:proofErr w:type="spellEnd"/>
            <w:r w:rsidRPr="00947928">
              <w:rPr>
                <w:rFonts w:ascii="Times New Roman" w:hAnsi="Times New Roman" w:cs="Times New Roman"/>
                <w:sz w:val="20"/>
                <w:szCs w:val="20"/>
              </w:rPr>
              <w:t xml:space="preserve">-Duffy, </w:t>
            </w:r>
            <w:proofErr w:type="spellStart"/>
            <w:r w:rsidRPr="00947928">
              <w:rPr>
                <w:rFonts w:ascii="Times New Roman" w:hAnsi="Times New Roman" w:cs="Times New Roman"/>
                <w:sz w:val="20"/>
                <w:szCs w:val="20"/>
              </w:rPr>
              <w:t>Vardell</w:t>
            </w:r>
            <w:proofErr w:type="spellEnd"/>
            <w:r w:rsidRPr="00947928">
              <w:rPr>
                <w:rFonts w:ascii="Times New Roman" w:hAnsi="Times New Roman" w:cs="Times New Roman"/>
                <w:sz w:val="20"/>
                <w:szCs w:val="20"/>
              </w:rPr>
              <w:t>, Lower &amp; Cassidy (2012)</w:t>
            </w:r>
          </w:p>
        </w:tc>
      </w:tr>
    </w:tbl>
    <w:p w14:paraId="23C4EDDE" w14:textId="77777777" w:rsidR="00193E36" w:rsidRPr="00193E36" w:rsidRDefault="00193E36" w:rsidP="00193E36"/>
    <w:p w14:paraId="4F87FD2D" w14:textId="2F61D300" w:rsidR="008614D1" w:rsidRPr="00EF297E" w:rsidRDefault="003267FA" w:rsidP="001E3251">
      <w:pPr>
        <w:widowControl w:val="0"/>
        <w:spacing w:line="480" w:lineRule="auto"/>
        <w:rPr>
          <w:rFonts w:ascii="Times New Roman" w:hAnsi="Times New Roman" w:cs="Times New Roman"/>
        </w:rPr>
      </w:pPr>
      <w:r>
        <w:rPr>
          <w:rFonts w:ascii="Times New Roman" w:hAnsi="Times New Roman" w:cs="Times New Roman"/>
        </w:rPr>
        <w:tab/>
      </w:r>
      <w:r w:rsidR="00E32E0C" w:rsidRPr="00EF297E">
        <w:rPr>
          <w:rFonts w:ascii="Times New Roman" w:hAnsi="Times New Roman" w:cs="Times New Roman"/>
        </w:rPr>
        <w:t xml:space="preserve">There has been </w:t>
      </w:r>
      <w:r w:rsidR="005B26DC" w:rsidRPr="00EF297E">
        <w:rPr>
          <w:rFonts w:ascii="Times New Roman" w:hAnsi="Times New Roman" w:cs="Times New Roman"/>
        </w:rPr>
        <w:t xml:space="preserve">ongoing </w:t>
      </w:r>
      <w:r w:rsidR="00E32E0C" w:rsidRPr="00EF297E">
        <w:rPr>
          <w:rFonts w:ascii="Times New Roman" w:hAnsi="Times New Roman" w:cs="Times New Roman"/>
        </w:rPr>
        <w:t xml:space="preserve">meta-level discussion in the GSDTE literature on the kind of research necessary to </w:t>
      </w:r>
      <w:r w:rsidR="008614D1" w:rsidRPr="00EF297E">
        <w:rPr>
          <w:rFonts w:ascii="Times New Roman" w:hAnsi="Times New Roman" w:cs="Times New Roman"/>
        </w:rPr>
        <w:t>grow</w:t>
      </w:r>
      <w:r w:rsidR="00E32E0C" w:rsidRPr="00EF297E">
        <w:rPr>
          <w:rFonts w:ascii="Times New Roman" w:hAnsi="Times New Roman" w:cs="Times New Roman"/>
        </w:rPr>
        <w:t xml:space="preserve"> the field</w:t>
      </w:r>
      <w:r w:rsidR="00FE2D4C">
        <w:rPr>
          <w:rFonts w:ascii="Times New Roman" w:hAnsi="Times New Roman" w:cs="Times New Roman"/>
        </w:rPr>
        <w:t>, and w</w:t>
      </w:r>
      <w:r w:rsidR="008614D1" w:rsidRPr="00EF297E">
        <w:rPr>
          <w:rFonts w:ascii="Times New Roman" w:hAnsi="Times New Roman" w:cs="Times New Roman"/>
        </w:rPr>
        <w:t xml:space="preserve">e find that the ‘paradigm wars’ </w:t>
      </w:r>
      <w:r w:rsidR="008614D1" w:rsidRPr="00EF297E">
        <w:rPr>
          <w:rFonts w:ascii="Times New Roman" w:hAnsi="Times New Roman" w:cs="Times New Roman"/>
        </w:rPr>
        <w:fldChar w:fldCharType="begin"/>
      </w:r>
      <w:r w:rsidR="008614D1" w:rsidRPr="00EF297E">
        <w:rPr>
          <w:rFonts w:ascii="Times New Roman" w:hAnsi="Times New Roman" w:cs="Times New Roman"/>
        </w:rPr>
        <w:instrText xml:space="preserve"> ADDIN ZOTERO_ITEM CSL_CITATION {"citationID":"2367ng1nb","properties":{"formattedCitation":"(see Anderson &amp; Herr, 1999; Lather, 2004)","plainCitation":"(see Anderson &amp; Herr, 1999; Lather, 2004)"},"citationItems":[{"id":74,"uris":["http://zotero.org/users/647747/items/BG4KPR2B"],"uri":["http://zotero.org/users/647747/items/BG4KPR2B"],"itemData":{"id":74,"type":"article-journal","title":"The new paradigm wars: Is there room for rigorous practitioner knowledge in schools and universities?","container-title":"Educational Researcher","page":"12–40","volume":"28","issue":"5","source":"Google Scholar","shortTitle":"The new paradigm wars","author":[{"family":"Anderson","given":"G. L."},{"family":"Herr","given":"K."}],"issued":{"date-parts":[["1999"]]},"accessed":{"date-parts":[["2012",8,4]]}},"prefix":"see "},{"id":238,"uris":["http://zotero.org/users/647747/items/TTB5IWTB"],"uri":["http://zotero.org/users/647747/items/TTB5IWTB"],"itemData":{"id":238,"type":"article-journal","title":"This is your father’s paradigm: Government intrusion and the case of qualitative research in education","container-title":"Qualitative Inquiry","page":"15-34","volume":"10","issue":"1","source":"qix.sagepub.com","abstract":"This talk was the Egon Guba Invited Lecture at the American Educational Research Association annual conference, April, 2003, Chicago. This article mobilizes three counterdiscourses to critique the federal government’s incursion into legislating scientific method in the realm of educational research via the “evidence-based” movement of the No Child Left Behind Act of 2001. Foucauldian policy analysis, feminism via Luce Irigaray, and postcolonialism via Stuart Hall are used to situate such scientism as a racialized masculinist backlash against the proliferation of research approaches that characterize the past 20 years of social inquiry. Congressional disdain for educational research is addressed within a context of the Science Wars and the needs of neoliberal states, including conservative restoration.","DOI":"10.1177/1077800403256154","ISSN":"1077-8004, 1552-7565","shortTitle":"This is Your Father’s Paradigm","journalAbbreviation":"Qualitative Inquiry","language":"en","author":[{"family":"Lather","given":"Patti"}],"issued":{"date-parts":[["2004",2,1]]},"accessed":{"date-parts":[["2012",8,4]]}}}],"schema":"https://github.com/citation-style-language/schema/raw/master/csl-citation.json"} </w:instrText>
      </w:r>
      <w:r w:rsidR="008614D1" w:rsidRPr="00EF297E">
        <w:rPr>
          <w:rFonts w:ascii="Times New Roman" w:hAnsi="Times New Roman" w:cs="Times New Roman"/>
        </w:rPr>
        <w:fldChar w:fldCharType="separate"/>
      </w:r>
      <w:r w:rsidR="008614D1" w:rsidRPr="00EF297E">
        <w:rPr>
          <w:rFonts w:ascii="Times New Roman" w:hAnsi="Times New Roman" w:cs="Times New Roman"/>
        </w:rPr>
        <w:t>(see Anderson &amp; Herr, 1999; Lather, 2004)</w:t>
      </w:r>
      <w:r w:rsidR="008614D1" w:rsidRPr="00EF297E">
        <w:rPr>
          <w:rFonts w:ascii="Times New Roman" w:hAnsi="Times New Roman" w:cs="Times New Roman"/>
        </w:rPr>
        <w:fldChar w:fldCharType="end"/>
      </w:r>
      <w:r w:rsidR="008614D1" w:rsidRPr="00EF297E">
        <w:rPr>
          <w:rFonts w:ascii="Times New Roman" w:hAnsi="Times New Roman" w:cs="Times New Roman"/>
        </w:rPr>
        <w:t xml:space="preserve"> between post-positivism and constructivism in educational research are most certainly in evidence in GSDTE.</w:t>
      </w:r>
      <w:r w:rsidR="008614D1" w:rsidRPr="00EF297E">
        <w:rPr>
          <w:rStyle w:val="EndnoteReference"/>
          <w:rFonts w:ascii="Times New Roman" w:hAnsi="Times New Roman" w:cs="Times New Roman"/>
        </w:rPr>
        <w:endnoteReference w:id="11"/>
      </w:r>
      <w:r w:rsidR="008614D1" w:rsidRPr="00EF297E">
        <w:rPr>
          <w:rFonts w:ascii="Times New Roman" w:hAnsi="Times New Roman" w:cs="Times New Roman"/>
        </w:rPr>
        <w:t xml:space="preserve">  </w:t>
      </w:r>
      <w:r w:rsidR="00E32E0C" w:rsidRPr="00EF297E">
        <w:rPr>
          <w:rFonts w:ascii="Times New Roman" w:hAnsi="Times New Roman" w:cs="Times New Roman"/>
        </w:rPr>
        <w:t xml:space="preserve">In concluding a </w:t>
      </w:r>
      <w:r w:rsidR="008614D1" w:rsidRPr="00EF297E">
        <w:rPr>
          <w:rFonts w:ascii="Times New Roman" w:hAnsi="Times New Roman" w:cs="Times New Roman"/>
        </w:rPr>
        <w:t>prior</w:t>
      </w:r>
      <w:r w:rsidR="00E32E0C" w:rsidRPr="00EF297E">
        <w:rPr>
          <w:rFonts w:ascii="Times New Roman" w:hAnsi="Times New Roman" w:cs="Times New Roman"/>
        </w:rPr>
        <w:t xml:space="preserve"> review of GSDTE, </w:t>
      </w:r>
      <w:proofErr w:type="spellStart"/>
      <w:r w:rsidR="00E32E0C" w:rsidRPr="00EF297E">
        <w:rPr>
          <w:rFonts w:ascii="Times New Roman" w:hAnsi="Times New Roman" w:cs="Times New Roman"/>
        </w:rPr>
        <w:t>Szalacha</w:t>
      </w:r>
      <w:proofErr w:type="spellEnd"/>
      <w:r w:rsidR="00E32E0C" w:rsidRPr="00EF297E">
        <w:rPr>
          <w:rFonts w:ascii="Times New Roman" w:hAnsi="Times New Roman" w:cs="Times New Roman"/>
        </w:rPr>
        <w:t xml:space="preserve"> </w:t>
      </w:r>
      <w:r w:rsidR="00E32E0C" w:rsidRPr="00EF297E">
        <w:rPr>
          <w:rFonts w:ascii="Times New Roman" w:hAnsi="Times New Roman" w:cs="Times New Roman"/>
        </w:rPr>
        <w:fldChar w:fldCharType="begin"/>
      </w:r>
      <w:r w:rsidR="00E32E0C" w:rsidRPr="00EF297E">
        <w:rPr>
          <w:rFonts w:ascii="Times New Roman" w:hAnsi="Times New Roman" w:cs="Times New Roman"/>
        </w:rPr>
        <w:instrText xml:space="preserve"> ADDIN ZOTERO_ITEM CSL_CITATION {"citationID":"iu2W5nLs","properties":{"formattedCitation":"(2004)","plainCitation":"(2004)"},"citationItems":[{"id":45,"uris":["http://zotero.org/users/647747/items/XIGJDWBZ"],"uri":["http://zotero.org/users/647747/items/XIGJDWBZ"],"itemData":{"id":45,"type":"article-journal","title":"Educating teachers on LGBTQ issues","container-title":"Journal of Gay &amp; Lesbian Issues in Education","page":"67-79","volume":"1","issue":"4","abstract":"A review of the scholarship to date.","DOI":"10.1300/J367v01n04_07","author":[{"family":"Szalacha","given":"Laura A."}],"issued":{"year":2004,"month":5,"day":10},"accessed":{"year":2012,"month":6,"day":29},"page-first":"67"},"suppress-author":true}],"schema":"https://github.com/citation-style-language/schema/raw/master/csl-citation.json"}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(2004)</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insisted that the responsibility of GSDTE practitioners is not </w:t>
      </w:r>
      <w:r w:rsidR="00B753FA" w:rsidRPr="00EF297E">
        <w:rPr>
          <w:rFonts w:ascii="Times New Roman" w:hAnsi="Times New Roman" w:cs="Times New Roman"/>
        </w:rPr>
        <w:t xml:space="preserve">only </w:t>
      </w:r>
      <w:r w:rsidR="00E32E0C" w:rsidRPr="00EF297E">
        <w:rPr>
          <w:rFonts w:ascii="Times New Roman" w:hAnsi="Times New Roman" w:cs="Times New Roman"/>
        </w:rPr>
        <w:t xml:space="preserve">pedagogical but also entails conducting research on the effects – short-term and longitudinal – of our pedagogy.  The ‘our’ is, however, tenuous.  Wilson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emlc5rl5m","properties":{"formattedCitation":"(1998)","plainCitation":"(1998)"},"citationItems":[{"id":156,"uris":["http://zotero.org/users/647747/items/KAD5MTAX"],"uri":["http://zotero.org/users/647747/items/KAD5MTAX"],"itemData":{"id":156,"type":"paper-conference","title":"Educator training in homosexual/bisexual youth issues: Research issues and methods.","publisher-place":"New Orleans, LA","event":"Annual Meeting of the American Association of Colleges for Teacher Education","event-place":"New Orleans, LA","abstract":"As a result of hostile climates for homosexual/bisexual students, dropout rates, substance abuse, homelessness, isolation, and identity problems are growing rapidly. Recent court decisions hold educators and schools responsible for the safety and education of these youth. However, there is no consensus on how to teach such controversial issues to educators. A major obstacle to changing the hostile environment for homosexual/bisexual youth lies within the anti-gay attitudes of educators. Educator training must change the attitudes of teacher trainees and all members of the school community. In order to do this, researchers must measure behavior changes that are believed to result from the training. While case study reports have an emotional appeal, large scale, empirical investigation of the ability to change attitudes and behavior are needed to validate educator trainings. The multitude of questions surrounding the usefulness of training educators in homosexual/bisexual youth issues makes widespread investigation imperative. In order to influence public opinion, these studies must be conducted by individuals who are able to remain completely detached from the study and its results, and they must be done with highly reliable and valid measurements that are above reproach. In order to use research results effectively, researchers must ask how to implement program changes and how to use research data to demonstrate program effectiveness.","URL":"ERIC (ED418082).","author":[{"family":"Wilson","given":"E."}],"issued":{"date-parts":[["1998"]]}},"suppress-author":true}],"schema":"https://github.com/citation-style-language/schema/raw/master/csl-citation.json"}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(1998)</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found no consensus on how to teach educators about sexual diversity but, preceding </w:t>
      </w:r>
      <w:proofErr w:type="spellStart"/>
      <w:r w:rsidR="00E32E0C" w:rsidRPr="00EF297E">
        <w:rPr>
          <w:rFonts w:ascii="Times New Roman" w:hAnsi="Times New Roman" w:cs="Times New Roman"/>
        </w:rPr>
        <w:t>Szalacha</w:t>
      </w:r>
      <w:proofErr w:type="spellEnd"/>
      <w:r w:rsidR="00D67A2B">
        <w:rPr>
          <w:rFonts w:ascii="Times New Roman" w:hAnsi="Times New Roman" w:cs="Times New Roman"/>
        </w:rPr>
        <w:t xml:space="preserve"> (2004)</w:t>
      </w:r>
      <w:r w:rsidR="00E32E0C" w:rsidRPr="00EF297E">
        <w:rPr>
          <w:rFonts w:ascii="Times New Roman" w:hAnsi="Times New Roman" w:cs="Times New Roman"/>
        </w:rPr>
        <w:t xml:space="preserve">, also called for objective, empirical and longitudinal research on GSDTE outcomes in order to ‘find what works.’  Wilson controversially suggested that </w:t>
      </w:r>
      <w:r w:rsidR="00DD5242" w:rsidRPr="00EF297E">
        <w:rPr>
          <w:rFonts w:ascii="Times New Roman" w:hAnsi="Times New Roman" w:cs="Times New Roman"/>
        </w:rPr>
        <w:t>such research</w:t>
      </w:r>
      <w:r w:rsidR="00E32E0C" w:rsidRPr="00EF297E">
        <w:rPr>
          <w:rFonts w:ascii="Times New Roman" w:hAnsi="Times New Roman" w:cs="Times New Roman"/>
        </w:rPr>
        <w:t xml:space="preserve"> “be done by persons who are able to remain completely detached from the study and its results” </w:t>
      </w:r>
      <w:r w:rsidR="00E32E0C"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{"citationID":"19jrvo71b8","properties":{"formattedCitation":"(1998, p. 9)","plainCitation":"(1998, p. 9)","dontUpdate":true},"citationItems":[{"id":156,"uris":["http://zotero.org/users/647747/items/KAD5MTAX"],"uri":["http://zotero.org/users/647747/items/KAD5MTAX"],"itemData":{"id":156,"type":"paper-conference","title":"Educator training in homosexual/bisexual youth issues: Research issues and methods.","publisher-place":"New Orleans, LA","event":"Annual Meeting of the American Association of Colleges for Teacher Education","event-place":"New Orleans, LA","abstract":"As a result of hostile climates for homosexual/bisexual students, dropout rates, substance abuse, homelessness, isolation, and identity problems are growing rapidly. Recent court decisions hold educators and schools responsible for the safety and education of these youth. However, there is no consensus on how to teach such controversial issues to educators. A major obstacle to changing the hostile environment for homosexual/bisexual youth lies within the anti-gay attitudes of educators. Educator training must change the attitudes of teacher trainees and all members of the school community. In order to do this, researchers must measure behavior changes that are believed to result from the training. While case study reports have an emotional appeal, large scale, empirical investigation of the ability to change attitudes and behavior are needed to validate educator trainings. The multitude of questions surrounding the usefulness of training educators in homosexual/bisexual youth issues makes widespread investigation imperative. In order to influence public opinion, these studies must be conducted by individuals who are able to remain completely detached from the study and its results, and they must be done with highly reliable and valid measurements that are above reproach. In order to use research results effectively, researchers must ask how to implement program changes and how to use research data to demonstrate program effectiveness.","URL":"ERIC (ED418082).","author":[{"family":"Wilson","given":"E."}],"issued":{"date-parts":[["1998"]]}},"locator":"9","suppress-author":true}],"schema":"https://github.com/citation-style-language/schema/raw/master/csl-citation.json"}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(p. 9)</w:t>
      </w:r>
      <w:r w:rsidR="00E32E0C" w:rsidRPr="00EF297E">
        <w:rPr>
          <w:rFonts w:ascii="Times New Roman" w:hAnsi="Times New Roman" w:cs="Times New Roman"/>
        </w:rPr>
        <w:fldChar w:fldCharType="end"/>
      </w:r>
      <w:r w:rsidR="008614D1" w:rsidRPr="00EF297E">
        <w:rPr>
          <w:rFonts w:ascii="Times New Roman" w:hAnsi="Times New Roman" w:cs="Times New Roman"/>
        </w:rPr>
        <w:t xml:space="preserve">. </w:t>
      </w:r>
      <w:r w:rsidR="00A95DC7" w:rsidRPr="00EF297E">
        <w:rPr>
          <w:rFonts w:ascii="Times New Roman" w:hAnsi="Times New Roman" w:cs="Times New Roman"/>
        </w:rPr>
        <w:t xml:space="preserve"> </w:t>
      </w:r>
      <w:r w:rsidR="008614D1" w:rsidRPr="00EF297E">
        <w:rPr>
          <w:rFonts w:ascii="Times New Roman" w:hAnsi="Times New Roman" w:cs="Times New Roman"/>
        </w:rPr>
        <w:t>P</w:t>
      </w:r>
      <w:r w:rsidR="00E32E0C" w:rsidRPr="00EF297E">
        <w:rPr>
          <w:rFonts w:ascii="Times New Roman" w:hAnsi="Times New Roman" w:cs="Times New Roman"/>
        </w:rPr>
        <w:t xml:space="preserve">ivotally, this </w:t>
      </w:r>
      <w:r w:rsidR="008614D1" w:rsidRPr="00EF297E">
        <w:rPr>
          <w:rFonts w:ascii="Times New Roman" w:hAnsi="Times New Roman" w:cs="Times New Roman"/>
        </w:rPr>
        <w:t xml:space="preserve">would undermine </w:t>
      </w:r>
      <w:r w:rsidR="00DD5242" w:rsidRPr="00EF297E">
        <w:rPr>
          <w:rFonts w:ascii="Times New Roman" w:hAnsi="Times New Roman" w:cs="Times New Roman"/>
        </w:rPr>
        <w:t xml:space="preserve">any ‘first-person’ approach including self-study </w:t>
      </w:r>
      <w:r w:rsidR="005B26DC" w:rsidRPr="00EF297E">
        <w:rPr>
          <w:rFonts w:ascii="Times New Roman" w:hAnsi="Times New Roman" w:cs="Times New Roman"/>
        </w:rPr>
        <w:t>(</w:t>
      </w:r>
      <w:r w:rsidR="00544625">
        <w:rPr>
          <w:rFonts w:ascii="Times New Roman" w:hAnsi="Times New Roman" w:cs="Times New Roman"/>
        </w:rPr>
        <w:t xml:space="preserve">Kitchen &amp; Bellini, 2012b; </w:t>
      </w:r>
      <w:r w:rsidR="005B26DC" w:rsidRPr="00EF297E">
        <w:rPr>
          <w:rFonts w:ascii="Times New Roman" w:hAnsi="Times New Roman" w:cs="Times New Roman"/>
        </w:rPr>
        <w:t xml:space="preserve">Taylor &amp; </w:t>
      </w:r>
      <w:proofErr w:type="spellStart"/>
      <w:r w:rsidR="005B26DC" w:rsidRPr="00EF297E">
        <w:rPr>
          <w:rFonts w:ascii="Times New Roman" w:hAnsi="Times New Roman" w:cs="Times New Roman"/>
        </w:rPr>
        <w:t>Coia</w:t>
      </w:r>
      <w:proofErr w:type="spellEnd"/>
      <w:r w:rsidR="005B26DC" w:rsidRPr="00EF297E">
        <w:rPr>
          <w:rFonts w:ascii="Times New Roman" w:hAnsi="Times New Roman" w:cs="Times New Roman"/>
        </w:rPr>
        <w:t>, 2014</w:t>
      </w:r>
      <w:r w:rsidR="002320F4">
        <w:rPr>
          <w:rFonts w:ascii="Times New Roman" w:hAnsi="Times New Roman" w:cs="Times New Roman"/>
        </w:rPr>
        <w:t>a</w:t>
      </w:r>
      <w:r w:rsidR="005B26DC" w:rsidRPr="00EF297E">
        <w:rPr>
          <w:rFonts w:ascii="Times New Roman" w:hAnsi="Times New Roman" w:cs="Times New Roman"/>
        </w:rPr>
        <w:t>)</w:t>
      </w:r>
      <w:r w:rsidR="00DD5242" w:rsidRPr="00EF297E">
        <w:rPr>
          <w:rFonts w:ascii="Times New Roman" w:hAnsi="Times New Roman" w:cs="Times New Roman"/>
        </w:rPr>
        <w:t xml:space="preserve"> and also</w:t>
      </w:r>
      <w:r w:rsidR="003550D1" w:rsidRPr="00EF297E">
        <w:rPr>
          <w:rFonts w:ascii="Times New Roman" w:hAnsi="Times New Roman" w:cs="Times New Roman"/>
        </w:rPr>
        <w:t xml:space="preserve"> presumes that detachment is </w:t>
      </w:r>
      <w:r w:rsidR="008614D1" w:rsidRPr="00EF297E">
        <w:rPr>
          <w:rFonts w:ascii="Times New Roman" w:hAnsi="Times New Roman" w:cs="Times New Roman"/>
        </w:rPr>
        <w:t xml:space="preserve">at all </w:t>
      </w:r>
      <w:r w:rsidR="003550D1" w:rsidRPr="00EF297E">
        <w:rPr>
          <w:rFonts w:ascii="Times New Roman" w:hAnsi="Times New Roman" w:cs="Times New Roman"/>
        </w:rPr>
        <w:t xml:space="preserve">possible in GSDTE, </w:t>
      </w:r>
      <w:r w:rsidR="00DD5242" w:rsidRPr="00EF297E">
        <w:rPr>
          <w:rFonts w:ascii="Times New Roman" w:hAnsi="Times New Roman" w:cs="Times New Roman"/>
        </w:rPr>
        <w:t>which is</w:t>
      </w:r>
      <w:r w:rsidR="003550D1" w:rsidRPr="00EF297E">
        <w:rPr>
          <w:rFonts w:ascii="Times New Roman" w:hAnsi="Times New Roman" w:cs="Times New Roman"/>
        </w:rPr>
        <w:t xml:space="preserve"> most certainly up for debate (</w:t>
      </w:r>
      <w:r w:rsidR="00DD5242" w:rsidRPr="00EF297E">
        <w:rPr>
          <w:rFonts w:ascii="Times New Roman" w:hAnsi="Times New Roman" w:cs="Times New Roman"/>
        </w:rPr>
        <w:t xml:space="preserve">see Benson, 2008; Pendleton Jiménez, </w:t>
      </w:r>
      <w:r w:rsidR="00DD5242" w:rsidRPr="00EF297E">
        <w:rPr>
          <w:rFonts w:ascii="Times New Roman" w:hAnsi="Times New Roman" w:cs="Times New Roman"/>
        </w:rPr>
        <w:fldChar w:fldCharType="begin"/>
      </w:r>
      <w:r w:rsidR="00DD5242" w:rsidRPr="00EF297E">
        <w:rPr>
          <w:rFonts w:ascii="Times New Roman" w:hAnsi="Times New Roman" w:cs="Times New Roman"/>
        </w:rPr>
        <w:instrText xml:space="preserve"> ADDIN ZOTERO_ITEM CSL_CITATION {"citationID":"1lekrt75tp","properties":{"formattedCitation":"(2002)","plainCitation":"(2002)"},"citationItems":[{"id":122,"uris":["http://zotero.org/users/647747/items/GWZ7BVFK"],"uri":["http://zotero.org/users/647747/items/GWZ7BVFK"],"itemData":{"id":122,"type":"chapter","title":"Can of worms: A queer TA in teacher ed","container-title":"Getting ready for Benjamin: Preparing teachers for sexual diversity in the classroom","publisher":"Rowman &amp; Littlefield","publisher-place":"Lanham, MD","page":"215-225","event-place":"Lanham, MD","author":[{"family":"Pendleton Jiménez","given":"Karleen"}],"editor":[{"family":"Kissen","given":"Rita M."}],"issued":{"date-parts":[["2002"]]}},"suppress-author":true}],"schema":"https://github.com/citation-style-language/schema/raw/master/csl-citation.json"} </w:instrText>
      </w:r>
      <w:r w:rsidR="00DD5242" w:rsidRPr="00EF297E">
        <w:rPr>
          <w:rFonts w:ascii="Times New Roman" w:hAnsi="Times New Roman" w:cs="Times New Roman"/>
        </w:rPr>
        <w:fldChar w:fldCharType="separate"/>
      </w:r>
      <w:r w:rsidR="00DD5242" w:rsidRPr="00EF297E">
        <w:rPr>
          <w:rFonts w:ascii="Times New Roman" w:hAnsi="Times New Roman" w:cs="Times New Roman"/>
        </w:rPr>
        <w:t>2002)</w:t>
      </w:r>
      <w:r w:rsidR="00DD5242" w:rsidRPr="00EF297E">
        <w:rPr>
          <w:rFonts w:ascii="Times New Roman" w:hAnsi="Times New Roman" w:cs="Times New Roman"/>
        </w:rPr>
        <w:fldChar w:fldCharType="end"/>
      </w:r>
      <w:r w:rsidR="003550D1" w:rsidRPr="00EF297E">
        <w:rPr>
          <w:rFonts w:ascii="Times New Roman" w:hAnsi="Times New Roman" w:cs="Times New Roman"/>
        </w:rPr>
        <w:t>.</w:t>
      </w:r>
      <w:r w:rsidR="008614D1" w:rsidRPr="00EF297E">
        <w:rPr>
          <w:rFonts w:ascii="Times New Roman" w:hAnsi="Times New Roman" w:cs="Times New Roman"/>
        </w:rPr>
        <w:t xml:space="preserve">  </w:t>
      </w:r>
      <w:r w:rsidR="00E32E0C" w:rsidRPr="00EF297E">
        <w:rPr>
          <w:rFonts w:ascii="Times New Roman" w:hAnsi="Times New Roman" w:cs="Times New Roman"/>
        </w:rPr>
        <w:t xml:space="preserve">Wilson </w:t>
      </w:r>
      <w:r w:rsidR="005B26DC" w:rsidRPr="00EF297E">
        <w:rPr>
          <w:rFonts w:ascii="Times New Roman" w:hAnsi="Times New Roman" w:cs="Times New Roman"/>
        </w:rPr>
        <w:t xml:space="preserve">(1998) </w:t>
      </w:r>
      <w:r w:rsidR="00E32E0C" w:rsidRPr="00EF297E">
        <w:rPr>
          <w:rFonts w:ascii="Times New Roman" w:hAnsi="Times New Roman" w:cs="Times New Roman"/>
        </w:rPr>
        <w:t xml:space="preserve">and </w:t>
      </w:r>
      <w:proofErr w:type="spellStart"/>
      <w:r w:rsidR="00E32E0C" w:rsidRPr="00EF297E">
        <w:rPr>
          <w:rFonts w:ascii="Times New Roman" w:hAnsi="Times New Roman" w:cs="Times New Roman"/>
        </w:rPr>
        <w:t>Szalacha’s</w:t>
      </w:r>
      <w:proofErr w:type="spellEnd"/>
      <w:r w:rsidR="005B26DC" w:rsidRPr="00EF297E">
        <w:rPr>
          <w:rFonts w:ascii="Times New Roman" w:hAnsi="Times New Roman" w:cs="Times New Roman"/>
        </w:rPr>
        <w:t xml:space="preserve"> (2004)</w:t>
      </w:r>
      <w:r w:rsidR="00E32E0C" w:rsidRPr="00EF297E">
        <w:rPr>
          <w:rFonts w:ascii="Times New Roman" w:hAnsi="Times New Roman" w:cs="Times New Roman"/>
        </w:rPr>
        <w:t xml:space="preserve"> prescriptions for improving the </w:t>
      </w:r>
      <w:r w:rsidR="00E32E0C" w:rsidRPr="00EF297E">
        <w:rPr>
          <w:rFonts w:ascii="Times New Roman" w:hAnsi="Times New Roman" w:cs="Times New Roman"/>
        </w:rPr>
        <w:lastRenderedPageBreak/>
        <w:t>GSDTE research base diametrically oppose the suggestion made by</w:t>
      </w:r>
      <w:r w:rsidR="00E32E0C" w:rsidRPr="00EF297E">
        <w:rPr>
          <w:rFonts w:ascii="Times New Roman" w:hAnsi="Times New Roman" w:cs="Times New Roman"/>
          <w:i/>
        </w:rPr>
        <w:t xml:space="preserve"> </w:t>
      </w:r>
      <w:r w:rsidR="00E32E0C" w:rsidRPr="00EF297E">
        <w:rPr>
          <w:rFonts w:ascii="Times New Roman" w:hAnsi="Times New Roman" w:cs="Times New Roman"/>
        </w:rPr>
        <w:t xml:space="preserve">Hermann-Wilmarth </w:t>
      </w:r>
      <w:r w:rsidR="005B26DC" w:rsidRPr="00EF297E">
        <w:rPr>
          <w:rFonts w:ascii="Times New Roman" w:hAnsi="Times New Roman" w:cs="Times New Roman"/>
        </w:rPr>
        <w:t>and</w:t>
      </w:r>
      <w:r w:rsidR="00E32E0C" w:rsidRPr="00EF297E">
        <w:rPr>
          <w:rFonts w:ascii="Times New Roman" w:hAnsi="Times New Roman" w:cs="Times New Roman"/>
        </w:rPr>
        <w:t xml:space="preserve"> Bills (2010) and others that queer educational research may involve leaving pre-fabricated questions behind and following the trail of queerness whereve</w:t>
      </w:r>
      <w:r w:rsidR="008614D1" w:rsidRPr="00EF297E">
        <w:rPr>
          <w:rFonts w:ascii="Times New Roman" w:hAnsi="Times New Roman" w:cs="Times New Roman"/>
        </w:rPr>
        <w:t>r it leads in educational life.</w:t>
      </w:r>
    </w:p>
    <w:p w14:paraId="77111973" w14:textId="39290014" w:rsidR="008529E2" w:rsidRPr="00EF297E" w:rsidRDefault="008614D1" w:rsidP="001E3251">
      <w:pPr>
        <w:widowControl w:val="0"/>
        <w:spacing w:line="480" w:lineRule="auto"/>
        <w:ind w:firstLine="720"/>
        <w:rPr>
          <w:rFonts w:ascii="Times New Roman" w:hAnsi="Times New Roman" w:cs="Times New Roman"/>
        </w:rPr>
      </w:pPr>
      <w:r w:rsidRPr="00EF297E">
        <w:rPr>
          <w:rFonts w:ascii="Times New Roman" w:hAnsi="Times New Roman" w:cs="Times New Roman"/>
        </w:rPr>
        <w:t>Based on our review of the GSDTE literature</w:t>
      </w:r>
      <w:r w:rsidR="007431A0" w:rsidRPr="00EF297E">
        <w:rPr>
          <w:rFonts w:ascii="Times New Roman" w:hAnsi="Times New Roman" w:cs="Times New Roman"/>
        </w:rPr>
        <w:t>, we</w:t>
      </w:r>
      <w:r w:rsidRPr="00EF297E">
        <w:rPr>
          <w:rFonts w:ascii="Times New Roman" w:hAnsi="Times New Roman" w:cs="Times New Roman"/>
        </w:rPr>
        <w:t xml:space="preserve"> </w:t>
      </w:r>
      <w:r w:rsidR="007431A0" w:rsidRPr="00EF297E">
        <w:rPr>
          <w:rFonts w:ascii="Times New Roman" w:hAnsi="Times New Roman" w:cs="Times New Roman"/>
        </w:rPr>
        <w:t xml:space="preserve">offer </w:t>
      </w:r>
      <w:r w:rsidRPr="00EF297E">
        <w:rPr>
          <w:rFonts w:ascii="Times New Roman" w:hAnsi="Times New Roman" w:cs="Times New Roman"/>
        </w:rPr>
        <w:t>our</w:t>
      </w:r>
      <w:r w:rsidR="007431A0" w:rsidRPr="00EF297E">
        <w:rPr>
          <w:rFonts w:ascii="Times New Roman" w:hAnsi="Times New Roman" w:cs="Times New Roman"/>
        </w:rPr>
        <w:t xml:space="preserve"> ambivalent </w:t>
      </w:r>
      <w:r w:rsidRPr="00EF297E">
        <w:rPr>
          <w:rFonts w:ascii="Times New Roman" w:hAnsi="Times New Roman" w:cs="Times New Roman"/>
        </w:rPr>
        <w:t xml:space="preserve">agreement with </w:t>
      </w:r>
      <w:proofErr w:type="spellStart"/>
      <w:r w:rsidRPr="00EF297E">
        <w:rPr>
          <w:rFonts w:ascii="Times New Roman" w:hAnsi="Times New Roman" w:cs="Times New Roman"/>
        </w:rPr>
        <w:t>Szalacha</w:t>
      </w:r>
      <w:proofErr w:type="spellEnd"/>
      <w:r w:rsidRPr="00EF297E">
        <w:rPr>
          <w:rFonts w:ascii="Times New Roman" w:hAnsi="Times New Roman" w:cs="Times New Roman"/>
        </w:rPr>
        <w:t xml:space="preserve"> (2004) and can report that the </w:t>
      </w:r>
      <w:r w:rsidR="00A243A8">
        <w:rPr>
          <w:rFonts w:ascii="Times New Roman" w:hAnsi="Times New Roman" w:cs="Times New Roman"/>
        </w:rPr>
        <w:t xml:space="preserve">identified </w:t>
      </w:r>
      <w:r w:rsidR="007431A0" w:rsidRPr="00EF297E">
        <w:rPr>
          <w:rFonts w:ascii="Times New Roman" w:hAnsi="Times New Roman" w:cs="Times New Roman"/>
        </w:rPr>
        <w:t>lack of longitudinal or follow-up studies</w:t>
      </w:r>
      <w:r w:rsidRPr="00EF297E">
        <w:rPr>
          <w:rFonts w:ascii="Times New Roman" w:hAnsi="Times New Roman" w:cs="Times New Roman"/>
        </w:rPr>
        <w:t xml:space="preserve"> of GSDTE </w:t>
      </w:r>
      <w:r w:rsidR="00FE2D4C">
        <w:rPr>
          <w:rFonts w:ascii="Times New Roman" w:hAnsi="Times New Roman" w:cs="Times New Roman"/>
        </w:rPr>
        <w:t>has persisted</w:t>
      </w:r>
      <w:r w:rsidR="007431A0" w:rsidRPr="00EF297E">
        <w:rPr>
          <w:rFonts w:ascii="Times New Roman" w:hAnsi="Times New Roman" w:cs="Times New Roman"/>
        </w:rPr>
        <w:t xml:space="preserve">.  </w:t>
      </w:r>
      <w:r w:rsidR="004303E7" w:rsidRPr="00EF297E">
        <w:rPr>
          <w:rFonts w:ascii="Times New Roman" w:hAnsi="Times New Roman" w:cs="Times New Roman"/>
        </w:rPr>
        <w:t>We are ambivalent because t</w:t>
      </w:r>
      <w:r w:rsidR="007431A0" w:rsidRPr="00EF297E">
        <w:rPr>
          <w:rFonts w:ascii="Times New Roman" w:hAnsi="Times New Roman" w:cs="Times New Roman"/>
        </w:rPr>
        <w:t xml:space="preserve">he necessity or even the possibility of longitudinal work in this area is itself a paradigmatic assertion that gender and sexual diversity can stand still long enough to be consistent </w:t>
      </w:r>
      <w:r w:rsidR="00EB5F48">
        <w:rPr>
          <w:rFonts w:ascii="Times New Roman" w:hAnsi="Times New Roman" w:cs="Times New Roman"/>
        </w:rPr>
        <w:t>indicators</w:t>
      </w:r>
      <w:r w:rsidR="00EB5F48" w:rsidRPr="00EF297E">
        <w:rPr>
          <w:rFonts w:ascii="Times New Roman" w:hAnsi="Times New Roman" w:cs="Times New Roman"/>
        </w:rPr>
        <w:t xml:space="preserve"> </w:t>
      </w:r>
      <w:r w:rsidR="007431A0" w:rsidRPr="00EF297E">
        <w:rPr>
          <w:rFonts w:ascii="Times New Roman" w:hAnsi="Times New Roman" w:cs="Times New Roman"/>
        </w:rPr>
        <w:t xml:space="preserve">of teacher </w:t>
      </w:r>
      <w:r w:rsidR="00EB5F48">
        <w:rPr>
          <w:rFonts w:ascii="Times New Roman" w:hAnsi="Times New Roman" w:cs="Times New Roman"/>
        </w:rPr>
        <w:t>'effectiveness'</w:t>
      </w:r>
      <w:r w:rsidR="00EB5F48" w:rsidRPr="00EF297E">
        <w:rPr>
          <w:rFonts w:ascii="Times New Roman" w:hAnsi="Times New Roman" w:cs="Times New Roman"/>
        </w:rPr>
        <w:t xml:space="preserve"> </w:t>
      </w:r>
      <w:r w:rsidR="007431A0" w:rsidRPr="00EF297E">
        <w:rPr>
          <w:rFonts w:ascii="Times New Roman" w:hAnsi="Times New Roman" w:cs="Times New Roman"/>
        </w:rPr>
        <w:t xml:space="preserve">across time.  </w:t>
      </w:r>
      <w:r w:rsidR="004303E7" w:rsidRPr="00EF297E">
        <w:rPr>
          <w:rFonts w:ascii="Times New Roman" w:hAnsi="Times New Roman" w:cs="Times New Roman"/>
        </w:rPr>
        <w:t>In t</w:t>
      </w:r>
      <w:r w:rsidR="00E32E0C" w:rsidRPr="00EF297E">
        <w:rPr>
          <w:rFonts w:ascii="Times New Roman" w:hAnsi="Times New Roman" w:cs="Times New Roman"/>
        </w:rPr>
        <w:t xml:space="preserve">he broader field of social justice teacher education – composed of teacher educators who teach diversity, equity or social justice courses or </w:t>
      </w:r>
      <w:r w:rsidR="00EB5F48">
        <w:rPr>
          <w:rFonts w:ascii="Times New Roman" w:hAnsi="Times New Roman" w:cs="Times New Roman"/>
        </w:rPr>
        <w:t>related</w:t>
      </w:r>
      <w:r w:rsidR="00EB5F48" w:rsidRPr="00EF297E">
        <w:rPr>
          <w:rFonts w:ascii="Times New Roman" w:hAnsi="Times New Roman" w:cs="Times New Roman"/>
        </w:rPr>
        <w:t xml:space="preserve"> </w:t>
      </w:r>
      <w:r w:rsidR="00E32E0C" w:rsidRPr="00EF297E">
        <w:rPr>
          <w:rFonts w:ascii="Times New Roman" w:hAnsi="Times New Roman" w:cs="Times New Roman"/>
        </w:rPr>
        <w:t xml:space="preserve">content in teacher education </w:t>
      </w:r>
      <w:r w:rsidR="00E32E0C" w:rsidRPr="00EF297E">
        <w:rPr>
          <w:rFonts w:ascii="Times New Roman" w:hAnsi="Times New Roman" w:cs="Times New Roman"/>
        </w:rPr>
        <w:fldChar w:fldCharType="begin"/>
      </w:r>
      <w:r w:rsidR="00C34C2A" w:rsidRPr="00EF297E">
        <w:rPr>
          <w:rFonts w:ascii="Times New Roman" w:hAnsi="Times New Roman" w:cs="Times New Roman"/>
        </w:rPr>
        <w:instrText xml:space="preserve"> ADDIN ZOTERO_ITEM CSL_CITATION {"citationID":"0U6nmf3s","properties":{"formattedCitation":"(see Airton, 2014)","plainCitation":"(see Airton, 2014)"},"citationItems":[{"id":1505,"uris":["http://zotero.org/groups/645029/items/7DAI93QU"],"uri":["http://zotero.org/groups/645029/items/7DAI93QU"],"itemData":{"id":1505,"type":"thesis","title":"Be(coming) the change you want to see in the world: Social justice teacher education as affective craft","publisher":"York University","publisher-place":"Toronto, ON","genre":"Unpublished Doctoral dissertation","event-place":"Toronto, ON","author":[{"family":"Airton","given":"Lee"}],"issued":{"date-parts":[["2014"]]}},"prefix":"see "}],"schema":"https://github.com/citation-style-language/schema/raw/master/csl-citation.json"} </w:instrText>
      </w:r>
      <w:r w:rsidR="00E32E0C" w:rsidRPr="00EF297E">
        <w:rPr>
          <w:rFonts w:ascii="Times New Roman" w:hAnsi="Times New Roman" w:cs="Times New Roman"/>
        </w:rPr>
        <w:fldChar w:fldCharType="separate"/>
      </w:r>
      <w:r w:rsidR="00C34C2A" w:rsidRPr="00EF297E">
        <w:rPr>
          <w:rFonts w:ascii="Times New Roman" w:hAnsi="Times New Roman" w:cs="Times New Roman"/>
          <w:noProof/>
        </w:rPr>
        <w:t xml:space="preserve">(see </w:t>
      </w:r>
      <w:r w:rsidR="00E44B1B">
        <w:rPr>
          <w:rFonts w:ascii="Times New Roman" w:hAnsi="Times New Roman" w:cs="Times New Roman"/>
          <w:noProof/>
        </w:rPr>
        <w:t>Author</w:t>
      </w:r>
      <w:r w:rsidR="00C34C2A" w:rsidRPr="00EF297E">
        <w:rPr>
          <w:rFonts w:ascii="Times New Roman" w:hAnsi="Times New Roman" w:cs="Times New Roman"/>
          <w:noProof/>
        </w:rPr>
        <w:t>, 2014</w:t>
      </w:r>
      <w:r w:rsidR="00E44B1B">
        <w:rPr>
          <w:rFonts w:ascii="Times New Roman" w:hAnsi="Times New Roman" w:cs="Times New Roman"/>
          <w:noProof/>
        </w:rPr>
        <w:t>b</w:t>
      </w:r>
      <w:r w:rsidR="00C34C2A" w:rsidRPr="00EF297E">
        <w:rPr>
          <w:rFonts w:ascii="Times New Roman" w:hAnsi="Times New Roman" w:cs="Times New Roman"/>
          <w:noProof/>
        </w:rPr>
        <w:t>)</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 </w:t>
      </w:r>
      <w:r w:rsidR="004303E7" w:rsidRPr="00EF297E">
        <w:rPr>
          <w:rFonts w:ascii="Times New Roman" w:hAnsi="Times New Roman" w:cs="Times New Roman"/>
        </w:rPr>
        <w:t xml:space="preserve">the problem of assessing </w:t>
      </w:r>
      <w:r w:rsidR="00E32E0C" w:rsidRPr="00EF297E">
        <w:rPr>
          <w:rFonts w:ascii="Times New Roman" w:hAnsi="Times New Roman" w:cs="Times New Roman"/>
        </w:rPr>
        <w:t xml:space="preserve">effectiveness with reference to </w:t>
      </w:r>
      <w:r w:rsidR="00B753FA" w:rsidRPr="00EF297E">
        <w:rPr>
          <w:rFonts w:ascii="Times New Roman" w:hAnsi="Times New Roman" w:cs="Times New Roman"/>
        </w:rPr>
        <w:t xml:space="preserve">down-the-line </w:t>
      </w:r>
      <w:r w:rsidR="00E32E0C" w:rsidRPr="00EF297E">
        <w:rPr>
          <w:rFonts w:ascii="Times New Roman" w:hAnsi="Times New Roman" w:cs="Times New Roman"/>
        </w:rPr>
        <w:t xml:space="preserve">outcomes like K-12 pupil learning </w:t>
      </w:r>
      <w:r w:rsidR="00E32E0C" w:rsidRPr="00EF297E">
        <w:rPr>
          <w:rFonts w:ascii="Times New Roman" w:hAnsi="Times New Roman" w:cs="Times New Roman"/>
        </w:rPr>
        <w:fldChar w:fldCharType="begin"/>
      </w:r>
      <w:r w:rsidR="00E32E0C" w:rsidRPr="00EF297E">
        <w:rPr>
          <w:rFonts w:ascii="Times New Roman" w:hAnsi="Times New Roman" w:cs="Times New Roman"/>
        </w:rPr>
        <w:instrText xml:space="preserve"> ADDIN ZOTERO_ITEM CSL_CITATION {"citationID":"nyAxL8r5","properties":{"formattedCitation":"(Cochran-Smith, 2001; Grant &amp; Secada, 1990; Ladson-Billings, 1995)","plainCitation":"(Cochran-Smith, 2001; Grant &amp; Secada, 1990; Ladson-Billings, 1995)"},"citationItems":[{"id":176,"uris":["http://zotero.org/users/647747/items/N9DKRNV3"],"uri":["http://zotero.org/users/647747/items/N9DKRNV3"],"itemData":{"id":176,"type":"article-journal","title":"The outcomes question in teacher education","container-title":"Teaching and Teacher Education","page":"527-546","volume":"17","abstract":"This article begins with the premise that it is possible to trace teacher education development and reform in terms of the major questions that have driven the field and the sometimes competing ways these questions have been constructed, debated, and enacted in research, policy, and practice. The author argues that currently ‘‘the outcomes question’’ is driving teacher education. Generally, the outcomes question includes debates about that impacts teacher education should be expected to have on teacher learning, professional practice, and student learning as well as debates about how, by whom, and for what purposes outcomes should be documented, demonstrated, and/or measured. The article identifies three major ways that the outcomes question in teacher education is being constructed in the research literature, the policy arena, and the media: outcomes as long term impact, outcomes as teacher test scores, and outcomes as professional performance. Each of these is analyzed in some detail, drawing on related analyses from policy and teacher education practice. Finally the article suggests several concerns about how the outcomes question is being constructed in teacher education, questioning some of the viewpoints that are being legitimized or undermined and drawing particular attention to the impact of these for a just and democratic society.","DOI":"10.1016/S0742-051X(01)00012-9","author":[{"family":"Cochran-Smith","given":"Marilyn"}],"issued":{"date-parts":[["2001"]]}}},{"id":35,"uris":["http://zotero.org/users/647747/items/5HTNXT9E"],"uri":["http://zotero.org/users/647747/items/5HTNXT9E"],"itemData":{"id":35,"type":"chapter","title":"Preparing teachers for diversity","container-title":"Handbook of research on teacher education","publisher":"Macmillan","publisher-place":"New York, NY","page":"403-422","event-place":"New York, NY","call-number":"LB 1715 H274 1990","author":[{"family":"Grant","given":"Carl A."},{"family":"Secada","given":"W."}],"editor":[{"family":"Houston","given":"W."},{"family":"Haberman","given":"M."},{"family":"Sikula","given":"J."}],"issued":{"date-parts":[["1990"]]}}},{"id":5,"uris":["http://zotero.org/users/647747/items/2DMNQ9XA"],"uri":["http://zotero.org/users/647747/items/2DMNQ9XA"],"itemData":{"id":5,"type":"chapter","title":"Multicultural teacher education: Research, practice, and policy","container-title":"Handbook of research on multicultural education","publisher":"Jossey-Bass","publisher-place":"San Francisco, CA","page":"747-759","event-place":"San Francisco, CA","author":[{"family":"Ladson-Billings","given":"Gloria"}],"editor":[{"family":"Banks","given":"James"},{"family":"McGee Banks","given":"Cherry A."}],"issued":{"date-parts":[["1995"]]}}}],"schema":"https://github.com/citation-style-language/schema/raw/master/csl-citation.json"}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(Cochran-Smith, 2001; Grant &amp; Secada, 1990; Ladson-Billings, 1995)</w:t>
      </w:r>
      <w:r w:rsidR="00E32E0C" w:rsidRPr="00EF297E">
        <w:rPr>
          <w:rFonts w:ascii="Times New Roman" w:hAnsi="Times New Roman" w:cs="Times New Roman"/>
        </w:rPr>
        <w:fldChar w:fldCharType="end"/>
      </w:r>
      <w:r w:rsidR="004303E7" w:rsidRPr="00EF297E">
        <w:rPr>
          <w:rFonts w:ascii="Times New Roman" w:hAnsi="Times New Roman" w:cs="Times New Roman"/>
        </w:rPr>
        <w:t xml:space="preserve"> has been a topic of continuous engagement for decades</w:t>
      </w:r>
      <w:r w:rsidR="00E32E0C" w:rsidRPr="00EF297E">
        <w:rPr>
          <w:rFonts w:ascii="Times New Roman" w:hAnsi="Times New Roman" w:cs="Times New Roman"/>
        </w:rPr>
        <w:t xml:space="preserve">.  </w:t>
      </w:r>
      <w:r w:rsidR="004303E7" w:rsidRPr="00EF297E">
        <w:rPr>
          <w:rFonts w:ascii="Times New Roman" w:hAnsi="Times New Roman" w:cs="Times New Roman"/>
        </w:rPr>
        <w:t>We are skeptical that</w:t>
      </w:r>
      <w:r w:rsidR="00E32E0C" w:rsidRPr="00EF297E">
        <w:rPr>
          <w:rFonts w:ascii="Times New Roman" w:hAnsi="Times New Roman" w:cs="Times New Roman"/>
        </w:rPr>
        <w:t xml:space="preserve"> GSDTE practitioners </w:t>
      </w:r>
      <w:r w:rsidR="00A243A8">
        <w:rPr>
          <w:rFonts w:ascii="Times New Roman" w:hAnsi="Times New Roman" w:cs="Times New Roman"/>
        </w:rPr>
        <w:t xml:space="preserve">must </w:t>
      </w:r>
      <w:r w:rsidR="00E32E0C" w:rsidRPr="00EF297E">
        <w:rPr>
          <w:rFonts w:ascii="Times New Roman" w:hAnsi="Times New Roman" w:cs="Times New Roman"/>
        </w:rPr>
        <w:t xml:space="preserve">follow TCs into their future classrooms to ascertain if our work </w:t>
      </w:r>
      <w:r w:rsidR="00A243A8">
        <w:rPr>
          <w:rFonts w:ascii="Times New Roman" w:hAnsi="Times New Roman" w:cs="Times New Roman"/>
        </w:rPr>
        <w:t>was</w:t>
      </w:r>
      <w:r w:rsidR="00E32E0C" w:rsidRPr="00EF297E">
        <w:rPr>
          <w:rFonts w:ascii="Times New Roman" w:hAnsi="Times New Roman" w:cs="Times New Roman"/>
        </w:rPr>
        <w:t xml:space="preserve"> </w:t>
      </w:r>
      <w:r w:rsidR="00B753FA" w:rsidRPr="00EF297E">
        <w:rPr>
          <w:rFonts w:ascii="Times New Roman" w:hAnsi="Times New Roman" w:cs="Times New Roman"/>
        </w:rPr>
        <w:t>‘</w:t>
      </w:r>
      <w:r w:rsidR="00E32E0C" w:rsidRPr="00EF297E">
        <w:rPr>
          <w:rFonts w:ascii="Times New Roman" w:hAnsi="Times New Roman" w:cs="Times New Roman"/>
        </w:rPr>
        <w:t>successful</w:t>
      </w:r>
      <w:r w:rsidR="00A243A8">
        <w:rPr>
          <w:rFonts w:ascii="Times New Roman" w:hAnsi="Times New Roman" w:cs="Times New Roman"/>
        </w:rPr>
        <w:t>,’ and also encourage agnosticism in relation to what that ‘success’ might mean</w:t>
      </w:r>
      <w:r w:rsidR="004303E7" w:rsidRPr="00EF297E">
        <w:rPr>
          <w:rFonts w:ascii="Times New Roman" w:hAnsi="Times New Roman" w:cs="Times New Roman"/>
        </w:rPr>
        <w:t>.</w:t>
      </w:r>
      <w:r w:rsidR="00E32E0C" w:rsidRPr="00EF297E">
        <w:rPr>
          <w:rFonts w:ascii="Times New Roman" w:hAnsi="Times New Roman" w:cs="Times New Roman"/>
        </w:rPr>
        <w:t xml:space="preserve"> </w:t>
      </w:r>
      <w:r w:rsidR="00753639">
        <w:rPr>
          <w:rFonts w:ascii="Times New Roman" w:hAnsi="Times New Roman" w:cs="Times New Roman"/>
        </w:rPr>
        <w:t xml:space="preserve"> </w:t>
      </w:r>
      <w:proofErr w:type="spellStart"/>
      <w:r w:rsidR="004303E7" w:rsidRPr="00EF297E">
        <w:rPr>
          <w:rFonts w:ascii="Times New Roman" w:hAnsi="Times New Roman" w:cs="Times New Roman"/>
        </w:rPr>
        <w:t>Berrill</w:t>
      </w:r>
      <w:proofErr w:type="spellEnd"/>
      <w:r w:rsidR="004303E7" w:rsidRPr="00EF297E">
        <w:rPr>
          <w:rFonts w:ascii="Times New Roman" w:hAnsi="Times New Roman" w:cs="Times New Roman"/>
        </w:rPr>
        <w:t xml:space="preserve"> and</w:t>
      </w:r>
      <w:r w:rsidR="00E32E0C" w:rsidRPr="00EF297E">
        <w:rPr>
          <w:rFonts w:ascii="Times New Roman" w:hAnsi="Times New Roman" w:cs="Times New Roman"/>
        </w:rPr>
        <w:t xml:space="preserve"> Martino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DVneBrb9","properties":{"formattedCitation":"(2002)","plainCitation":"(2002)"},"citationItems":[{"id":202,"uris":["http://zotero.org/users/647747/items/R5XQ868T"],"uri":["http://zotero.org/users/647747/items/R5XQ868T"],"itemData":{"id":202,"type":"chapter","title":"\"Pedophiles and deviants\": Exploring issues of sexuality, masculinity, and normalization in the lives of male teacher candidates","container-title":"Getting ready for Benjamin: Preparing teachers for sexual diversity in the classroom","publisher":"Rowman &amp; Littlefield","publisher-place":"Lanham, MD","page":"59-69","event-place":"Lanham, MD","author":[{"family":"Berrill","given":"Deborah P."},{"family":"Martino","given":"Wayne J."}],"editor":[{"family":"Kissen","given":"Rita M."}],"issued":{"date-parts":[["2002"]]}},"suppress-author":true}],"schema":"https://github.com/citation-style-language/schema/raw/master/csl-citation.json"}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(2002)</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r w:rsidR="00A243A8">
        <w:rPr>
          <w:rFonts w:ascii="Times New Roman" w:hAnsi="Times New Roman" w:cs="Times New Roman"/>
        </w:rPr>
        <w:t xml:space="preserve">are </w:t>
      </w:r>
      <w:r w:rsidR="00AA0BBE">
        <w:rPr>
          <w:rFonts w:ascii="Times New Roman" w:hAnsi="Times New Roman" w:cs="Times New Roman"/>
        </w:rPr>
        <w:t>similarly</w:t>
      </w:r>
      <w:r w:rsidR="00AA0BBE" w:rsidRPr="00EF297E">
        <w:rPr>
          <w:rFonts w:ascii="Times New Roman" w:hAnsi="Times New Roman" w:cs="Times New Roman"/>
        </w:rPr>
        <w:t xml:space="preserve"> </w:t>
      </w:r>
      <w:r w:rsidR="00E32E0C" w:rsidRPr="00EF297E">
        <w:rPr>
          <w:rFonts w:ascii="Times New Roman" w:hAnsi="Times New Roman" w:cs="Times New Roman"/>
        </w:rPr>
        <w:t xml:space="preserve">ambivalent: “although it is important to stress that as teacher educators we cannot transform the homophobic and heterosexist cultures of schools, what we can do is provide our students with a theoretical framework for understanding how they have been formed and how they fashion themselves as particular kinds of individuals” </w:t>
      </w:r>
      <w:r w:rsidR="00E32E0C"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{"citationID":"28v96r0lub","properties":{"formattedCitation":"(2002, p. 67)","plainCitation":"(2002, p. 67)","dontUpdate":true},"citationItems":[{"id":202,"uris":["http://zotero.org/users/647747/items/R5XQ868T"],"uri":["http://zotero.org/users/647747/items/R5XQ868T"],"itemData":{"id":202,"type":"chapter","title":"\"Pedophiles and deviants\": Exploring issues of sexuality, masculinity, and normalization in the lives of male teacher candidates","container-title":"Getting ready for Benjamin: Preparing teachers for sexual diversity in the classroom","publisher":"Rowman &amp; Littlefield","publisher-place":"Lanham, MD","page":"59-69","event-place":"Lanham, MD","author":[{"family":"Berrill","given":"Deborah P."},{"family":"Martino","given":"Wayne J."}],"editor":[{"family":"Kissen","given":"Rita M."}],"issued":{"date-parts":[["2002"]]}},"locator":"67","suppress-author":true}],"schema":"https://github.com/citation-style-language/schema/raw/master/csl-citation.json"}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(p. 67)</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r w:rsidR="00FC06C0" w:rsidRPr="00EF297E">
        <w:rPr>
          <w:rFonts w:ascii="Times New Roman" w:hAnsi="Times New Roman" w:cs="Times New Roman"/>
        </w:rPr>
        <w:t xml:space="preserve">This begs the question of </w:t>
      </w:r>
      <w:r w:rsidR="00A243A8">
        <w:rPr>
          <w:rFonts w:ascii="Times New Roman" w:hAnsi="Times New Roman" w:cs="Times New Roman"/>
        </w:rPr>
        <w:t>whether</w:t>
      </w:r>
      <w:r w:rsidR="00E32E0C" w:rsidRPr="00EF297E">
        <w:rPr>
          <w:rFonts w:ascii="Times New Roman" w:hAnsi="Times New Roman" w:cs="Times New Roman"/>
        </w:rPr>
        <w:t xml:space="preserve"> </w:t>
      </w:r>
      <w:r w:rsidR="00A243A8">
        <w:rPr>
          <w:rFonts w:ascii="Times New Roman" w:hAnsi="Times New Roman" w:cs="Times New Roman"/>
        </w:rPr>
        <w:t>TC</w:t>
      </w:r>
      <w:r w:rsidR="00FC06C0" w:rsidRPr="00EF297E">
        <w:rPr>
          <w:rFonts w:ascii="Times New Roman" w:hAnsi="Times New Roman" w:cs="Times New Roman"/>
        </w:rPr>
        <w:t xml:space="preserve"> </w:t>
      </w:r>
      <w:r w:rsidR="005B26DC" w:rsidRPr="00EF297E">
        <w:rPr>
          <w:rFonts w:ascii="Times New Roman" w:hAnsi="Times New Roman" w:cs="Times New Roman"/>
          <w:i/>
        </w:rPr>
        <w:t>learning</w:t>
      </w:r>
      <w:r w:rsidR="005B26DC" w:rsidRPr="00EF297E">
        <w:rPr>
          <w:rFonts w:ascii="Times New Roman" w:hAnsi="Times New Roman" w:cs="Times New Roman"/>
        </w:rPr>
        <w:t xml:space="preserve"> </w:t>
      </w:r>
      <w:r w:rsidR="00A243A8">
        <w:rPr>
          <w:rFonts w:ascii="Times New Roman" w:hAnsi="Times New Roman" w:cs="Times New Roman"/>
        </w:rPr>
        <w:t xml:space="preserve">– read: </w:t>
      </w:r>
      <w:r w:rsidR="00FC06C0" w:rsidRPr="00EF297E">
        <w:rPr>
          <w:rFonts w:ascii="Times New Roman" w:hAnsi="Times New Roman" w:cs="Times New Roman"/>
        </w:rPr>
        <w:t xml:space="preserve">conscious, </w:t>
      </w:r>
      <w:r w:rsidR="00A243A8">
        <w:rPr>
          <w:rFonts w:ascii="Times New Roman" w:hAnsi="Times New Roman" w:cs="Times New Roman"/>
        </w:rPr>
        <w:t xml:space="preserve">sayable and </w:t>
      </w:r>
      <w:r w:rsidR="00FC06C0" w:rsidRPr="00EF297E">
        <w:rPr>
          <w:rFonts w:ascii="Times New Roman" w:hAnsi="Times New Roman" w:cs="Times New Roman"/>
        </w:rPr>
        <w:t>accessible to</w:t>
      </w:r>
      <w:r w:rsidR="00A243A8">
        <w:rPr>
          <w:rFonts w:ascii="Times New Roman" w:hAnsi="Times New Roman" w:cs="Times New Roman"/>
        </w:rPr>
        <w:t xml:space="preserve"> evaluation –</w:t>
      </w:r>
      <w:r w:rsidR="00FC06C0" w:rsidRPr="00EF297E">
        <w:rPr>
          <w:rFonts w:ascii="Times New Roman" w:hAnsi="Times New Roman" w:cs="Times New Roman"/>
        </w:rPr>
        <w:t xml:space="preserve"> </w:t>
      </w:r>
      <w:r w:rsidR="00A243A8">
        <w:rPr>
          <w:rFonts w:ascii="Times New Roman" w:hAnsi="Times New Roman" w:cs="Times New Roman"/>
        </w:rPr>
        <w:t xml:space="preserve">is </w:t>
      </w:r>
      <w:r w:rsidR="005B26DC" w:rsidRPr="00EF297E">
        <w:rPr>
          <w:rFonts w:ascii="Times New Roman" w:hAnsi="Times New Roman" w:cs="Times New Roman"/>
        </w:rPr>
        <w:t xml:space="preserve">necessarily </w:t>
      </w:r>
      <w:r w:rsidR="00FC06C0" w:rsidRPr="00EF297E">
        <w:rPr>
          <w:rFonts w:ascii="Times New Roman" w:hAnsi="Times New Roman" w:cs="Times New Roman"/>
        </w:rPr>
        <w:t xml:space="preserve">the outcome </w:t>
      </w:r>
      <w:r w:rsidR="00AA0BBE">
        <w:rPr>
          <w:rFonts w:ascii="Times New Roman" w:hAnsi="Times New Roman" w:cs="Times New Roman"/>
        </w:rPr>
        <w:t>or</w:t>
      </w:r>
      <w:r w:rsidR="00AA0BBE" w:rsidRPr="00EF297E">
        <w:rPr>
          <w:rFonts w:ascii="Times New Roman" w:hAnsi="Times New Roman" w:cs="Times New Roman"/>
        </w:rPr>
        <w:t xml:space="preserve"> </w:t>
      </w:r>
      <w:r w:rsidR="005B26DC" w:rsidRPr="00EF297E">
        <w:rPr>
          <w:rFonts w:ascii="Times New Roman" w:hAnsi="Times New Roman" w:cs="Times New Roman"/>
        </w:rPr>
        <w:t>object</w:t>
      </w:r>
      <w:r w:rsidR="00FC06C0" w:rsidRPr="00EF297E">
        <w:rPr>
          <w:rFonts w:ascii="Times New Roman" w:hAnsi="Times New Roman" w:cs="Times New Roman"/>
        </w:rPr>
        <w:t xml:space="preserve"> of study</w:t>
      </w:r>
      <w:r w:rsidR="00A243A8">
        <w:rPr>
          <w:rFonts w:ascii="Times New Roman" w:hAnsi="Times New Roman" w:cs="Times New Roman"/>
        </w:rPr>
        <w:t xml:space="preserve"> </w:t>
      </w:r>
      <w:r w:rsidR="00AA0BBE">
        <w:rPr>
          <w:rFonts w:ascii="Times New Roman" w:hAnsi="Times New Roman" w:cs="Times New Roman"/>
        </w:rPr>
        <w:t xml:space="preserve">engaged by </w:t>
      </w:r>
      <w:r w:rsidR="00A243A8">
        <w:rPr>
          <w:rFonts w:ascii="Times New Roman" w:hAnsi="Times New Roman" w:cs="Times New Roman"/>
        </w:rPr>
        <w:t xml:space="preserve">GSDTE researchers. </w:t>
      </w:r>
      <w:r w:rsidR="00753639">
        <w:rPr>
          <w:rFonts w:ascii="Times New Roman" w:hAnsi="Times New Roman" w:cs="Times New Roman"/>
        </w:rPr>
        <w:t xml:space="preserve"> </w:t>
      </w:r>
      <w:r w:rsidR="007431A0" w:rsidRPr="00EF297E">
        <w:rPr>
          <w:rFonts w:ascii="Times New Roman" w:hAnsi="Times New Roman" w:cs="Times New Roman"/>
        </w:rPr>
        <w:t xml:space="preserve">Theoretical and paradigmatic objections notwithstanding, the existence of over three decades of GSDTE scholarship suggests that there is an opportunity for follow-up of some kind, </w:t>
      </w:r>
      <w:r w:rsidR="00E42DD4" w:rsidRPr="00EF297E">
        <w:rPr>
          <w:rFonts w:ascii="Times New Roman" w:hAnsi="Times New Roman" w:cs="Times New Roman"/>
        </w:rPr>
        <w:t>but</w:t>
      </w:r>
      <w:r w:rsidR="007431A0" w:rsidRPr="00EF297E">
        <w:rPr>
          <w:rFonts w:ascii="Times New Roman" w:hAnsi="Times New Roman" w:cs="Times New Roman"/>
        </w:rPr>
        <w:t xml:space="preserve"> that </w:t>
      </w:r>
      <w:r w:rsidR="00064024" w:rsidRPr="00EF297E">
        <w:rPr>
          <w:rFonts w:ascii="Times New Roman" w:hAnsi="Times New Roman" w:cs="Times New Roman"/>
        </w:rPr>
        <w:t xml:space="preserve">the </w:t>
      </w:r>
      <w:r w:rsidR="00753639">
        <w:rPr>
          <w:rFonts w:ascii="Times New Roman" w:hAnsi="Times New Roman" w:cs="Times New Roman"/>
        </w:rPr>
        <w:t xml:space="preserve">ontological and </w:t>
      </w:r>
      <w:r w:rsidR="00753639">
        <w:rPr>
          <w:rFonts w:ascii="Times New Roman" w:hAnsi="Times New Roman" w:cs="Times New Roman"/>
        </w:rPr>
        <w:lastRenderedPageBreak/>
        <w:t xml:space="preserve">epistemological implications of following </w:t>
      </w:r>
      <w:r w:rsidR="00064024" w:rsidRPr="00EF297E">
        <w:rPr>
          <w:rFonts w:ascii="Times New Roman" w:hAnsi="Times New Roman" w:cs="Times New Roman"/>
        </w:rPr>
        <w:t xml:space="preserve">up </w:t>
      </w:r>
      <w:r w:rsidR="00753639">
        <w:rPr>
          <w:rFonts w:ascii="Times New Roman" w:hAnsi="Times New Roman" w:cs="Times New Roman"/>
        </w:rPr>
        <w:t>remain</w:t>
      </w:r>
      <w:r w:rsidR="00064024" w:rsidRPr="00EF297E">
        <w:rPr>
          <w:rFonts w:ascii="Times New Roman" w:hAnsi="Times New Roman" w:cs="Times New Roman"/>
        </w:rPr>
        <w:t xml:space="preserve"> – and ought to remain – uncertain.</w:t>
      </w:r>
      <w:r w:rsidR="007C7694" w:rsidRPr="007C7694">
        <w:rPr>
          <w:rFonts w:ascii="Times New Roman" w:hAnsi="Times New Roman" w:cs="Times New Roman"/>
        </w:rPr>
        <w:t xml:space="preserve"> </w:t>
      </w:r>
      <w:r w:rsidR="007C7694" w:rsidRPr="00EF297E">
        <w:rPr>
          <w:rFonts w:ascii="Times New Roman" w:hAnsi="Times New Roman" w:cs="Times New Roman"/>
        </w:rPr>
        <w:t xml:space="preserve">Considering what is </w:t>
      </w:r>
      <w:r w:rsidR="007C7694">
        <w:rPr>
          <w:rFonts w:ascii="Times New Roman" w:hAnsi="Times New Roman" w:cs="Times New Roman"/>
        </w:rPr>
        <w:t>particular</w:t>
      </w:r>
      <w:r w:rsidR="007C7694" w:rsidRPr="00EF297E">
        <w:rPr>
          <w:rFonts w:ascii="Times New Roman" w:hAnsi="Times New Roman" w:cs="Times New Roman"/>
        </w:rPr>
        <w:t xml:space="preserve"> about GSDTE relative to other social justice efforts in teacher education </w:t>
      </w:r>
      <w:r w:rsidR="007C7694">
        <w:rPr>
          <w:rFonts w:ascii="Times New Roman" w:hAnsi="Times New Roman" w:cs="Times New Roman"/>
        </w:rPr>
        <w:t xml:space="preserve">-- or whether GSDTE is a 'social justice effort' at all -- </w:t>
      </w:r>
      <w:r w:rsidR="007C7694" w:rsidRPr="00EF297E">
        <w:rPr>
          <w:rFonts w:ascii="Times New Roman" w:hAnsi="Times New Roman" w:cs="Times New Roman"/>
        </w:rPr>
        <w:t>bears further thinking.</w:t>
      </w:r>
    </w:p>
    <w:p w14:paraId="38F3E2BA" w14:textId="5B277EB8" w:rsidR="00D91C89" w:rsidRDefault="00E42DD4" w:rsidP="001E3251">
      <w:pPr>
        <w:widowControl w:val="0"/>
        <w:spacing w:line="480" w:lineRule="auto"/>
        <w:rPr>
          <w:rFonts w:ascii="Times New Roman" w:hAnsi="Times New Roman" w:cs="Times New Roman"/>
          <w:i/>
        </w:rPr>
      </w:pPr>
      <w:r w:rsidRPr="00EF297E">
        <w:rPr>
          <w:rFonts w:ascii="Times New Roman" w:hAnsi="Times New Roman" w:cs="Times New Roman"/>
          <w:i/>
        </w:rPr>
        <w:t>Theoretical A</w:t>
      </w:r>
      <w:r w:rsidR="00D91C89" w:rsidRPr="00EF297E">
        <w:rPr>
          <w:rFonts w:ascii="Times New Roman" w:hAnsi="Times New Roman" w:cs="Times New Roman"/>
          <w:i/>
        </w:rPr>
        <w:t>pproaches</w:t>
      </w:r>
    </w:p>
    <w:p w14:paraId="610ADBB3" w14:textId="51816192" w:rsidR="00C8659B" w:rsidRPr="00C8659B" w:rsidRDefault="00C8659B" w:rsidP="00C8659B">
      <w:pPr>
        <w:widowControl w:val="0"/>
        <w:spacing w:line="480" w:lineRule="auto"/>
        <w:ind w:firstLine="720"/>
        <w:rPr>
          <w:rFonts w:ascii="Times New Roman" w:hAnsi="Times New Roman" w:cs="Times New Roman"/>
          <w:color w:val="000000" w:themeColor="text1"/>
        </w:rPr>
      </w:pPr>
      <w:r w:rsidRPr="00EF297E">
        <w:rPr>
          <w:rFonts w:ascii="Times New Roman" w:hAnsi="Times New Roman" w:cs="Times New Roman"/>
        </w:rPr>
        <w:t xml:space="preserve">This brings us to </w:t>
      </w:r>
      <w:r w:rsidR="006644AB">
        <w:rPr>
          <w:rFonts w:ascii="Times New Roman" w:hAnsi="Times New Roman" w:cs="Times New Roman"/>
        </w:rPr>
        <w:t xml:space="preserve">common </w:t>
      </w:r>
      <w:r w:rsidRPr="00EF297E">
        <w:rPr>
          <w:rFonts w:ascii="Times New Roman" w:hAnsi="Times New Roman" w:cs="Times New Roman"/>
        </w:rPr>
        <w:t>theoretical approaches to GSDTE</w:t>
      </w:r>
      <w:r w:rsidR="009609BE">
        <w:rPr>
          <w:rFonts w:ascii="Times New Roman" w:hAnsi="Times New Roman" w:cs="Times New Roman"/>
        </w:rPr>
        <w:t xml:space="preserve"> scholarship</w:t>
      </w:r>
      <w:r w:rsidRPr="00EF297E">
        <w:rPr>
          <w:rFonts w:ascii="Times New Roman" w:hAnsi="Times New Roman" w:cs="Times New Roman"/>
          <w:color w:val="000000" w:themeColor="text1"/>
        </w:rPr>
        <w:t>, as shown in Table 3</w:t>
      </w:r>
      <w:r>
        <w:rPr>
          <w:rFonts w:ascii="Times New Roman" w:hAnsi="Times New Roman" w:cs="Times New Roman"/>
          <w:color w:val="000000" w:themeColor="text1"/>
        </w:rPr>
        <w:t xml:space="preserve"> below</w:t>
      </w:r>
      <w:r w:rsidRPr="00EF297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We did not perform a deep analysis of each article's purported use of theory, but took authors' claims of a particular theoretical framework at face value.  Subsequent research should explore how the 'same body of theory' is differently deployed among GSDTE studies that claim the same theoretical approach.</w:t>
      </w:r>
    </w:p>
    <w:p w14:paraId="2076C4D0" w14:textId="664E6B1F" w:rsidR="00C57531" w:rsidRPr="00EF297E" w:rsidRDefault="00C57531" w:rsidP="001E3251">
      <w:pPr>
        <w:pStyle w:val="Caption"/>
        <w:keepNext w:val="0"/>
        <w:widowControl w:val="0"/>
        <w:spacing w:after="0" w:line="480" w:lineRule="auto"/>
        <w:jc w:val="center"/>
        <w:rPr>
          <w:rFonts w:ascii="Times New Roman" w:hAnsi="Times New Roman" w:cs="Times New Roman"/>
          <w:b w:val="0"/>
        </w:rPr>
      </w:pPr>
      <w:r w:rsidRPr="00EF297E">
        <w:rPr>
          <w:rFonts w:ascii="Times New Roman" w:hAnsi="Times New Roman" w:cs="Times New Roman"/>
          <w:b w:val="0"/>
        </w:rPr>
        <w:t xml:space="preserve">TABLE </w:t>
      </w:r>
      <w:r w:rsidRPr="00EF297E">
        <w:rPr>
          <w:rFonts w:ascii="Times New Roman" w:hAnsi="Times New Roman" w:cs="Times New Roman"/>
          <w:b w:val="0"/>
        </w:rPr>
        <w:fldChar w:fldCharType="begin"/>
      </w:r>
      <w:r w:rsidRPr="00EF297E">
        <w:rPr>
          <w:rFonts w:ascii="Times New Roman" w:hAnsi="Times New Roman" w:cs="Times New Roman"/>
          <w:b w:val="0"/>
        </w:rPr>
        <w:instrText xml:space="preserve"> SEQ Table \* ARABIC </w:instrText>
      </w:r>
      <w:r w:rsidRPr="00EF297E">
        <w:rPr>
          <w:rFonts w:ascii="Times New Roman" w:hAnsi="Times New Roman" w:cs="Times New Roman"/>
          <w:b w:val="0"/>
        </w:rPr>
        <w:fldChar w:fldCharType="separate"/>
      </w:r>
      <w:r w:rsidR="00A74C9C">
        <w:rPr>
          <w:rFonts w:ascii="Times New Roman" w:hAnsi="Times New Roman" w:cs="Times New Roman"/>
          <w:b w:val="0"/>
          <w:noProof/>
        </w:rPr>
        <w:t>3</w:t>
      </w:r>
      <w:r w:rsidRPr="00EF297E">
        <w:rPr>
          <w:rFonts w:ascii="Times New Roman" w:hAnsi="Times New Roman" w:cs="Times New Roman"/>
          <w:b w:val="0"/>
          <w:noProof/>
        </w:rPr>
        <w:fldChar w:fldCharType="end"/>
      </w:r>
      <w:r w:rsidRPr="00EF297E">
        <w:rPr>
          <w:rFonts w:ascii="Times New Roman" w:hAnsi="Times New Roman" w:cs="Times New Roman"/>
          <w:b w:val="0"/>
        </w:rPr>
        <w:t>: THEORETICAL APPROACHES</w:t>
      </w:r>
    </w:p>
    <w:tbl>
      <w:tblPr>
        <w:tblStyle w:val="TableGrid"/>
        <w:tblW w:w="9385" w:type="dxa"/>
        <w:tblInd w:w="108" w:type="dxa"/>
        <w:tblLook w:val="04A0" w:firstRow="1" w:lastRow="0" w:firstColumn="1" w:lastColumn="0" w:noHBand="0" w:noVBand="1"/>
      </w:tblPr>
      <w:tblGrid>
        <w:gridCol w:w="2722"/>
        <w:gridCol w:w="6663"/>
      </w:tblGrid>
      <w:tr w:rsidR="006125E2" w:rsidRPr="00663811" w14:paraId="31D328C4" w14:textId="77777777" w:rsidTr="00C8659B">
        <w:trPr>
          <w:cantSplit/>
          <w:tblHeader/>
        </w:trPr>
        <w:tc>
          <w:tcPr>
            <w:tcW w:w="2722" w:type="dxa"/>
          </w:tcPr>
          <w:p w14:paraId="550BBF3E" w14:textId="77777777" w:rsidR="006125E2" w:rsidRPr="00663811" w:rsidRDefault="006125E2" w:rsidP="00DD62B4">
            <w:pPr>
              <w:widowControl w:val="0"/>
              <w:rPr>
                <w:rFonts w:ascii="Times New Roman" w:hAnsi="Times New Roman" w:cs="Times New Roman"/>
                <w:b/>
                <w:sz w:val="20"/>
                <w:szCs w:val="20"/>
              </w:rPr>
            </w:pPr>
            <w:r w:rsidRPr="00663811">
              <w:rPr>
                <w:rFonts w:ascii="Times New Roman" w:hAnsi="Times New Roman" w:cs="Times New Roman"/>
                <w:b/>
                <w:sz w:val="20"/>
                <w:szCs w:val="20"/>
              </w:rPr>
              <w:t>Theoretical approach</w:t>
            </w:r>
          </w:p>
        </w:tc>
        <w:tc>
          <w:tcPr>
            <w:tcW w:w="6663" w:type="dxa"/>
          </w:tcPr>
          <w:p w14:paraId="3EB49C0B" w14:textId="77777777" w:rsidR="006125E2" w:rsidRPr="00663811" w:rsidRDefault="006125E2" w:rsidP="00DD62B4">
            <w:pPr>
              <w:widowControl w:val="0"/>
              <w:rPr>
                <w:rFonts w:ascii="Times New Roman" w:hAnsi="Times New Roman" w:cs="Times New Roman"/>
                <w:sz w:val="20"/>
                <w:szCs w:val="20"/>
              </w:rPr>
            </w:pPr>
            <w:r w:rsidRPr="00663811">
              <w:rPr>
                <w:rFonts w:ascii="Times New Roman" w:hAnsi="Times New Roman" w:cs="Times New Roman"/>
                <w:b/>
                <w:sz w:val="20"/>
                <w:szCs w:val="20"/>
              </w:rPr>
              <w:t>Sources</w:t>
            </w:r>
          </w:p>
        </w:tc>
      </w:tr>
      <w:tr w:rsidR="006125E2" w:rsidRPr="00663811" w14:paraId="1C01BB6B" w14:textId="77777777" w:rsidTr="00C8659B">
        <w:trPr>
          <w:cantSplit/>
        </w:trPr>
        <w:tc>
          <w:tcPr>
            <w:tcW w:w="2722" w:type="dxa"/>
          </w:tcPr>
          <w:p w14:paraId="0CCFA7B8" w14:textId="77777777" w:rsidR="006125E2" w:rsidRPr="00663811" w:rsidRDefault="006125E2" w:rsidP="00DD62B4">
            <w:pPr>
              <w:widowControl w:val="0"/>
              <w:rPr>
                <w:rFonts w:ascii="Times New Roman" w:hAnsi="Times New Roman" w:cs="Times New Roman"/>
                <w:sz w:val="20"/>
                <w:szCs w:val="20"/>
              </w:rPr>
            </w:pPr>
            <w:r w:rsidRPr="00663811">
              <w:rPr>
                <w:rFonts w:ascii="Times New Roman" w:hAnsi="Times New Roman" w:cs="Times New Roman"/>
                <w:sz w:val="20"/>
                <w:szCs w:val="20"/>
              </w:rPr>
              <w:t>Anti-oppressive education</w:t>
            </w:r>
          </w:p>
          <w:p w14:paraId="15620062" w14:textId="77777777" w:rsidR="006125E2" w:rsidRPr="00663811" w:rsidRDefault="006125E2" w:rsidP="00DD62B4">
            <w:pPr>
              <w:widowControl w:val="0"/>
              <w:rPr>
                <w:rFonts w:ascii="Times New Roman" w:hAnsi="Times New Roman" w:cs="Times New Roman"/>
                <w:sz w:val="20"/>
                <w:szCs w:val="20"/>
              </w:rPr>
            </w:pPr>
          </w:p>
        </w:tc>
        <w:tc>
          <w:tcPr>
            <w:tcW w:w="6663" w:type="dxa"/>
          </w:tcPr>
          <w:p w14:paraId="37F3B8B5" w14:textId="1EA3E04C" w:rsidR="006125E2" w:rsidRPr="00663811" w:rsidRDefault="006125E2" w:rsidP="006125E2">
            <w:pPr>
              <w:widowControl w:val="0"/>
              <w:rPr>
                <w:rFonts w:ascii="Times New Roman" w:hAnsi="Times New Roman" w:cs="Times New Roman"/>
                <w:sz w:val="20"/>
                <w:szCs w:val="20"/>
              </w:rPr>
            </w:pPr>
            <w:r w:rsidRPr="00663811">
              <w:rPr>
                <w:rFonts w:ascii="Times New Roman" w:hAnsi="Times New Roman" w:cs="Times New Roman"/>
                <w:sz w:val="20"/>
                <w:szCs w:val="20"/>
              </w:rPr>
              <w:t>Clark (2010a, 2010b)</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Elsbree</w:t>
            </w:r>
            <w:proofErr w:type="spellEnd"/>
            <w:r w:rsidRPr="00663811">
              <w:rPr>
                <w:rFonts w:ascii="Times New Roman" w:hAnsi="Times New Roman" w:cs="Times New Roman"/>
                <w:sz w:val="20"/>
                <w:szCs w:val="20"/>
              </w:rPr>
              <w:t xml:space="preserve"> &amp; Wong (2008)</w:t>
            </w:r>
            <w:r>
              <w:rPr>
                <w:rFonts w:ascii="Times New Roman" w:hAnsi="Times New Roman" w:cs="Times New Roman"/>
                <w:sz w:val="20"/>
                <w:szCs w:val="20"/>
              </w:rPr>
              <w:t xml:space="preserve">, </w:t>
            </w:r>
            <w:r w:rsidRPr="00663811">
              <w:rPr>
                <w:rFonts w:ascii="Times New Roman" w:hAnsi="Times New Roman" w:cs="Times New Roman"/>
                <w:sz w:val="20"/>
                <w:szCs w:val="20"/>
              </w:rPr>
              <w:t>Goldstein (2004)</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Guti</w:t>
            </w:r>
            <w:r>
              <w:rPr>
                <w:rFonts w:ascii="Times New Roman" w:hAnsi="Times New Roman" w:cs="Times New Roman"/>
                <w:sz w:val="20"/>
                <w:szCs w:val="20"/>
              </w:rPr>
              <w:t>erez-Schmich</w:t>
            </w:r>
            <w:proofErr w:type="spellEnd"/>
            <w:r>
              <w:rPr>
                <w:rFonts w:ascii="Times New Roman" w:hAnsi="Times New Roman" w:cs="Times New Roman"/>
                <w:sz w:val="20"/>
                <w:szCs w:val="20"/>
              </w:rPr>
              <w:t xml:space="preserve"> &amp; Heffernan (2016), </w:t>
            </w:r>
            <w:r w:rsidRPr="00663811">
              <w:rPr>
                <w:rFonts w:ascii="Times New Roman" w:hAnsi="Times New Roman" w:cs="Times New Roman"/>
                <w:sz w:val="20"/>
                <w:szCs w:val="20"/>
              </w:rPr>
              <w:t>Kearns, Mitton-</w:t>
            </w:r>
            <w:proofErr w:type="spellStart"/>
            <w:r w:rsidRPr="00663811">
              <w:rPr>
                <w:rFonts w:ascii="Times New Roman" w:hAnsi="Times New Roman" w:cs="Times New Roman"/>
                <w:sz w:val="20"/>
                <w:szCs w:val="20"/>
              </w:rPr>
              <w:t>Kukner</w:t>
            </w:r>
            <w:proofErr w:type="spellEnd"/>
            <w:r w:rsidRPr="00663811">
              <w:rPr>
                <w:rFonts w:ascii="Times New Roman" w:hAnsi="Times New Roman" w:cs="Times New Roman"/>
                <w:sz w:val="20"/>
                <w:szCs w:val="20"/>
              </w:rPr>
              <w:t xml:space="preserve"> &amp; Tompkins (2014)</w:t>
            </w:r>
            <w:r>
              <w:rPr>
                <w:rFonts w:ascii="Times New Roman" w:hAnsi="Times New Roman" w:cs="Times New Roman"/>
                <w:sz w:val="20"/>
                <w:szCs w:val="20"/>
              </w:rPr>
              <w:t xml:space="preserve">, </w:t>
            </w:r>
            <w:r w:rsidRPr="00663811">
              <w:rPr>
                <w:rFonts w:ascii="Times New Roman" w:hAnsi="Times New Roman" w:cs="Times New Roman"/>
                <w:sz w:val="20"/>
                <w:szCs w:val="20"/>
              </w:rPr>
              <w:t>Staley &amp; Leonardi (2016)</w:t>
            </w:r>
          </w:p>
        </w:tc>
      </w:tr>
      <w:tr w:rsidR="006125E2" w:rsidRPr="00663811" w14:paraId="41B38CC5" w14:textId="77777777" w:rsidTr="00C8659B">
        <w:trPr>
          <w:cantSplit/>
        </w:trPr>
        <w:tc>
          <w:tcPr>
            <w:tcW w:w="2722" w:type="dxa"/>
          </w:tcPr>
          <w:p w14:paraId="097FAC2D" w14:textId="77777777" w:rsidR="006125E2" w:rsidRPr="00663811" w:rsidRDefault="006125E2" w:rsidP="00DD62B4">
            <w:pPr>
              <w:widowControl w:val="0"/>
              <w:rPr>
                <w:rFonts w:ascii="Times New Roman" w:hAnsi="Times New Roman" w:cs="Times New Roman"/>
                <w:sz w:val="20"/>
                <w:szCs w:val="20"/>
              </w:rPr>
            </w:pPr>
            <w:r w:rsidRPr="00663811">
              <w:rPr>
                <w:rFonts w:ascii="Times New Roman" w:hAnsi="Times New Roman" w:cs="Times New Roman"/>
                <w:sz w:val="20"/>
                <w:szCs w:val="20"/>
              </w:rPr>
              <w:t>Critical pedagogy</w:t>
            </w:r>
          </w:p>
          <w:p w14:paraId="01FCE596" w14:textId="77777777" w:rsidR="006125E2" w:rsidRPr="00663811" w:rsidRDefault="006125E2" w:rsidP="00DD62B4">
            <w:pPr>
              <w:widowControl w:val="0"/>
              <w:rPr>
                <w:rFonts w:ascii="Times New Roman" w:hAnsi="Times New Roman" w:cs="Times New Roman"/>
                <w:sz w:val="20"/>
                <w:szCs w:val="20"/>
              </w:rPr>
            </w:pPr>
          </w:p>
        </w:tc>
        <w:tc>
          <w:tcPr>
            <w:tcW w:w="6663" w:type="dxa"/>
          </w:tcPr>
          <w:p w14:paraId="05FC78D1" w14:textId="4903BD75" w:rsidR="006125E2" w:rsidRPr="00663811" w:rsidRDefault="006125E2" w:rsidP="006125E2">
            <w:pPr>
              <w:widowControl w:val="0"/>
              <w:rPr>
                <w:rFonts w:ascii="Times New Roman" w:hAnsi="Times New Roman" w:cs="Times New Roman"/>
                <w:sz w:val="20"/>
                <w:szCs w:val="20"/>
              </w:rPr>
            </w:pPr>
            <w:proofErr w:type="spellStart"/>
            <w:r w:rsidRPr="00663811">
              <w:rPr>
                <w:rFonts w:ascii="Times New Roman" w:hAnsi="Times New Roman" w:cs="Times New Roman"/>
                <w:sz w:val="20"/>
                <w:szCs w:val="20"/>
              </w:rPr>
              <w:t>Barozzi</w:t>
            </w:r>
            <w:proofErr w:type="spellEnd"/>
            <w:r w:rsidRPr="00663811">
              <w:rPr>
                <w:rFonts w:ascii="Times New Roman" w:hAnsi="Times New Roman" w:cs="Times New Roman"/>
                <w:sz w:val="20"/>
                <w:szCs w:val="20"/>
              </w:rPr>
              <w:t xml:space="preserve"> (2015)</w:t>
            </w:r>
            <w:r>
              <w:rPr>
                <w:rFonts w:ascii="Times New Roman" w:hAnsi="Times New Roman" w:cs="Times New Roman"/>
                <w:sz w:val="20"/>
                <w:szCs w:val="20"/>
              </w:rPr>
              <w:t xml:space="preserve">, </w:t>
            </w:r>
            <w:r w:rsidRPr="00663811">
              <w:rPr>
                <w:rFonts w:ascii="Times New Roman" w:hAnsi="Times New Roman" w:cs="Times New Roman"/>
                <w:sz w:val="20"/>
                <w:szCs w:val="20"/>
              </w:rPr>
              <w:t>Bedford (2002)</w:t>
            </w:r>
            <w:r>
              <w:rPr>
                <w:rFonts w:ascii="Times New Roman" w:hAnsi="Times New Roman" w:cs="Times New Roman"/>
                <w:sz w:val="20"/>
                <w:szCs w:val="20"/>
              </w:rPr>
              <w:t xml:space="preserve">, </w:t>
            </w:r>
            <w:r w:rsidRPr="00663811">
              <w:rPr>
                <w:rFonts w:ascii="Times New Roman" w:hAnsi="Times New Roman" w:cs="Times New Roman"/>
                <w:sz w:val="20"/>
                <w:szCs w:val="20"/>
              </w:rPr>
              <w:t>Conley (2005)</w:t>
            </w:r>
            <w:r>
              <w:rPr>
                <w:rFonts w:ascii="Times New Roman" w:hAnsi="Times New Roman" w:cs="Times New Roman"/>
                <w:sz w:val="20"/>
                <w:szCs w:val="20"/>
              </w:rPr>
              <w:t xml:space="preserve">, </w:t>
            </w:r>
            <w:r w:rsidRPr="00663811">
              <w:rPr>
                <w:rFonts w:ascii="Times New Roman" w:hAnsi="Times New Roman" w:cs="Times New Roman"/>
                <w:sz w:val="20"/>
                <w:szCs w:val="20"/>
              </w:rPr>
              <w:t>Darvin (2011)</w:t>
            </w:r>
            <w:r>
              <w:rPr>
                <w:rFonts w:ascii="Times New Roman" w:hAnsi="Times New Roman" w:cs="Times New Roman"/>
                <w:sz w:val="20"/>
                <w:szCs w:val="20"/>
              </w:rPr>
              <w:t xml:space="preserve">, </w:t>
            </w:r>
            <w:r w:rsidRPr="00663811">
              <w:rPr>
                <w:rFonts w:ascii="Times New Roman" w:hAnsi="Times New Roman" w:cs="Times New Roman"/>
                <w:sz w:val="20"/>
                <w:szCs w:val="20"/>
              </w:rPr>
              <w:t>Hermann-</w:t>
            </w:r>
            <w:proofErr w:type="spellStart"/>
            <w:r w:rsidRPr="00663811">
              <w:rPr>
                <w:rFonts w:ascii="Times New Roman" w:hAnsi="Times New Roman" w:cs="Times New Roman"/>
                <w:sz w:val="20"/>
                <w:szCs w:val="20"/>
              </w:rPr>
              <w:t>Wilmarth</w:t>
            </w:r>
            <w:proofErr w:type="spellEnd"/>
            <w:r w:rsidRPr="00663811">
              <w:rPr>
                <w:rFonts w:ascii="Times New Roman" w:hAnsi="Times New Roman" w:cs="Times New Roman"/>
                <w:sz w:val="20"/>
                <w:szCs w:val="20"/>
              </w:rPr>
              <w:t xml:space="preserve"> (2010)</w:t>
            </w:r>
            <w:r>
              <w:rPr>
                <w:rFonts w:ascii="Times New Roman" w:hAnsi="Times New Roman" w:cs="Times New Roman"/>
                <w:sz w:val="20"/>
                <w:szCs w:val="20"/>
              </w:rPr>
              <w:t xml:space="preserve">, </w:t>
            </w:r>
            <w:r w:rsidRPr="00663811">
              <w:rPr>
                <w:rFonts w:ascii="Times New Roman" w:hAnsi="Times New Roman" w:cs="Times New Roman"/>
                <w:sz w:val="20"/>
                <w:szCs w:val="20"/>
              </w:rPr>
              <w:t>Hermann-Wilmarth (2010)</w:t>
            </w:r>
            <w:r>
              <w:rPr>
                <w:rFonts w:ascii="Times New Roman" w:hAnsi="Times New Roman" w:cs="Times New Roman"/>
                <w:sz w:val="20"/>
                <w:szCs w:val="20"/>
              </w:rPr>
              <w:t xml:space="preserve">, </w:t>
            </w:r>
            <w:r w:rsidRPr="00663811">
              <w:rPr>
                <w:rFonts w:ascii="Times New Roman" w:hAnsi="Times New Roman" w:cs="Times New Roman"/>
                <w:sz w:val="20"/>
                <w:szCs w:val="20"/>
              </w:rPr>
              <w:t>Mulhern &amp; Martinez (1999)</w:t>
            </w:r>
            <w:r>
              <w:rPr>
                <w:rFonts w:ascii="Times New Roman" w:hAnsi="Times New Roman" w:cs="Times New Roman"/>
                <w:sz w:val="20"/>
                <w:szCs w:val="20"/>
              </w:rPr>
              <w:t xml:space="preserve">, </w:t>
            </w:r>
            <w:r w:rsidRPr="00663811">
              <w:rPr>
                <w:rFonts w:ascii="Times New Roman" w:hAnsi="Times New Roman" w:cs="Times New Roman"/>
                <w:sz w:val="20"/>
                <w:szCs w:val="20"/>
              </w:rPr>
              <w:t>Sarmiento &amp; Vasquez (2010)</w:t>
            </w:r>
            <w:r>
              <w:rPr>
                <w:rFonts w:ascii="Times New Roman" w:hAnsi="Times New Roman" w:cs="Times New Roman"/>
                <w:sz w:val="20"/>
                <w:szCs w:val="20"/>
              </w:rPr>
              <w:t xml:space="preserve">, </w:t>
            </w:r>
            <w:r w:rsidRPr="00663811">
              <w:rPr>
                <w:rFonts w:ascii="Times New Roman" w:hAnsi="Times New Roman" w:cs="Times New Roman"/>
                <w:sz w:val="20"/>
                <w:szCs w:val="20"/>
              </w:rPr>
              <w:t>Simone (2002)</w:t>
            </w:r>
            <w:r w:rsidR="006F6FB4">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Vavrus</w:t>
            </w:r>
            <w:proofErr w:type="spellEnd"/>
            <w:r w:rsidRPr="00663811">
              <w:rPr>
                <w:rFonts w:ascii="Times New Roman" w:hAnsi="Times New Roman" w:cs="Times New Roman"/>
                <w:sz w:val="20"/>
                <w:szCs w:val="20"/>
              </w:rPr>
              <w:t xml:space="preserve"> (2009)</w:t>
            </w:r>
          </w:p>
        </w:tc>
      </w:tr>
      <w:tr w:rsidR="006125E2" w:rsidRPr="00663811" w14:paraId="68A4BFEB" w14:textId="77777777" w:rsidTr="00C8659B">
        <w:trPr>
          <w:cantSplit/>
        </w:trPr>
        <w:tc>
          <w:tcPr>
            <w:tcW w:w="2722" w:type="dxa"/>
          </w:tcPr>
          <w:p w14:paraId="202C26CD" w14:textId="77777777" w:rsidR="006125E2" w:rsidRPr="00663811" w:rsidRDefault="006125E2" w:rsidP="00DD62B4">
            <w:pPr>
              <w:widowControl w:val="0"/>
              <w:rPr>
                <w:rFonts w:ascii="Times New Roman" w:hAnsi="Times New Roman" w:cs="Times New Roman"/>
                <w:sz w:val="20"/>
                <w:szCs w:val="20"/>
              </w:rPr>
            </w:pPr>
            <w:r w:rsidRPr="00663811">
              <w:rPr>
                <w:rFonts w:ascii="Times New Roman" w:hAnsi="Times New Roman" w:cs="Times New Roman"/>
                <w:sz w:val="20"/>
                <w:szCs w:val="20"/>
              </w:rPr>
              <w:t>Feminist theory</w:t>
            </w:r>
          </w:p>
          <w:p w14:paraId="58D95A04" w14:textId="77777777" w:rsidR="006125E2" w:rsidRPr="00663811" w:rsidRDefault="006125E2" w:rsidP="00DD62B4">
            <w:pPr>
              <w:widowControl w:val="0"/>
              <w:rPr>
                <w:rFonts w:ascii="Times New Roman" w:hAnsi="Times New Roman" w:cs="Times New Roman"/>
                <w:sz w:val="20"/>
                <w:szCs w:val="20"/>
              </w:rPr>
            </w:pPr>
          </w:p>
        </w:tc>
        <w:tc>
          <w:tcPr>
            <w:tcW w:w="6663" w:type="dxa"/>
          </w:tcPr>
          <w:p w14:paraId="7D9F7051" w14:textId="0713AB90" w:rsidR="006125E2" w:rsidRPr="00663811" w:rsidRDefault="006125E2" w:rsidP="006125E2">
            <w:pPr>
              <w:widowControl w:val="0"/>
              <w:rPr>
                <w:rFonts w:ascii="Times New Roman" w:hAnsi="Times New Roman" w:cs="Times New Roman"/>
                <w:sz w:val="20"/>
                <w:szCs w:val="20"/>
              </w:rPr>
            </w:pPr>
            <w:r w:rsidRPr="00663811">
              <w:rPr>
                <w:rFonts w:ascii="Times New Roman" w:hAnsi="Times New Roman" w:cs="Times New Roman"/>
                <w:sz w:val="20"/>
                <w:szCs w:val="20"/>
              </w:rPr>
              <w:t>Conley (2005)</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Elsbree</w:t>
            </w:r>
            <w:proofErr w:type="spellEnd"/>
            <w:r w:rsidRPr="00663811">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663811">
              <w:rPr>
                <w:rFonts w:ascii="Times New Roman" w:hAnsi="Times New Roman" w:cs="Times New Roman"/>
                <w:sz w:val="20"/>
                <w:szCs w:val="20"/>
              </w:rPr>
              <w:t>Eyre (1993)</w:t>
            </w:r>
            <w:r>
              <w:rPr>
                <w:rFonts w:ascii="Times New Roman" w:hAnsi="Times New Roman" w:cs="Times New Roman"/>
                <w:sz w:val="20"/>
                <w:szCs w:val="20"/>
              </w:rPr>
              <w:t xml:space="preserve">, </w:t>
            </w:r>
            <w:r w:rsidRPr="00663811">
              <w:rPr>
                <w:rFonts w:ascii="Times New Roman" w:hAnsi="Times New Roman" w:cs="Times New Roman"/>
                <w:sz w:val="20"/>
                <w:szCs w:val="20"/>
              </w:rPr>
              <w:t>Hermann-Wilmarth &amp; Bills (2010)</w:t>
            </w:r>
            <w:r>
              <w:rPr>
                <w:rFonts w:ascii="Times New Roman" w:hAnsi="Times New Roman" w:cs="Times New Roman"/>
                <w:sz w:val="20"/>
                <w:szCs w:val="20"/>
              </w:rPr>
              <w:t xml:space="preserve">, </w:t>
            </w:r>
            <w:r w:rsidRPr="00663811">
              <w:rPr>
                <w:rFonts w:ascii="Times New Roman" w:hAnsi="Times New Roman" w:cs="Times New Roman"/>
                <w:sz w:val="20"/>
                <w:szCs w:val="20"/>
              </w:rPr>
              <w:t>Letts (2002)</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Oesterreich</w:t>
            </w:r>
            <w:proofErr w:type="spellEnd"/>
            <w:r w:rsidRPr="00663811">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663811">
              <w:rPr>
                <w:rFonts w:ascii="Times New Roman" w:hAnsi="Times New Roman" w:cs="Times New Roman"/>
                <w:sz w:val="20"/>
                <w:szCs w:val="20"/>
              </w:rPr>
              <w:t>Sykes &amp; Goldstein (2004)</w:t>
            </w:r>
          </w:p>
        </w:tc>
      </w:tr>
      <w:tr w:rsidR="006125E2" w:rsidRPr="00663811" w14:paraId="114026CA" w14:textId="77777777" w:rsidTr="00C8659B">
        <w:trPr>
          <w:cantSplit/>
        </w:trPr>
        <w:tc>
          <w:tcPr>
            <w:tcW w:w="2722" w:type="dxa"/>
          </w:tcPr>
          <w:p w14:paraId="13639B2D" w14:textId="77777777" w:rsidR="006125E2" w:rsidRPr="00663811" w:rsidRDefault="006125E2" w:rsidP="00DD62B4">
            <w:pPr>
              <w:widowControl w:val="0"/>
              <w:rPr>
                <w:rFonts w:ascii="Times New Roman" w:hAnsi="Times New Roman" w:cs="Times New Roman"/>
                <w:sz w:val="20"/>
                <w:szCs w:val="20"/>
              </w:rPr>
            </w:pPr>
            <w:r w:rsidRPr="00663811">
              <w:rPr>
                <w:rFonts w:ascii="Times New Roman" w:hAnsi="Times New Roman" w:cs="Times New Roman"/>
                <w:sz w:val="20"/>
                <w:szCs w:val="20"/>
              </w:rPr>
              <w:t>Foucault</w:t>
            </w:r>
          </w:p>
          <w:p w14:paraId="6F44CA09" w14:textId="77777777" w:rsidR="006125E2" w:rsidRPr="00663811" w:rsidRDefault="006125E2" w:rsidP="00DD62B4">
            <w:pPr>
              <w:widowControl w:val="0"/>
              <w:rPr>
                <w:rFonts w:ascii="Times New Roman" w:hAnsi="Times New Roman" w:cs="Times New Roman"/>
                <w:sz w:val="20"/>
                <w:szCs w:val="20"/>
              </w:rPr>
            </w:pPr>
          </w:p>
          <w:p w14:paraId="3D07C06B" w14:textId="77777777" w:rsidR="006125E2" w:rsidRPr="00663811" w:rsidRDefault="006125E2" w:rsidP="00DD62B4">
            <w:pPr>
              <w:widowControl w:val="0"/>
              <w:rPr>
                <w:rFonts w:ascii="Times New Roman" w:hAnsi="Times New Roman" w:cs="Times New Roman"/>
                <w:sz w:val="20"/>
                <w:szCs w:val="20"/>
              </w:rPr>
            </w:pPr>
          </w:p>
        </w:tc>
        <w:tc>
          <w:tcPr>
            <w:tcW w:w="6663" w:type="dxa"/>
          </w:tcPr>
          <w:p w14:paraId="49B3C959" w14:textId="64540203" w:rsidR="006125E2" w:rsidRPr="00663811" w:rsidRDefault="006125E2" w:rsidP="006125E2">
            <w:pPr>
              <w:widowControl w:val="0"/>
              <w:rPr>
                <w:rFonts w:ascii="Times New Roman" w:hAnsi="Times New Roman" w:cs="Times New Roman"/>
                <w:sz w:val="20"/>
                <w:szCs w:val="20"/>
              </w:rPr>
            </w:pPr>
            <w:r w:rsidRPr="00663811">
              <w:rPr>
                <w:rFonts w:ascii="Times New Roman" w:hAnsi="Times New Roman" w:cs="Times New Roman"/>
                <w:sz w:val="20"/>
                <w:szCs w:val="20"/>
              </w:rPr>
              <w:t>Curran et al. (2009)</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Ferfolja</w:t>
            </w:r>
            <w:proofErr w:type="spellEnd"/>
            <w:r w:rsidRPr="00663811">
              <w:rPr>
                <w:rFonts w:ascii="Times New Roman" w:hAnsi="Times New Roman" w:cs="Times New Roman"/>
                <w:sz w:val="20"/>
                <w:szCs w:val="20"/>
              </w:rPr>
              <w:t xml:space="preserve"> &amp; Robinson (2004)</w:t>
            </w:r>
            <w:r>
              <w:rPr>
                <w:rFonts w:ascii="Times New Roman" w:hAnsi="Times New Roman" w:cs="Times New Roman"/>
                <w:sz w:val="20"/>
                <w:szCs w:val="20"/>
              </w:rPr>
              <w:t xml:space="preserve">, </w:t>
            </w:r>
            <w:r w:rsidRPr="00663811">
              <w:rPr>
                <w:rFonts w:ascii="Times New Roman" w:hAnsi="Times New Roman" w:cs="Times New Roman"/>
                <w:sz w:val="20"/>
                <w:szCs w:val="20"/>
              </w:rPr>
              <w:t>Hyland (2010)</w:t>
            </w:r>
            <w:r>
              <w:rPr>
                <w:rFonts w:ascii="Times New Roman" w:hAnsi="Times New Roman" w:cs="Times New Roman"/>
                <w:sz w:val="20"/>
                <w:szCs w:val="20"/>
              </w:rPr>
              <w:t xml:space="preserve">, </w:t>
            </w:r>
            <w:r w:rsidRPr="00663811">
              <w:rPr>
                <w:rFonts w:ascii="Times New Roman" w:hAnsi="Times New Roman" w:cs="Times New Roman"/>
                <w:sz w:val="20"/>
                <w:szCs w:val="20"/>
              </w:rPr>
              <w:t>North (2010)</w:t>
            </w:r>
            <w:r>
              <w:rPr>
                <w:rFonts w:ascii="Times New Roman" w:hAnsi="Times New Roman" w:cs="Times New Roman"/>
                <w:sz w:val="20"/>
                <w:szCs w:val="20"/>
              </w:rPr>
              <w:t xml:space="preserve">, </w:t>
            </w:r>
            <w:r w:rsidRPr="00663811">
              <w:rPr>
                <w:rFonts w:ascii="Times New Roman" w:hAnsi="Times New Roman" w:cs="Times New Roman"/>
                <w:sz w:val="20"/>
                <w:szCs w:val="20"/>
              </w:rPr>
              <w:t>Phillips &amp; Larson (2012)</w:t>
            </w:r>
            <w:r>
              <w:rPr>
                <w:rFonts w:ascii="Times New Roman" w:hAnsi="Times New Roman" w:cs="Times New Roman"/>
                <w:sz w:val="20"/>
                <w:szCs w:val="20"/>
              </w:rPr>
              <w:t xml:space="preserve">, </w:t>
            </w:r>
            <w:r w:rsidRPr="00663811">
              <w:rPr>
                <w:rFonts w:ascii="Times New Roman" w:hAnsi="Times New Roman" w:cs="Times New Roman"/>
                <w:sz w:val="20"/>
                <w:szCs w:val="20"/>
              </w:rPr>
              <w:t xml:space="preserve">Robinson &amp; </w:t>
            </w:r>
            <w:proofErr w:type="spellStart"/>
            <w:r w:rsidRPr="00663811">
              <w:rPr>
                <w:rFonts w:ascii="Times New Roman" w:hAnsi="Times New Roman" w:cs="Times New Roman"/>
                <w:sz w:val="20"/>
                <w:szCs w:val="20"/>
              </w:rPr>
              <w:t>Ferfolja</w:t>
            </w:r>
            <w:proofErr w:type="spellEnd"/>
            <w:r w:rsidRPr="00663811">
              <w:rPr>
                <w:rFonts w:ascii="Times New Roman" w:hAnsi="Times New Roman" w:cs="Times New Roman"/>
                <w:sz w:val="20"/>
                <w:szCs w:val="20"/>
              </w:rPr>
              <w:t xml:space="preserve"> (2001)</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Sumara</w:t>
            </w:r>
            <w:proofErr w:type="spellEnd"/>
            <w:r w:rsidRPr="00663811">
              <w:rPr>
                <w:rFonts w:ascii="Times New Roman" w:hAnsi="Times New Roman" w:cs="Times New Roman"/>
                <w:sz w:val="20"/>
                <w:szCs w:val="20"/>
              </w:rPr>
              <w:t xml:space="preserve">, Davis &amp; </w:t>
            </w:r>
            <w:proofErr w:type="spellStart"/>
            <w:r w:rsidRPr="00663811">
              <w:rPr>
                <w:rFonts w:ascii="Times New Roman" w:hAnsi="Times New Roman" w:cs="Times New Roman"/>
                <w:sz w:val="20"/>
                <w:szCs w:val="20"/>
              </w:rPr>
              <w:t>Iftody</w:t>
            </w:r>
            <w:proofErr w:type="spellEnd"/>
            <w:r w:rsidRPr="00663811">
              <w:rPr>
                <w:rFonts w:ascii="Times New Roman" w:hAnsi="Times New Roman" w:cs="Times New Roman"/>
                <w:sz w:val="20"/>
                <w:szCs w:val="20"/>
              </w:rPr>
              <w:t xml:space="preserve"> (2006)</w:t>
            </w:r>
            <w:r>
              <w:rPr>
                <w:rFonts w:ascii="Times New Roman" w:hAnsi="Times New Roman" w:cs="Times New Roman"/>
                <w:sz w:val="20"/>
                <w:szCs w:val="20"/>
              </w:rPr>
              <w:t xml:space="preserve">, </w:t>
            </w:r>
            <w:r w:rsidRPr="00663811">
              <w:rPr>
                <w:rFonts w:ascii="Times New Roman" w:hAnsi="Times New Roman" w:cs="Times New Roman"/>
                <w:sz w:val="20"/>
                <w:szCs w:val="20"/>
              </w:rPr>
              <w:t>Sykes &amp; Goldstein (2004)</w:t>
            </w:r>
            <w:r>
              <w:rPr>
                <w:rFonts w:ascii="Times New Roman" w:hAnsi="Times New Roman" w:cs="Times New Roman"/>
                <w:sz w:val="20"/>
                <w:szCs w:val="20"/>
              </w:rPr>
              <w:t xml:space="preserve">, </w:t>
            </w:r>
            <w:r w:rsidRPr="00663811">
              <w:rPr>
                <w:rFonts w:ascii="Times New Roman" w:hAnsi="Times New Roman" w:cs="Times New Roman"/>
                <w:sz w:val="20"/>
                <w:szCs w:val="20"/>
              </w:rPr>
              <w:t>Turnbull &amp; Hilton (2010)</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Wickens</w:t>
            </w:r>
            <w:proofErr w:type="spellEnd"/>
            <w:r w:rsidRPr="00663811">
              <w:rPr>
                <w:rFonts w:ascii="Times New Roman" w:hAnsi="Times New Roman" w:cs="Times New Roman"/>
                <w:sz w:val="20"/>
                <w:szCs w:val="20"/>
              </w:rPr>
              <w:t xml:space="preserve"> &amp; Sandlin (2010)</w:t>
            </w:r>
          </w:p>
        </w:tc>
      </w:tr>
      <w:tr w:rsidR="006125E2" w:rsidRPr="00663811" w14:paraId="1A0A78E0" w14:textId="77777777" w:rsidTr="00C8659B">
        <w:trPr>
          <w:cantSplit/>
        </w:trPr>
        <w:tc>
          <w:tcPr>
            <w:tcW w:w="2722" w:type="dxa"/>
          </w:tcPr>
          <w:p w14:paraId="651CDA7D" w14:textId="77777777" w:rsidR="006125E2" w:rsidRPr="00663811" w:rsidRDefault="006125E2" w:rsidP="00DD62B4">
            <w:pPr>
              <w:widowControl w:val="0"/>
              <w:rPr>
                <w:rFonts w:ascii="Times New Roman" w:hAnsi="Times New Roman" w:cs="Times New Roman"/>
                <w:sz w:val="20"/>
                <w:szCs w:val="20"/>
              </w:rPr>
            </w:pPr>
            <w:r w:rsidRPr="00663811">
              <w:rPr>
                <w:rFonts w:ascii="Times New Roman" w:hAnsi="Times New Roman" w:cs="Times New Roman"/>
                <w:sz w:val="20"/>
                <w:szCs w:val="20"/>
              </w:rPr>
              <w:t>Multicultural education</w:t>
            </w:r>
          </w:p>
          <w:p w14:paraId="1EF6D5B6" w14:textId="77777777" w:rsidR="006125E2" w:rsidRPr="00663811" w:rsidRDefault="006125E2" w:rsidP="00DD62B4">
            <w:pPr>
              <w:widowControl w:val="0"/>
              <w:rPr>
                <w:rFonts w:ascii="Times New Roman" w:hAnsi="Times New Roman" w:cs="Times New Roman"/>
                <w:sz w:val="20"/>
                <w:szCs w:val="20"/>
              </w:rPr>
            </w:pPr>
          </w:p>
        </w:tc>
        <w:tc>
          <w:tcPr>
            <w:tcW w:w="6663" w:type="dxa"/>
          </w:tcPr>
          <w:p w14:paraId="6C4B2655" w14:textId="43A7E935" w:rsidR="006125E2" w:rsidRPr="00663811" w:rsidRDefault="006125E2" w:rsidP="006125E2">
            <w:pPr>
              <w:widowControl w:val="0"/>
              <w:rPr>
                <w:rFonts w:ascii="Times New Roman" w:hAnsi="Times New Roman" w:cs="Times New Roman"/>
                <w:sz w:val="20"/>
                <w:szCs w:val="20"/>
              </w:rPr>
            </w:pPr>
            <w:r w:rsidRPr="00663811">
              <w:rPr>
                <w:rFonts w:ascii="Times New Roman" w:hAnsi="Times New Roman" w:cs="Times New Roman"/>
                <w:sz w:val="20"/>
                <w:szCs w:val="20"/>
              </w:rPr>
              <w:fldChar w:fldCharType="begin"/>
            </w:r>
            <w:r w:rsidRPr="00663811">
              <w:rPr>
                <w:rFonts w:ascii="Times New Roman" w:hAnsi="Times New Roman" w:cs="Times New Roman"/>
                <w:sz w:val="20"/>
                <w:szCs w:val="20"/>
              </w:rPr>
              <w:instrText xml:space="preserve"> ADDIN ZOTERO_ITEM CSL_CITATION {"citationID":"B0tO6rFo","properties":{"formattedCitation":"{\\rtf (Athanases &amp; Larrabee, 2003; Bresser, 2002; Curran et al., 2009; Dykes, 2010; Eyre, 1993; Fifield &amp; Swain, 2002; Geasler, Croteau, Heineman, &amp; Edlund, 1995; Goldstein, 1997; Goldstein et al., 2007; Grace &amp; Wells, 2006; Hall, 2006; Kissen, 1993; Lipkin, 2002, 2002; McDermott &amp; Marty, 1983; Mulhern &amp; Martinez, 1999; Pendleton Jim\\uc0\\u233{}nez, 2002; Turnbull &amp; Hilton, 2010; Wolfe, 2006)}","plainCitation":"(Athanases &amp; Larrabee, 2003; Bresser, 2002; Curran et al., 2009; Dykes, 2010; Eyre, 1993; Fifield &amp; Swain, 2002; Geasler, Croteau, Heineman, &amp; Edlund, 1995; Goldstein, 1997; Goldstein et al., 2007; Grace &amp; Wells, 2006; Hall, 2006; Kissen, 1993; Lipkin, 2002, 2002; McDermott &amp; Marty, 1983; Mulhern &amp; Martinez, 1999; Pendleton Jiménez, 2002; Turnbull &amp; Hilton, 2010; Wolfe, 2006)"},"citationItems":[{"id":138,"uris":["http://zotero.org/users/647747/items/ICE8IGE2"],"uri":["http://zotero.org/users/647747/items/ICE8IGE2"],"itemData":{"id":138,"type":"article-journal","title":"Toward a consistent stance in teaching for equity: Learning to advocate for lesbian-and gay-identified youth","container-title":"Teaching and Teacher Education","page":"237–261","volume":"19","issue":"2","source":"Google Scholar","shortTitle":"Toward a consistent stance in teaching for equity","author":[{"family":"Athanases","given":"S. Z."},{"family":"Larrabee","given":"T. G."}],"issued":{"date-parts":[["2003"]]},"accessed":{"date-parts":[["2012",7,2]]}}},{"id":203,"uris":["http://zotero.org/users/647747/items/RFEXT9RV"],"uri":["http://zotero.org/users/647747/items/RFEXT9RV"],"itemData":{"id":203,"type":"thesis","title":"The impact of a homophobia unit on preservice teachers","publisher":"Walden University.","genre":"Doctoral dissertation","archive":"ProQuest Dissertations and Theses database","archive_location":"UMI No. 3036974","abstract":"Before/after respondent survey study of TCs' knowledge, attitudes and behaviours toward lesbians and gays. Biggest shifts followed It's Elementary, watching teachers talk about GL issues in class and guest speakers.","author":[{"family":"Bresser","given":"Patricia Jane"}],"issued":{"date-parts":[["2002"]]}}},{"id":58,"uris":["http://zotero.org/users/647747/items/9EFTGRA9"],"uri":["http://zotero.org/users/647747/items/9EFTGRA9"],"itemData":{"id":58,"type":"article-journal","title":"‘The C words’: Clitorises, childhood and challenging compulsory heterosexuality discourses with pre-service primary teachers","container-title":"Sex Education","page":"155-168","volume":"9","issue":"2","source":"CrossRef","abstract":"This paper reports on accidental ethnographic research. It arose unexpectedly out of the everyday teaching of first-year pre-service primary teachers at an Australian university. Via narrative, self-reflexivity, and student responses, we explore the interwoven workings of heteronormative, gendernormative and misogynist discourses when a chapter from \"Queering Elementary Education\" in the Course Reader created controversy, moral panic and resistance among students. The paper then charts the implementation of various strategies and interventions by the three authors of the paper: Greg, the lecturer; Maria, the Reading's author; and Steph, the Reading's protagonist. While outlining the subsequent shifts in student responses and discourses, we also problematise particular aspects of the processes of intervention where they still point to the insidious power and overarching framework of heteronormativity and gendernormativity that require ongoing challenges.","DOI":"10.1080/14681810902829539","ISSN":"1468-1811, 1472-0825","shortTitle":"‘The C Words’","author":[{"family":"Curran","given":"Greg"},{"family":"Chiarolli","given":"Steph"},{"family":"Pallotta-Chiarolli","given":"Maria"}],"issued":{"date-parts":[["2009",5]]},"accessed":{"date-parts":[["2012",7,2]]}}},{"id":41,"uris":["http://zotero.org/users/647747/items/7C86J93V"],"uri":["http://zotero.org/users/647747/items/7C86J93V"],"itemData":{"id":41,"type":"article-journal","title":"Transcending rainbow flags and pride parades: Preparing special education preservice educators to work with gay and lesbian youth","container-title":"SRATE Journal","page":"36-43","volume":"19","issue":"2","abstract":"Educators are often at a loss in handling lesbian, gay, bisexual and transgender (LGBT) issues in the classroom. tvOften this is attributable to a lack of training during the preservice program at the university level. This article suggests that special education teacher preparation programs are uniquely positioned to promote sexual diversity through inclusive school practices. Activities and resources for including sexual diversity in the preservice curriculum are included.","author":[{"family":"Dykes","given":"Frank"}],"issued":{"date-parts":[["2010"]]}}},{"id":46,"uris":["http://zotero.org/users/647747/items/7RTBHPG3"],"uri":["http://zotero.org/users/647747/items/7RTBHPG3"],"itemData":{"id":46,"type":"article-journal","title":"Compulsory heterosexuality in a university classroom","container-title":"Canadian Journal of Education/Revue Canadienne de l'education","page":"273–284","volume":"18","issue":"3","source":"Google Scholar","abstract":"This article tells what happened when I took a step toward challenging compulsory heterosexuality with prospective health education teachers, by incorporating critique of heterosexism and heterosexual privilege into an undergraduate course in teacher education at a Maritime university. I describe how an approach intended to counter inherent heterosexism in school curricula came face to face with the social relations of the classroom, the beliefs of prospective teachers, and prospective teachers’ understandings of the organization of teachers’ work. I question the possibility of liberatory pedagogy in teacher education, and ultimately in schooling, when, prospective teachers are establishing their own identities and are concerned about job security.","author":[{"family":"Eyre","given":"L."}],"issued":{"date-parts":[["1993"]]},"accessed":{"date-parts":[["2012",7,2]]}}},{"id":64,"uris":["http://zotero.org/users/647747/items/AHCKCTBS"],"uri":["http://zotero.org/users/647747/items/AHCKCTBS"],"itemData":{"id":64,"type":"chapter","title":"Heteronormativity and common sense in science (teacher) education","container-title":"Getting ready for Benjamin: Preparing teachers for sexual diversity in the classroom","publisher":"Rowman &amp; Littlefield","publisher-place":"Lanham, MD","page":"177-189","event-place":"Lanham, MD","author":[{"family":"Fifield","given":"Steve"},{"family":"Swain","given":"Howard (Lee)"}],"editor":[{"family":"Kissen","given":"Rita M."}],"issued":{"date-parts":[["2002"]]}}},{"id":45,"uris":["http://zotero.org/users/647747/items/7PNCNBDP"],"uri":["http://zotero.org/users/647747/items/7PNCNBDP"],"itemData":{"id":45,"type":"article-journal","title":"A qualitative study of student change following lesbian/gay/bisexual speaker panel presentations","container-title":"Journal of College Student Development","page":"483-492","volume":"36","issue":"5","abstract":"Examined the changes in students' attitudes toward lesbian, gay, and bisexual individuals, as a result of attending panel presentations by lesbian, gay and bisexual individuals. 260 students (aged 18–48 yrs) were analyzed using the Enthrograph program. 12 themes were identified. Change text was obtained from answers to the questions about change, on a form completed by Ss immediately after hearing the panel. Results reveal that many Ss acknowledged change, both globally and specifically. Many of their misconceptions and stereotypes about lesbians, gay men and bisexual men and women were dispelled by the panels. They reported an increasing recognition of their similarity to lesbians, gays and bisexuals, and an increased understanding and empathy for the difficulties experienced because of heterosexism. Ss also reported becoming more self-reflective about concerns related to sexual orientation and their own attitudes.","author":[{"family":"Geasler","given":"Margie J."},{"family":"Croteau","given":"James M."},{"family":"Heineman","given":"Carol J."},{"family":"Edlund","given":"Connie J."}],"issued":{"date-parts":[["1995"]]}}},{"id":89,"uris":["http://zotero.org/users/647747/items/CAKII3FJ"],"uri":["http://zotero.org/users/647747/items/CAKII3FJ"],"itemData":{"id":89,"type":"article-journal","title":"Unlearning homophobia through a pedagogy of anonymity","container-title":"Teaching Education","page":"115-124","volume":"9","issue":"1","source":"CrossRef","DOI":"10.1080/1047621970090120","ISSN":"1047-6210, 1470-1286","author":[{"family":"Goldstein","given":"Tara"}],"issued":{"date-parts":[["1997",6]]},"accessed":{"date-parts":[["2012",7,2]]}}},{"id":70,"uris":["http://zotero.org/users/647747/items/AXU5JJS4"],"uri":["http://zotero.org/users/647747/items/AXU5JJS4"],"itemData":{"id":70,"type":"article-journal","title":"Safe, positive and queering moments in teaching education and schooling: A conceptual framework","container-title":"Teaching Education","page":"183-199","volume":"18","issue":"3","source":"CrossRef","abstract":"This article introduces a conceptual framework for thinking about the development of anti-homophobia education in teacher education and schooling contexts. We bring the safe, positive, and queering moments framework to bear on three distinct anti-homophobia education practices: coming out stories, homophobic name-calling analysis, and Pride Week activities. Our analysis of these education practices through the lens of our conceptual framework illuminates its usefulness for thinking through both the intent and impact of anti-homophobia education within classrooms. Importantly, our analysis also reveals that within a classroom of students who are taking up anti-homophobia education in different ways any one moment can be all three--safe, positive, and queering. We advocate an approach to anti-homophobia education that seeks change through the creation of all three moments, and that locates anti-homophobia strategies on points in a constellation of \"safe moments\", \"positive moments\", and \"queering moments\".","DOI":"10.1080/10476210701533035","ISSN":"1047-6210, 1470-1286","shortTitle":"Safe, Positive and Queering Moments in Teaching Education and Schooling","author":[{"family":"Goldstein","given":"Tara"},{"family":"Russell","given":"Vanessa"},{"family":"Daley","given":"Andrea"}],"issued":{"date-parts":[["2007",9]]},"accessed":{"date-parts":[["2012",6,29]]}}},{"id":83,"uris":["http://zotero.org/users/647747/items/BWT56CAI"],"uri":["http://zotero.org/users/647747/items/BWT56CAI"],"itemData":{"id":83,"type":"article-journal","title":"The quest for a queer inclusive cultural ethics: Setting directions for teachers' preservice and continuing professional development","container-title":"New Directions for Adult and Continuing Education","page":"51-61","volume":"2006","issue":"112","source":"CrossRef","abstract":"This chapter examines changes in preservice and continuing teacher professional development that are aimed at addressing sexual minority issues in schools as studentsʼ learning places and teachersʼ workplaces.","DOI":"10.1002/ace.236","ISSN":"10522891, 15360717","shortTitle":"The quest for a queer inclusive cultural ethics","author":[{"family":"Grace","given":"Andre P."},{"family":"Wells","given":"Kristopher"}],"issued":{"date-parts":[["2006"]]},"accessed":{"date-parts":[["2012",7,3]]}}},{"id":13,"uris":["http://zotero.org/users/647747/items/3D9M5PTG"],"uri":["http://zotero.org/users/647747/items/3D9M5PTG"],"itemData":{"id":13,"type":"article-journal","title":"Teach to reach: Addressing lesbian, gay, bisexual, and transgender youth issues in the classroom","container-title":"The New Educator","page":"149-157","volume":"2","issue":"2","source":"CrossRef","abstract":"This article explores the delicate and complex issues immediate to the lives of lesbian, gay, bisexual, and transgender (LGBT) youth. The author places the discussion within the context of learning environments and presents ways in which pre-service and in-service teachers can help create safe and equitable spaces for all learners. Presented are various classroom strategies, activities, and resources for educators to tap into and utilize.","DOI":"10.1080/15476880600657124","ISSN":"1547-688X, 1549-9243","shortTitle":"Teach to Reach","author":[{"family":"Hall","given":"Horace R."}],"issued":{"date-parts":[["2006",7]]},"accessed":{"date-parts":[["2012",7,2]]}}},{"id":276,"uris":["http://zotero.org/users/647747/items/ZE9T2IHG"],"uri":["http://zotero.org/users/647747/items/ZE9T2IHG"],"itemData":{"id":276,"type":"article-journal","title":"Listening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M."}],"issued":{"date-parts":[["2002"]]}}},{"id":69,"uris":["http://zotero.org/users/647747/items/AX8AVK6S"],"uri":["http://zotero.org/users/647747/items/AX8AVK6S"],"itemData":{"id":69,"type":"article-journal","title":"Teacher education in human sexuality: Design for improvement","container-title":"The Teacher Educator","page":"2-10","volume":"18","issue":"4","source":"CrossRef","abstract":"[includes instance of gay youth speaking in TE about homosexuality and \"representing the gay community\"]","ISSN":"0887-8730, 1938-8101","shortTitle":"Teacher education in human sexuality","author":[{"family":"McDermott","given":"Robert J."},{"family":"Marty","given":"Phillip J."}],"issued":{"date-parts":[["1983",3]]},"accessed":{"date-parts":[["2012",7,2]]}}},{"id":3,"uris":["http://zotero.org/users/647747/items/29BAQCC6"],"uri":["http://zotero.org/users/647747/items/29BAQCC6"],"itemData":{"id":3,"type":"chapter","title":"Confronting homophobia in a multicultural teacher education course","container-title":"Queering elementary education: Advancing the dialogue about sexualities and schooling","publisher":"Rowman &amp; Littlefield","publisher-place":"Lanham, MD","page":"247-256","event-place":"Lanham, MD","abstract":"Two TE reflect on including sexual diversity issues and confronting homophobic in MC TE course. Highlights include It's Elementary and a lesbian guest speaker. Student resistance in class conversations in discussed.","author":[{"family":"Mulhern","given":"Margaret"},{"family":"Martinez","given":"Gregory"}],"issued":{"date-parts":[["1999"]]}}},{"id":122,"uris":["http://zotero.org/users/647747/items/GWZ7BVFK"],"uri":["http://zotero.org/users/647747/items/GWZ7BVFK"],"itemData":{"id":122,"type":"chapter","title":"Can of worms: A queer TA in teacher ed","container-title":"Getting ready for Benjamin: Preparing teachers for sexual diversity in the classroom","publisher":"Rowman &amp; Littlefield","publisher-place":"Lanham, MD","page":"215-225","event-place":"Lanham, MD","author":[{"family":"Pendleton Jiménez","given":"Karleen"}],"editor":[{"family":"Kissen","given":"Rita M."}],"issued":{"date-parts":[["2002"]]}}},{"id":149,"uris":["http://zotero.org/users/647747/items/JH5CDZ7A"],"uri":["http://zotero.org/users/647747/items/JH5CDZ7A"],"itemData":{"id":149,"type":"article-journal","title":"Infusing some queer into teacher education","container-title":"Education Canada","page":"18-22","volume":"50","issue":"5","abstract":"Publically-funded schools in North America are often scary and dangerous places for gay, lesbian, bisexual, transgendered, and questioning (GBLTQ) youth, and many teens suggest that the adults charged with ensuring their safety and learning often do little to promote their acceptance and safety among their peers. Educators need preparation to become more sensitized to GBLTQ teen issues and equipped with the empathy, knowledge, and skills to support and protect these marginalized students in their care. The Faculty of Education at the University of Prince Edward Island has introduced a number of initiatives into its pre-service teacher education programs to help new teachers unpack their own beliefs, attitudes, and personal experiences with gender identity and sexual orientation and prepare them to become advocates for their GBLTQ students.","author":[{"family":"Turnbull","given":"Miles"},{"family":"Hilton","given":"Tom"}],"issued":{"date-parts":[["2010"]]}}},{"id":209,"uris":["http://zotero.org/users/647747/items/RXHT6T9I"],"uri":["http://zotero.org/users/647747/items/RXHT6T9I"],"itemData":{"id":209,"type":"article-journal","title":"Choosing to include gay issues in early childhood teacher preparation coursework: One professor's journey","container-title":"Journal of Early Childhood Teacher Education","page":"195-204","volume":"27","issue":"2","abstract":"If preservice teachers are to be capably prepared to meet the challenges of classroom and community diversity, teacher educators have a responsibility to address the full range of diversity issues in teacher preparation coursework, despite controversial or political overtones that may exist. Among these issues is that of considering and responding appropriately to lesbian, gay, bisexual, and transgender (LGBT) students and children of LGBT parents. This article presents a narrative account of the personal and professional journey that led a heterosexual professor at a large, conservative, state university in the Midwest to integrate gay issues into undergraduate and graduate teacher preparation coursework in early childhood education (birth through Grade 3). It includes an analysis of students' reactions to the issue of gay parents and a description of methodologies and resource materials useful in teacher preparation coursework and in early childhood and elementary classrooms, as well as a discussion of societal trends and the implications of including children being raised in lesbian- and gay-headed households under the umbrella of classroom-diversity considerations.","DOI":"10.1080/10901020600675174","author":[{"family":"Wolfe","given":"Randi B."}],"issued":{"date-parts":[["2006"]]}}}],"schema":"https://github.com/citation-style-language/schema/raw/master/csl-citation.json"} </w:instrText>
            </w:r>
            <w:r w:rsidRPr="00663811">
              <w:rPr>
                <w:rFonts w:ascii="Times New Roman" w:hAnsi="Times New Roman" w:cs="Times New Roman"/>
                <w:sz w:val="20"/>
                <w:szCs w:val="20"/>
              </w:rPr>
              <w:fldChar w:fldCharType="separate"/>
            </w:r>
            <w:r w:rsidRPr="00663811">
              <w:rPr>
                <w:rFonts w:ascii="Times New Roman" w:hAnsi="Times New Roman" w:cs="Times New Roman"/>
                <w:sz w:val="20"/>
                <w:szCs w:val="20"/>
              </w:rPr>
              <w:t>Athanases &amp; Larrabee (2003)</w:t>
            </w:r>
            <w:r>
              <w:rPr>
                <w:rFonts w:ascii="Times New Roman" w:hAnsi="Times New Roman" w:cs="Times New Roman"/>
                <w:sz w:val="20"/>
                <w:szCs w:val="20"/>
              </w:rPr>
              <w:t>,</w:t>
            </w:r>
            <w:r w:rsidRPr="00663811">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Bresser</w:t>
            </w:r>
            <w:proofErr w:type="spellEnd"/>
            <w:r w:rsidRPr="00663811">
              <w:rPr>
                <w:rFonts w:ascii="Times New Roman" w:hAnsi="Times New Roman" w:cs="Times New Roman"/>
                <w:sz w:val="20"/>
                <w:szCs w:val="20"/>
              </w:rPr>
              <w:t xml:space="preserve"> (2002)</w:t>
            </w:r>
            <w:r>
              <w:rPr>
                <w:rFonts w:ascii="Times New Roman" w:hAnsi="Times New Roman" w:cs="Times New Roman"/>
                <w:sz w:val="20"/>
                <w:szCs w:val="20"/>
              </w:rPr>
              <w:t xml:space="preserve">, </w:t>
            </w:r>
            <w:r w:rsidRPr="00663811">
              <w:rPr>
                <w:rFonts w:ascii="Times New Roman" w:hAnsi="Times New Roman" w:cs="Times New Roman"/>
                <w:sz w:val="20"/>
                <w:szCs w:val="20"/>
              </w:rPr>
              <w:t>Conley (2005)</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Elsbree</w:t>
            </w:r>
            <w:proofErr w:type="spellEnd"/>
            <w:r w:rsidRPr="00663811">
              <w:rPr>
                <w:rFonts w:ascii="Times New Roman" w:hAnsi="Times New Roman" w:cs="Times New Roman"/>
                <w:sz w:val="20"/>
                <w:szCs w:val="20"/>
              </w:rPr>
              <w:t xml:space="preserve"> &amp; Wong (2008)</w:t>
            </w:r>
            <w:r>
              <w:rPr>
                <w:rFonts w:ascii="Times New Roman" w:hAnsi="Times New Roman" w:cs="Times New Roman"/>
                <w:sz w:val="20"/>
                <w:szCs w:val="20"/>
              </w:rPr>
              <w:t xml:space="preserve">, </w:t>
            </w:r>
            <w:r w:rsidRPr="00663811">
              <w:rPr>
                <w:rFonts w:ascii="Times New Roman" w:hAnsi="Times New Roman" w:cs="Times New Roman"/>
                <w:sz w:val="20"/>
                <w:szCs w:val="20"/>
              </w:rPr>
              <w:t>King &amp; Brindley (2002)</w:t>
            </w:r>
            <w:r>
              <w:rPr>
                <w:rFonts w:ascii="Times New Roman" w:hAnsi="Times New Roman" w:cs="Times New Roman"/>
                <w:sz w:val="20"/>
                <w:szCs w:val="20"/>
              </w:rPr>
              <w:t xml:space="preserve">, </w:t>
            </w:r>
            <w:r w:rsidRPr="00663811">
              <w:rPr>
                <w:rFonts w:ascii="Times New Roman" w:hAnsi="Times New Roman" w:cs="Times New Roman"/>
                <w:sz w:val="20"/>
                <w:szCs w:val="20"/>
              </w:rPr>
              <w:t xml:space="preserve">Koerner &amp; </w:t>
            </w:r>
            <w:proofErr w:type="spellStart"/>
            <w:r w:rsidRPr="00663811">
              <w:rPr>
                <w:rFonts w:ascii="Times New Roman" w:hAnsi="Times New Roman" w:cs="Times New Roman"/>
                <w:sz w:val="20"/>
                <w:szCs w:val="20"/>
              </w:rPr>
              <w:t>Hulsebosch</w:t>
            </w:r>
            <w:proofErr w:type="spellEnd"/>
            <w:r w:rsidRPr="00663811">
              <w:rPr>
                <w:rFonts w:ascii="Times New Roman" w:hAnsi="Times New Roman" w:cs="Times New Roman"/>
                <w:sz w:val="20"/>
                <w:szCs w:val="20"/>
              </w:rPr>
              <w:t xml:space="preserve"> (1996)</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Vavrus</w:t>
            </w:r>
            <w:proofErr w:type="spellEnd"/>
            <w:r w:rsidRPr="00663811">
              <w:rPr>
                <w:rFonts w:ascii="Times New Roman" w:hAnsi="Times New Roman" w:cs="Times New Roman"/>
                <w:sz w:val="20"/>
                <w:szCs w:val="20"/>
              </w:rPr>
              <w:t xml:space="preserve"> (2009)</w:t>
            </w:r>
          </w:p>
        </w:tc>
      </w:tr>
      <w:tr w:rsidR="006125E2" w:rsidRPr="00663811" w14:paraId="5CFC32D9" w14:textId="77777777" w:rsidTr="00C8659B">
        <w:trPr>
          <w:cantSplit/>
        </w:trPr>
        <w:tc>
          <w:tcPr>
            <w:tcW w:w="2722" w:type="dxa"/>
          </w:tcPr>
          <w:p w14:paraId="1ECBF5BB" w14:textId="77777777" w:rsidR="006125E2" w:rsidRPr="00663811" w:rsidRDefault="006125E2" w:rsidP="00DD62B4">
            <w:pPr>
              <w:widowControl w:val="0"/>
              <w:rPr>
                <w:rFonts w:ascii="Times New Roman" w:hAnsi="Times New Roman" w:cs="Times New Roman"/>
                <w:sz w:val="20"/>
                <w:szCs w:val="20"/>
              </w:rPr>
            </w:pPr>
            <w:r w:rsidRPr="00663811">
              <w:rPr>
                <w:rFonts w:ascii="Times New Roman" w:hAnsi="Times New Roman" w:cs="Times New Roman"/>
                <w:sz w:val="20"/>
                <w:szCs w:val="20"/>
              </w:rPr>
              <w:t>Psychoanalysis</w:t>
            </w:r>
          </w:p>
          <w:p w14:paraId="119EBDEF" w14:textId="77777777" w:rsidR="006125E2" w:rsidRPr="00663811" w:rsidRDefault="006125E2" w:rsidP="00DD62B4">
            <w:pPr>
              <w:widowControl w:val="0"/>
              <w:rPr>
                <w:rFonts w:ascii="Times New Roman" w:hAnsi="Times New Roman" w:cs="Times New Roman"/>
                <w:sz w:val="20"/>
                <w:szCs w:val="20"/>
              </w:rPr>
            </w:pPr>
          </w:p>
        </w:tc>
        <w:tc>
          <w:tcPr>
            <w:tcW w:w="6663" w:type="dxa"/>
          </w:tcPr>
          <w:p w14:paraId="14DF7E47" w14:textId="5565A4C3" w:rsidR="006125E2" w:rsidRPr="00663811" w:rsidRDefault="006125E2" w:rsidP="006125E2">
            <w:pPr>
              <w:widowControl w:val="0"/>
              <w:rPr>
                <w:rFonts w:ascii="Times New Roman" w:hAnsi="Times New Roman" w:cs="Times New Roman"/>
                <w:sz w:val="20"/>
                <w:szCs w:val="20"/>
              </w:rPr>
            </w:pPr>
            <w:proofErr w:type="spellStart"/>
            <w:r w:rsidRPr="00663811">
              <w:rPr>
                <w:rFonts w:ascii="Times New Roman" w:hAnsi="Times New Roman" w:cs="Times New Roman"/>
                <w:sz w:val="20"/>
                <w:szCs w:val="20"/>
              </w:rPr>
              <w:t>Britzman</w:t>
            </w:r>
            <w:proofErr w:type="spellEnd"/>
            <w:r w:rsidRPr="00663811">
              <w:rPr>
                <w:rFonts w:ascii="Times New Roman" w:hAnsi="Times New Roman" w:cs="Times New Roman"/>
                <w:sz w:val="20"/>
                <w:szCs w:val="20"/>
              </w:rPr>
              <w:t xml:space="preserve"> (1995)</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Britzman</w:t>
            </w:r>
            <w:proofErr w:type="spellEnd"/>
            <w:r w:rsidRPr="00663811">
              <w:rPr>
                <w:rFonts w:ascii="Times New Roman" w:hAnsi="Times New Roman" w:cs="Times New Roman"/>
                <w:sz w:val="20"/>
                <w:szCs w:val="20"/>
              </w:rPr>
              <w:t xml:space="preserve"> &amp; Gilbert (2004a)</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Kintner</w:t>
            </w:r>
            <w:proofErr w:type="spellEnd"/>
            <w:r w:rsidRPr="00663811">
              <w:rPr>
                <w:rFonts w:ascii="Times New Roman" w:hAnsi="Times New Roman" w:cs="Times New Roman"/>
                <w:sz w:val="20"/>
                <w:szCs w:val="20"/>
              </w:rPr>
              <w:t xml:space="preserve">-Duffy, </w:t>
            </w:r>
            <w:proofErr w:type="spellStart"/>
            <w:r w:rsidRPr="00663811">
              <w:rPr>
                <w:rFonts w:ascii="Times New Roman" w:hAnsi="Times New Roman" w:cs="Times New Roman"/>
                <w:sz w:val="20"/>
                <w:szCs w:val="20"/>
              </w:rPr>
              <w:t>Vardell</w:t>
            </w:r>
            <w:proofErr w:type="spellEnd"/>
            <w:r w:rsidRPr="00663811">
              <w:rPr>
                <w:rFonts w:ascii="Times New Roman" w:hAnsi="Times New Roman" w:cs="Times New Roman"/>
                <w:sz w:val="20"/>
                <w:szCs w:val="20"/>
              </w:rPr>
              <w:t>, Lower &amp; Cassidy (2012)</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Mcconaghy</w:t>
            </w:r>
            <w:proofErr w:type="spellEnd"/>
            <w:r w:rsidRPr="00663811">
              <w:rPr>
                <w:rFonts w:ascii="Times New Roman" w:hAnsi="Times New Roman" w:cs="Times New Roman"/>
                <w:sz w:val="20"/>
                <w:szCs w:val="20"/>
              </w:rPr>
              <w:t xml:space="preserve"> (2004)</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Sumara</w:t>
            </w:r>
            <w:proofErr w:type="spellEnd"/>
            <w:r w:rsidRPr="00663811">
              <w:rPr>
                <w:rFonts w:ascii="Times New Roman" w:hAnsi="Times New Roman" w:cs="Times New Roman"/>
                <w:sz w:val="20"/>
                <w:szCs w:val="20"/>
              </w:rPr>
              <w:t xml:space="preserve"> (2008)</w:t>
            </w:r>
            <w:r>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Sumara</w:t>
            </w:r>
            <w:proofErr w:type="spellEnd"/>
            <w:r w:rsidRPr="00663811">
              <w:rPr>
                <w:rFonts w:ascii="Times New Roman" w:hAnsi="Times New Roman" w:cs="Times New Roman"/>
                <w:sz w:val="20"/>
                <w:szCs w:val="20"/>
              </w:rPr>
              <w:t xml:space="preserve"> et al. (2006)</w:t>
            </w:r>
            <w:r>
              <w:rPr>
                <w:rFonts w:ascii="Times New Roman" w:hAnsi="Times New Roman" w:cs="Times New Roman"/>
                <w:sz w:val="20"/>
                <w:szCs w:val="20"/>
              </w:rPr>
              <w:t xml:space="preserve">, </w:t>
            </w:r>
            <w:r w:rsidRPr="00663811">
              <w:rPr>
                <w:rFonts w:ascii="Times New Roman" w:hAnsi="Times New Roman" w:cs="Times New Roman"/>
                <w:sz w:val="20"/>
                <w:szCs w:val="20"/>
              </w:rPr>
              <w:t>C. Taylor (2002)</w:t>
            </w:r>
          </w:p>
        </w:tc>
      </w:tr>
      <w:tr w:rsidR="006125E2" w:rsidRPr="00663811" w14:paraId="79F2B3DE" w14:textId="77777777" w:rsidTr="00C8659B">
        <w:trPr>
          <w:cantSplit/>
        </w:trPr>
        <w:tc>
          <w:tcPr>
            <w:tcW w:w="2722" w:type="dxa"/>
          </w:tcPr>
          <w:p w14:paraId="52378C7E" w14:textId="77777777" w:rsidR="006125E2" w:rsidRPr="00663811" w:rsidRDefault="006125E2" w:rsidP="00DD62B4">
            <w:pPr>
              <w:widowControl w:val="0"/>
              <w:rPr>
                <w:rFonts w:ascii="Times New Roman" w:hAnsi="Times New Roman" w:cs="Times New Roman"/>
                <w:sz w:val="20"/>
                <w:szCs w:val="20"/>
              </w:rPr>
            </w:pPr>
            <w:r w:rsidRPr="00663811">
              <w:rPr>
                <w:rFonts w:ascii="Times New Roman" w:hAnsi="Times New Roman" w:cs="Times New Roman"/>
                <w:sz w:val="20"/>
                <w:szCs w:val="20"/>
              </w:rPr>
              <w:t>Queer theory</w:t>
            </w:r>
          </w:p>
          <w:p w14:paraId="38159990" w14:textId="77777777" w:rsidR="006125E2" w:rsidRPr="00663811" w:rsidRDefault="006125E2" w:rsidP="00DD62B4">
            <w:pPr>
              <w:widowControl w:val="0"/>
              <w:rPr>
                <w:rFonts w:ascii="Times New Roman" w:hAnsi="Times New Roman" w:cs="Times New Roman"/>
                <w:sz w:val="20"/>
                <w:szCs w:val="20"/>
              </w:rPr>
            </w:pPr>
          </w:p>
        </w:tc>
        <w:tc>
          <w:tcPr>
            <w:tcW w:w="6663" w:type="dxa"/>
          </w:tcPr>
          <w:p w14:paraId="7CA8FCAF" w14:textId="29D0C434" w:rsidR="006125E2" w:rsidRPr="00663811" w:rsidRDefault="006125E2" w:rsidP="00C8659B">
            <w:pPr>
              <w:widowControl w:val="0"/>
              <w:rPr>
                <w:rFonts w:ascii="Times New Roman" w:hAnsi="Times New Roman" w:cs="Times New Roman"/>
                <w:sz w:val="20"/>
                <w:szCs w:val="20"/>
              </w:rPr>
            </w:pPr>
            <w:r w:rsidRPr="00663811">
              <w:rPr>
                <w:rFonts w:ascii="Times New Roman" w:hAnsi="Times New Roman" w:cs="Times New Roman"/>
                <w:sz w:val="20"/>
                <w:szCs w:val="20"/>
              </w:rPr>
              <w:fldChar w:fldCharType="begin"/>
            </w:r>
            <w:r w:rsidRPr="00663811">
              <w:rPr>
                <w:rFonts w:ascii="Times New Roman" w:hAnsi="Times New Roman" w:cs="Times New Roman"/>
                <w:sz w:val="20"/>
                <w:szCs w:val="20"/>
              </w:rPr>
              <w:instrText xml:space="preserve"> ADDIN ZOTERO_ITEM CSL_CITATION {"citationID":"lSce9vjv","properties":{"formattedCitation":"{\\rtf (Athanases &amp; Larrabee, 2003; Clark, 2010a; Elsbree &amp; Wong, 2008; Grace &amp; Wells, 2006; Kissen, 1993; McCrary, 2002; Miller, 1999; North, 2010; O\\uc0\\u8217{}Malley et al., 2009; Pallotta-Chiarolli, 1999; Petrovic &amp; Rosiek, 2003; Riggs, Rosenthal, &amp; Smith-Bonahue, 2011; Sadowski, 2010; Schmidt et al., 2012; Sumara, Davis, &amp; Iftody, 2006; Swartz, 2003a, 2003b; Vavrus, 2009)}","plainCitation":"(Athanases &amp; Larrabee, 2003; Clark, 2010a; Elsbree &amp; Wong, 2008; Grace &amp; Wells, 2006; Kissen, 1993; McCrary, 2002; Miller, 1999; North, 2010; O’Malley et al., 2009; Pallotta-Chiarolli, 1999; Petrovic &amp; Rosiek, 2003; Riggs, Rosenthal, &amp; Smith-Bonahue, 2011; Sadowski, 2010; Schmidt et al., 2012; Sumara, Davis, &amp; Iftody, 2006; Swartz, 2003a, 2003b; Vavrus, 2009)"},"citationItems":[{"id":138,"uris":["http://zotero.org/users/647747/items/ICE8IGE2"],"uri":["http://zotero.org/users/647747/items/ICE8IGE2"],"itemData":{"id":138,"type":"article-journal","title":"Toward a consistent stance in teaching for equity: Learning to advocate for lesbian-and gay-identified youth","container-title":"Teaching and Teacher Education","page":"237–261","volume":"19","issue":"2","source":"Google Scholar","shortTitle":"Toward a consistent stance in teaching for equity","author":[{"family":"Athanases","given":"S. Z."},{"family":"Larrabee","given":"T. G."}],"issued":{"date-parts":[["2003"]]},"accessed":{"date-parts":[["2012",7,2]]}}},{"id":82,"uris":["http://zotero.org/users/647747/items/BW365EWU"],"uri":["http://zotero.org/users/647747/items/BW365EWU"],"itemData":{"id":82,"type":"chapter","title":"Inquiring into ally work in teacher education: The possibilities and limitations of textual practice","container-title":"Acting out! Combating homophobia through teacher activism","collection-title":"The Practitioner Inquiry Series","publisher":"Teachers College Press","publisher-place":"New York","page":"37-55","event-place":"New York","abstract":"A TE self-study of nine years of course syllabi in a language/literacy class; used texts to engage homophobia etc.; transition from wanting to change students and find 'perfect text' for doing so to creating open space for possibility. Three student responses articulated: neutral, anti, ally.","author":[{"family":"Clark","given":"Caroline T."}],"editor":[{"family":"Blackburn","given":"Mollie V."},{"family":"Clark","given":"Caroline T."},{"family":"Kenney","given":"Lauren M."},{"family":"Smith","given":"Jill M."}],"issued":{"date-parts":[["2010"]]}}},{"id":29,"uris":["http://zotero.org/users/647747/items/4V5I42BR"],"uri":["http://zotero.org/users/647747/items/4V5I42BR"],"itemData":{"id":29,"type":"article-journal","title":"The Laramie Project as a homophobic disruption: How the play impacts pre-service teachers' preparation to create anti-homophobic schools","container-title":"Journal of Gay &amp; Lesbian Issues in Education","page":"97-117","volume":"4","issue":"4","source":"CrossRef","abstract":"The Laramie Project is a play based on a collection of interviews with the community members of Laramie, Wyoming, where Mathew Sheppard, a 21-year-old university student, was murdered. The idea for the play originated with a theatre group, The Tectonic Theater Project, which devoted 2 years to this project, conducting over 200  interviews. This article reports research findings using the play in teacher education courses as a homophobic disruption: A pedagogical interruptive strategy to shake up, shift, or destabilize heteronormativity and prepare pre-service teachers to create anti-homophobic schools. This study uses pre- and post-questionnaires with 89 pre-service teachers in four teacher education classes in Northern California.","DOI":"10.1300/J367v04n04_07","ISSN":"1541-0889","shortTitle":"The Laramie Project               as a Homophobic Disruption","author":[{"family":"Elsbree","given":"Anne René"},{"family":"Wong","given":"Penelope"}],"issued":{"date-parts":[["2008",1,23]]},"accessed":{"date-parts":[["2012",7,2]]}}},{"id":83,"uris":["http://zotero.org/users/647747/items/BWT56CAI"],"uri":["http://zotero.org/users/647747/items/BWT56CAI"],"itemData":{"id":83,"type":"article-journal","title":"The quest for a queer inclusive cultural ethics: Setting directions for teachers' preservice and continuing professional development","container-title":"New Directions for Adult and Continuing Education","page":"51-61","volume":"2006","issue":"112","source":"CrossRef","abstract":"This chapter examines changes in preservice and continuing teacher professional development that are aimed at addressing sexual minority issues in schools as studentsʼ learning places and teachersʼ workplaces.","DOI":"10.1002/ace.236","ISSN":"10522891, 15360717","shortTitle":"The quest for a queer inclusive cultural ethics","author":[{"family":"Grace","given":"Andre P."},{"family":"Wells","given":"Kristopher"}],"issued":{"date-parts":[["2006"]]},"accessed":{"date-parts":[["2012",7,3]]}}},{"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M."}],"issued":{"date-parts":[["1993"]]}}},{"id":267,"uris":["http://zotero.org/users/647747/items/XCDAIKKG"],"uri":["http://zotero.org/users/647747/items/XCDAIKKG"],"itemData":{"id":267,"type":"article-journal","title":"Investigating the use of narrative in affective learning on issues of social justice","container-title":"Theory &amp; Research in Social Education","page":"255-273","volume":"30","issue":"2","source":"CrossRef","abstract":"Bias and discrimination based on the differences of others is a serious contemporary problem. Biased beliefs often lead to harmful discriminatory action and inhibit emotional and cognitive development. Such beliefs also serve as perceptual screens that constrict imagination, limit experience, and diminish the possibilities of constructing useful meaning regarding difference (Greene, 1995). As barriers to new information, varied perspectives, and construction of meaning, these perceptual screens are particularly restrictive in educational settings. Certain instructional tools and processes, however, have been found to offer significant opportunity for learners to develop empathy, reflect on their own biases, and reconstruct stereotypical stories about the differences of others. This article reports findings from a recent study on the the potential of narrative stimulation to mediate the delivery of information on the effects of human discrimination. It revolves around the use of Jeff's Story, an instructional multimedia program that addresses contemporary social problems through affective learning and development.","DOI":"10.1080/00933104.2002.10473194","ISSN":"0093-3104, 2163-1654","author":[{"family":"McCrary","given":"Nancye"}],"issued":{"date-parts":[["2002",4]]},"accessed":{"date-parts":[["2012",7,14]]}}},{"id":6,"uris":["http://zotero.org/users/647747/items/2DTDU6SG"],"uri":["http://zotero.org/users/647747/items/2DTDU6SG"],"itemData":{"id":6,"type":"article-journal","title":"Teaching and learning about cultural diversity: Swimming with the sharks","container-title":"The Reading Teacher","page":"632–634","volume":"52","issue":"6","source":"Google Scholar","abstract":"Teacher educator encounters homophobia in students and makes recommendations for including GS issues in TE.","shortTitle":"Teaching and Learning about Cultural Diversity","author":[{"family":"Miller","given":"H. M."}],"issued":{"date-parts":[["1999"]]},"accessed":{"date-parts":[["2012",7,2]]}}},{"id":164,"uris":["http://zotero.org/users/647747/items/M9MIWNVQ"],"uri":["http://zotero.org/users/647747/items/M9MIWNVQ"],"itemData":{"id":164,"type":"article-journal","title":"Threading stitches to approach gender identity, sexual identity, and difference","container-title":"Equity &amp; Excellence in Education","page":"375-387","volume":"43","issue":"3","source":"CrossRef","abstract":"As LGBTQI (lesbian, gay, bisexual, transgender, queer/questioning, and intersex) issues become increasingly integrated into multicultural education discourses, we as educators need to examine the implications of our pedagogies for teaching about gender and sexual identities. This article explores my teaching of non-conforming gender identities in a social studies methods course via young adult literature, particularly Glen Huser's (2003) \"Stitches\". I use examples from my higher education classroom to assert that pushing students and ourselves to assume responsibility for our readings of texts and the world can effectively challenge harmful beliefs toward human difference. Due to the performative and, thus, unpredictable nature of anti-oppressive education, I argue that this responsibility includes undertaking ongoing, critical investigations of our teaching practices so that we do not inadvertently reinforce harmful beliefs and practices, thereby causing further injury to LGBTQI-identified people and communities.","DOI":"10.1080/10665684.2010.491415","ISSN":"1066-5684, 1547-3457","author":[{"family":"North","given":"Connie E."}],"issued":{"date-parts":[["2010",8,10]]},"accessed":{"date-parts":[["2012",6,29]]}}},{"id":265,"uris":["http://zotero.org/users/647747/items/WU733R4K"],"uri":["http://zotero.org/users/647747/items/WU733R4K"],"itemData":{"id":265,"type":"article-journal","title":"Teaching gender and sexuality diversity in foundations of education courses in the US","container-title":"Teaching Education","page":"95-110","volume":"20","issue":"2","source":"CrossRef","abstract":"This article is a summary of comprehensive units on gender and sexuality diversity that the authors have used in teacher education courses in undergraduate and graduate social foundations of education classes over several years. The course lesson plan includes a five-part analysis of the following categories: biological sex; gender identity/sexual identity; gender roles; sexual behavior; and sexual orientation. The authors have experienced much success and positive student evaluation by using this approach. This is true even in religiously and politically conservative universities. The authors introduce the complexity of biology, gender roles, and gender identity, before addressing human sexuality. This helps to diffuse many stereotypes and misconceptions in the initial lessons.","DOI":"10.1080/10476210902730505","ISSN":"1047-6210, 1470-1286","author":[{"family":"O’Malley","given":"Michael"},{"family":"Hoyt","given":"Mei"},{"family":"Slattery","given":"Patrick"}],"issued":{"date-parts":[["2009",6]]},"accessed":{"date-parts":[["2012",7,2]]}}},{"id":263,"uris":["http://zotero.org/users/647747/items/WP2Z6E72"],"uri":["http://zotero.org/users/647747/items/WP2Z6E72"],"itemData":{"id":263,"type":"article-journal","title":"Diary entries from the “teachers' professional development playground”","container-title":"Journal of Homosexuality","page":"183-205","volume":"36","issue":"3-4","source":"CrossRef","abstract":"Educational institutions are major cultural and social systems that police and regulate the living out of multicultural and multi-sexual queer identities, yet which also provide sites for anti-discriminatory responses to the marginalization of these multiple, hybrid identities. Censorship and disapproval (both real and imagined) together with informal codes and regulations for inclusion and representation within school and college communities reflect and reproduce formal debates within the wider society, and within ethnic, feminist, and gay/lesbian communities. Through a series of “Diary Entries,” I document my work and experiences with educational groups in both secondary and tertiary education in Australia in recent years-in what a bicultural, bisexual teacher-friend calls “teachers' professional development playgrounds.” I explore dilemmas, concerns and strategies for placing “multiculturalism” on the “multisexual” agenda and, conversely, for placing “multisexuality” on the “multicultural”agenda.","DOI":"10.1300/J082v36n03_12","ISSN":"0091-8369, 1540-3602","author":[{"family":"Pallotta-Chiarolli","given":"Maria"}],"issued":{"date-parts":[["1999",2,16]]},"accessed":{"date-parts":[["2012",7,2]]}}},{"id":36,"uris":["http://zotero.org/users/647747/items/64WIBSQN"],"uri":["http://zotero.org/users/647747/items/64WIBSQN"],"itemData":{"id":36,"type":"article-journal","title":"Disrupting the heteronormative subjectivities of Christian pre-service teachers: A Deweyan prolegomenon","container-title":"Equity &amp; Excellence in Education","page":"161-169","volume":"36","issue":"2","source":"CrossRef","abstract":"In this article, the authors draw on the work of John Dewey and his notions of transactional realism and habits to inform their analysis of the heteronormative subjectivities of pre-service teachers. The authors depict the dynamics of heteronormative attitudes among pre-service teachers and highlight the ways heterosexist beliefs interact with teachers' professional, moral, and religious identity. Through these depictions, the authors uncover certain \"hitches\" or contradictions in their subjectivities that teachers must negotiate. These hitches should be points of departure for teacher educators in getting teachers to explore and renegotiate their heteronormative positions.","DOI":"10.1080/10665680303509","ISSN":"1066-5684, 1547-3457","shortTitle":"Disrupting the Heteronormative Subjectivities of Christian Pre-Service Teachers","author":[{"family":"Petrovic","given":"John E."},{"family":"Rosiek","given":"Jerry"}],"issued":{"date-parts":[["2003",6]]},"accessed":{"date-parts":[["2012",7,2]]}}},{"id":208,"uris":["http://zotero.org/users/647747/items/RUNTRV4Q"],"uri":["http://zotero.org/users/647747/items/RUNTRV4Q"],"itemData":{"id":208,"type":"article-journal","title":"The impact of a combined cognitive-affective intervention on pre-service teachers' attitudes, knowledge, and anticipated professional behaviors regarding homosexuality and gay and lesbian issues.","container-title":"Teaching and Teacher Education","page":"201-209","volume":"27","issue":"1","abstract":"The purpose of this study was to assess the impact of a cognitive affective intervention the attitudes, knowledge, and anticipated professional behaviors regarding homosexuality and gay and lesbian issues of pre-service teachers in the United States. Sixty-seven participants were randomly assigned either to a control group (n ¼ 34) or an experimental group (n ¼ 33). Pre-test and post-test means were compared using paired-samples t-tests to determine the impact of the intervention. Data analysis revealed significant positive changes in the pre-service teachers’ attitudes and knowledge about homosexuality, as well as their anticipated professional behaviors with respect to homosexual students and their families.","DOI":"doi:10.1016/j.tate.2010.08.002","author":[{"family":"Riggs","given":"Angela D."},{"family":"Rosenthal","given":"Amy R."},{"family":"Smith-Bonahue","given":"Amy"}],"issued":{"date-parts":[["2011"]]}}},{"id":104,"uris":["http://zotero.org/users/647747/items/EE8W3K8X"],"uri":["http://zotero.org/users/647747/items/EE8W3K8X"],"itemData":{"id":104,"type":"article-journal","title":"Core values and the identity-supportive classroom: Setting LGBTQ issues within wider frameworks for preservice educators","container-title":"Issues in Teacher Education","page":"53-63","volume":"19","issue":"2","source":"Google Scholar","abstract":"In this article, the author describes how he introduces a new group of teacher education students or other preservice educators to the research about lesbian, gay, bisexual, transgender, and queer (LGBTQ) youth and schooling-related issues. A list of rights serves as a backdrop for a presentation and discussion of current data about the school experiences of LGBTQ students and about the risks that these youth face both in and out of school. The author uses recent key data from two sources: (1) Gay, Lesbian and Straight Education Network (GLSEN) School Climate Survey; and (2) Massachusetts Youth Risk Behavior Survey (MYRBS). The exploration of LGBTQ issues in classrooms and schools takes place amid a larger conversation about how schools provide or fail to provide opportunities for students from various historically marginalized groups to develop positive identities as learners.","author":[{"family":"Sadowski","given":"M."}],"issued":{"date-parts":[["2010"]]},"accessed":{"date-parts":[["2012",6,29]]}}},{"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id":244,"uris":["http://zotero.org/users/647747/items/UXKQWMRQ"],"uri":["http://zotero.org/users/647747/items/UXKQWMRQ"],"itemData":{"id":244,"type":"article-journal","title":"Normalizing literary responses in the teacher education classroom","container-title":"Changing English","page":"55-67","volume":"13","issue":"1","source":"CrossRef","abstract":"In this essay, the authors present analyses of data emerging from a study of a classroom of pre</w:instrText>
            </w:r>
            <w:r w:rsidRPr="00663811">
              <w:rPr>
                <w:rFonts w:ascii="Cambria Math" w:eastAsia="Calibri" w:hAnsi="Cambria Math" w:cs="Cambria Math"/>
                <w:sz w:val="20"/>
                <w:szCs w:val="20"/>
              </w:rPr>
              <w:instrText>‐</w:instrText>
            </w:r>
            <w:r w:rsidRPr="00663811">
              <w:rPr>
                <w:rFonts w:ascii="Times New Roman" w:hAnsi="Times New Roman" w:cs="Times New Roman"/>
                <w:sz w:val="20"/>
                <w:szCs w:val="20"/>
              </w:rPr>
              <w:instrText>service English language arts teachers' readings of a young adult novel that challenged normative sexuality stereotypes. They argue that when literary fictions are included within teacher education ‘methods’ courses, the possibility that literature might support generative learning is eroded by the normative structures of teacher education, particularly those pedagogical beliefs and practices that separate discourses of experience from discourses of knowledge. The authors offer a brief overview of studies of human consciousness, with particular attention to how literary experiences can contribute to its development. They suggest that the identities that co</w:instrText>
            </w:r>
            <w:r w:rsidRPr="00663811">
              <w:rPr>
                <w:rFonts w:ascii="Cambria Math" w:eastAsia="Calibri" w:hAnsi="Cambria Math" w:cs="Cambria Math"/>
                <w:sz w:val="20"/>
                <w:szCs w:val="20"/>
              </w:rPr>
              <w:instrText>‐</w:instrText>
            </w:r>
            <w:r w:rsidRPr="00663811">
              <w:rPr>
                <w:rFonts w:ascii="Times New Roman" w:hAnsi="Times New Roman" w:cs="Times New Roman"/>
                <w:sz w:val="20"/>
                <w:szCs w:val="20"/>
              </w:rPr>
              <w:instrText>emerge with conscious awareness are structured by normalizing discourses instantiated within teacher education methods courses. The essay concludes with a discussion of how the conscious awareness of beginning English teachers might be more expansively developed within pre</w:instrText>
            </w:r>
            <w:r w:rsidRPr="00663811">
              <w:rPr>
                <w:rFonts w:ascii="Cambria Math" w:eastAsia="Calibri" w:hAnsi="Cambria Math" w:cs="Cambria Math"/>
                <w:sz w:val="20"/>
                <w:szCs w:val="20"/>
              </w:rPr>
              <w:instrText>‐</w:instrText>
            </w:r>
            <w:r w:rsidRPr="00663811">
              <w:rPr>
                <w:rFonts w:ascii="Times New Roman" w:hAnsi="Times New Roman" w:cs="Times New Roman"/>
                <w:sz w:val="20"/>
                <w:szCs w:val="20"/>
              </w:rPr>
              <w:instrText xml:space="preserve">service teacher education.","DOI":"10.1080/13586840500523497","ISSN":"1358-684X, 1469-3585","author":[{"family":"Sumara","given":"Dennis J."},{"family":"Davis","given":"Brent"},{"family":"Iftody","given":"Tammy"}],"issued":{"date-parts":[["2006",4]]},"accessed":{"date-parts":[["2012",7,13]]}}},{"id":72,"uris":["http://zotero.org/users/647747/items/B8QQ2ICK"],"uri":["http://zotero.org/users/647747/items/B8QQ2ICK"],"itemData":{"id":72,"type":"article-journal","title":"Bridging multicultural education: Bringing sexual orientation into the children's and young adult literature classrooms","container-title":"The Radical Teacher","page":"11–16","issue":"66","source":"Google Scholar","abstract":"Observations and resources and pedagogy for anti-homophobia teacher education.","shortTitle":"Bridging multicultural education","author":[{"family":"Swartz","given":"P. C."}],"issued":{"date-parts":[["2003"]]},"accessed":{"date-parts":[["2012",7,14]]}}},{"id":121,"uris":["http://zotero.org/users/647747/items/GJTXISJT"],"uri":["http://zotero.org/users/647747/items/GJTXISJT"],"itemData":{"id":121,"type":"article-journal","title":"It's elementary in Appalachia","container-title":"Journal of Gay &amp; Lesbian Issues in Education","page":"51–71","volume":"1","issue":"1","source":"Google Scholar","abstract":"The most blatant discrimination that exists today in schools is that directed toward lesbian, gay, bisexual, transgender, queer, and intersex students (1/g/b/t/i/q). English and language arts teacher education programs can help foster critical awareness among future teachers of sexuality and gender as well as provide the pedagogical skills and curriculum resources to bring these issues into their classrooms. Using Debra Chasoff's film It's Elementary as an entry point, the author demonstrates how children's literature and related resources are used in a teacher education program in Appalachia. The language arts classroom can be a space where students discuss 1/g/b/t/i/q literature, confront the cultural naturalization of heterosexuality, and reflect on their role as critical educators.","DOI":"10.1300/J367v01n01_04","author":[{"family":"Swartz","given":"P. C."}],"issued":{"date-parts":[["2003"]]},"accessed":{"date-parts":[["2012",7,2]]}}},{"id":258,"uris":["http://zotero.org/users/647747/items/W5VTD79G"],"uri":["http://zotero.org/users/647747/items/W5VTD79G"],"itemData":{"id":258,"type":"article-journal","title":"Sexuality,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663811">
              <w:rPr>
                <w:rFonts w:ascii="Times New Roman" w:hAnsi="Times New Roman" w:cs="Times New Roman"/>
                <w:sz w:val="20"/>
                <w:szCs w:val="20"/>
              </w:rPr>
              <w:fldChar w:fldCharType="separate"/>
            </w:r>
            <w:r w:rsidRPr="00663811">
              <w:rPr>
                <w:rFonts w:ascii="Times New Roman" w:hAnsi="Times New Roman" w:cs="Times New Roman"/>
                <w:sz w:val="20"/>
                <w:szCs w:val="20"/>
              </w:rPr>
              <w:t>Athanases &amp; Larrabee (2003)</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fldChar w:fldCharType="end"/>
            </w:r>
            <w:r w:rsidRPr="00663811">
              <w:rPr>
                <w:rFonts w:ascii="Times New Roman" w:hAnsi="Times New Roman" w:cs="Times New Roman"/>
                <w:sz w:val="20"/>
                <w:szCs w:val="20"/>
              </w:rPr>
              <w:t>Atkinson &amp; DePalma (2008a, 2008b)</w:t>
            </w:r>
            <w:r w:rsidR="00D3623D">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Barozzi</w:t>
            </w:r>
            <w:proofErr w:type="spellEnd"/>
            <w:r w:rsidRPr="00663811">
              <w:rPr>
                <w:rFonts w:ascii="Times New Roman" w:hAnsi="Times New Roman" w:cs="Times New Roman"/>
                <w:sz w:val="20"/>
                <w:szCs w:val="20"/>
              </w:rPr>
              <w:t xml:space="preserve"> (2015)</w:t>
            </w:r>
            <w:r w:rsidR="00D3623D">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Barozzi</w:t>
            </w:r>
            <w:proofErr w:type="spellEnd"/>
            <w:r w:rsidRPr="00663811">
              <w:rPr>
                <w:rFonts w:ascii="Times New Roman" w:hAnsi="Times New Roman" w:cs="Times New Roman"/>
                <w:sz w:val="20"/>
                <w:szCs w:val="20"/>
              </w:rPr>
              <w:t xml:space="preserve"> &amp; Ojeda (2014, 2016)</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fldChar w:fldCharType="begin"/>
            </w:r>
            <w:r w:rsidRPr="00663811">
              <w:rPr>
                <w:rFonts w:ascii="Times New Roman" w:hAnsi="Times New Roman" w:cs="Times New Roman"/>
                <w:sz w:val="20"/>
                <w:szCs w:val="20"/>
              </w:rPr>
              <w:instrText xml:space="preserve"> ADDIN ZOTERO_ITEM CSL_CITATION {"citationID":"szzmfkaV","properties":{"formattedCitation":"(Bower &amp; Sature, 2011; Davis &amp; Kellinger, 2014; Gard, 2002; Kintner-Duffy, Vardell, Lower, &amp; Cassidy, 2012; Kissen, 1993; Petrovic &amp; Rosiek, 2003; Riggs et al., 2011; Schmidt et al., 2012; Turnbull &amp; Hilton, 2010; Vavrus, 2009)","plainCitation":"(Bower &amp; Sature, 2011; Davis &amp; Kellinger, 2014; Gard, 2002; Kintner-Duffy, Vardell, Lower, &amp; Cassidy, 2012; Kissen, 1993; Petrovic &amp; Rosiek, 2003; Riggs et al., 2011; Schmidt et al., 2012; Turnbull &amp; Hilton, 2010; Vavrus, 2009)"},"citationItems":[{"id":162,"uris":["http://zotero.org/users/647747/items/KZTQSQT4"],"uri":["http://zotero.org/users/647747/items/KZTQSQT4"],"itemData":{"id":162,"type":"article-journal","title":"Surpassing normal: Preparing teachers for diverse learners","container-title":"Action in Teacher Education","page":"416-431","volume":"33","issue":"5-6","source":"CrossRef","abstract":"Teacher education must prepare teacher candidates for diverse contexts and diverse learners. Such\npreparation involves teacher candidates unearthing their assumptions about diverse populations and understanding the roles candidates’ own backgrounds play in these assumptions. Queer theory can facilitate this process through attention to culturally constructed notions of “normal” and “deviant.” This chapter investigates a strategy intended to identify teachers’ cultural expectations through disrupting candidates’ perceptions of “normal” students. Data sources include responses to a specific learning activity, interviews, and demographic surveys. Findings indicate that teacher candidates are\nreluctant to discuss certain demographic descriptors, such as race/ethnicity and sexual orientation,\npreferring to focus on students’ interests and social behaviors. Candidates’ conceptions of a “normal” student mirror their own experiences. Interview responses suggest that the learning activity disrupted these conceptions. Implications point to the importance of discussing diversity in teacher education courses and the necessity of fieldwork in diverse contexts.","DOI":"10.1080/01626620.2011.626748","ISSN":"0162-6620, 2158-6098","shortTitle":"Surpassing Normal","author":[{"family":"Bower","given":"Laura A."},{"family":"Sature","given":"Amanda L."}],"issued":{"date-parts":[["2011",12,31]]},"accessed":{"date-parts":[["2012",7,2]]}}},{"id":963,"uris":["http://zotero.org/groups/645029/items/JR3SPE39"],"uri":["http://zotero.org/groups/645029/items/JR3SPE39"],"itemData":{"id":963,"type":"article-journal","title":"Teacher educators using encounter stories","container-title":"The Qualitative Report","page":"1","volume":"19","issue":"5","ISSN":"1052-0147","author":[{"family":"Davis","given":"Danné E."},{"family":"Kellinger","given":"Janna Jackson"}],"issued":{"date-parts":[["2014",2,3]]}}},{"id":286,"uris":["http://zotero.org/users/647747/items/ZT8TPH4U"],"uri":["http://zotero.org/users/647747/items/ZT8TPH4U"],"itemData":{"id":286,"type":"chapter","title":"What do we do in physical education?","container-title":"Getting ready for Benjamin: Preparing teachers for sexual diversity in the classroom","publisher":"Rowman &amp; Littlefield","publisher-place":"Lanham, MD","page":"43-58","event-place":"Lanham, MD","author":[{"family":"Gard","given":"Michael"}],"editor":[{"family":"Kissen","given":"Rita M."}],"issued":{"date-parts":[["2002"]]}}},{"id":957,"uris":["http://zotero.org/groups/645029/items/RJB948QQ"],"uri":["http://zotero.org/groups/645029/items/RJB948QQ"],"itemData":{"id":957,"type":"article-journal","title":"\"The changers and the changed\": Preparing early childhood teachers to work with lesbian, gay, bisexual, and transgender families","container-title":"Journal of Early Childhood Teacher Education","page":"208","volume":"33","issue":"3","ISSN":"1090-1027","shortTitle":"The Changers and the Changed","author":[{"family":"Kintner-Duffy","given":"Victoria L."},{"family":"Vardell","given":"Rosemarie"},{"family":"Lower","given":"Joanna K."},{"family":"Cassidy","given":"Deborah J."}],"issued":{"date-parts":[["2012",7,1]]}}},{"id":276,"uris":["http://zotero.org/users/647747/items/ZE9T2IHG"],"uri":["http://zotero.org/users/647747/items/ZE9T2IHG"],"itemData":{"id":276,"type":"article-journal","title":"Listening to gay and lesbian teenagers","container-title":"Teaching Education","page":"57-67","volume":"5","issue":"2","abstract":"Role plays in TE, inclusion across TEP (content-specific, curriculum and methods), support LG TCs.","DOI":"10.1080/1047621930050205","ISSN":"1047-6210","author":[{"family":"Kissen","given":"Rita M."}],"issued":{"date-parts":[["1993"]]}}},{"id":36,"uris":["http://zotero.org/users/647747/items/64WIBSQN"],"uri":["http://zotero.org/users/647747/items/64WIBSQN"],"itemData":{"id":36,"type":"article-journal","title":"Disrupting the heteronormative subjectivities of Christian pre-service teachers: A Deweyan prolegomenon","container-title":"Equity &amp; Excellence in Education","page":"161-169","volume":"36","issue":"2","source":"CrossRef","abstract":"In this article, the authors draw on the work of John Dewey and his notions of transactional realism and habits to inform their analysis of the heteronormative subjectivities of pre-service teachers. The authors depict the dynamics of heteronormative attitudes among pre-service teachers and highlight the ways heterosexist beliefs interact with teachers' professional, moral, and religious identity. Through these depictions, the authors uncover certain \"hitches\" or contradictions in their subjectivities that teachers must negotiate. These hitches should be points of departure for teacher educators in getting teachers to explore and renegotiate their heteronormative positions.","DOI":"10.1080/10665680303509","ISSN":"1066-5684, 1547-3457","shortTitle":"Disrupting the Heteronormative Subjectivities of Christian Pre-Service Teachers","author":[{"family":"Petrovic","given":"John E."},{"family":"Rosiek","given":"Jerry"}],"issued":{"date-parts":[["2003",6]]},"accessed":{"date-parts":[["2012",7,2]]}}},{"id":208,"uris":["http://zotero.org/users/647747/items/RUNTRV4Q"],"uri":["http://zotero.org/users/647747/items/RUNTRV4Q"],"itemData":{"id":208,"type":"article-journal","title":"The impact of a combined cognitive-affective intervention on pre-service teachers' attitudes, knowledge, and anticipated professional behaviors regarding homosexuality and gay and lesbian issues.","container-title":"Teaching and Teacher Education","page":"201-209","volume":"27","issue":"1","abstract":"The purpose of this study was to assess the impact of a cognitive affective intervention the attitudes, knowledge, and anticipated professional behaviors regarding homosexuality and gay and lesbian issues of pre-service teachers in the United States. Sixty-seven participants were randomly assigned either to a control group (n ¼ 34) or an experimental group (n ¼ 33). Pre-test and post-test means were compared using paired-samples t-tests to determine the impact of the intervention. Data analysis revealed significant positive changes in the pre-service teachers’ attitudes and knowledge about homosexuality, as well as their anticipated professional behaviors with respect to homosexual students and their families.","DOI":"doi:10.1016/j.tate.2010.08.002","author":[{"family":"Riggs","given":"Angela D."},{"family":"Rosenthal","given":"Amy R."},{"family":"Smith-Bonahue","given":"Amy"}],"issued":{"date-parts":[["2011"]]}}},{"id":232,"uris":["http://zotero.org/users/647747/items/TIDGANE6"],"uri":["http://zotero.org/users/647747/items/TIDGANE6"],"itemData":{"id":232,"type":"article-journal","title":"Recognition,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id":149,"uris":["http://zotero.org/users/647747/items/JH5CDZ7A"],"uri":["http://zotero.org/users/647747/items/JH5CDZ7A"],"itemData":{"id":149,"type":"article-journal","title":"Infusing some queer into teacher education","container-title":"Education Canada","page":"18-22","volume":"50","issue":"5","abstract":"Publically-funded schools in North America are often scary and dangerous places for gay, lesbian, bisexual, transgendered, and questioning (GBLTQ) youth, and many teens suggest that the adults charged with ensuring their safety and learning often do little to promote their acceptance and safety among their peers. Educators need preparation to become more sensitized to GBLTQ teen issues and equipped with the empathy, knowledge, and skills to support and protect these marginalized students in their care. The Faculty of Education at the University of Prince Edward Island has introduced a number of initiatives into its pre-service teacher education programs to help new teachers unpack their own beliefs, attitudes, and personal experiences with gender identity and sexual orientation and prepare them to become advocates for their GBLTQ students.","author":[{"family":"Turnbull","given":"Miles"},{"family":"Hilton","given":"Tom"}],"issued":{"date-parts":[["2010"]]}}},{"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formation","author":[{"family":"Vavrus","given":"M."}],"issued":{"date-parts":[["2009"]]},"accessed":{"date-parts":[["2012",7,2]]}}}],"schema":"https://github.com/citation-style-language/schema/raw/master/csl-citation.json"} </w:instrText>
            </w:r>
            <w:r w:rsidRPr="00663811">
              <w:rPr>
                <w:rFonts w:ascii="Times New Roman" w:hAnsi="Times New Roman" w:cs="Times New Roman"/>
                <w:sz w:val="20"/>
                <w:szCs w:val="20"/>
              </w:rPr>
              <w:fldChar w:fldCharType="separate"/>
            </w:r>
            <w:r w:rsidRPr="00663811">
              <w:rPr>
                <w:rFonts w:ascii="Times New Roman" w:hAnsi="Times New Roman" w:cs="Times New Roman"/>
                <w:sz w:val="20"/>
                <w:szCs w:val="20"/>
              </w:rPr>
              <w:t>Bower &amp; Sature (2011)</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fldChar w:fldCharType="end"/>
            </w:r>
            <w:r w:rsidRPr="00663811">
              <w:rPr>
                <w:rFonts w:ascii="Times New Roman" w:hAnsi="Times New Roman" w:cs="Times New Roman"/>
                <w:sz w:val="20"/>
                <w:szCs w:val="20"/>
              </w:rPr>
              <w:t>Clark (2010a, 2010b)</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Curran et al. (2009)</w:t>
            </w:r>
            <w:r w:rsidR="00D3623D">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Elsbree</w:t>
            </w:r>
            <w:proofErr w:type="spellEnd"/>
            <w:r w:rsidRPr="00663811">
              <w:rPr>
                <w:rFonts w:ascii="Times New Roman" w:hAnsi="Times New Roman" w:cs="Times New Roman"/>
                <w:sz w:val="20"/>
                <w:szCs w:val="20"/>
              </w:rPr>
              <w:t xml:space="preserve"> &amp; Wong (2008)</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Fifield &amp; Swain (2002)</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Goldstein et al. (2007)</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Hermann-Wilmarth &amp; Bills (2010)</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Kitchen &amp; Bellini (2012b)</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Kuzmic (2014)</w:t>
            </w:r>
            <w:r w:rsidR="00D3623D">
              <w:rPr>
                <w:rFonts w:ascii="Times New Roman" w:hAnsi="Times New Roman" w:cs="Times New Roman"/>
                <w:sz w:val="20"/>
                <w:szCs w:val="20"/>
              </w:rPr>
              <w:t xml:space="preserve">, </w:t>
            </w:r>
            <w:r w:rsidRPr="00663811">
              <w:rPr>
                <w:rFonts w:ascii="Times New Roman" w:hAnsi="Times New Roman" w:cs="Times New Roman"/>
                <w:noProof/>
                <w:sz w:val="20"/>
                <w:szCs w:val="20"/>
              </w:rPr>
              <w:t>Letts (2002)</w:t>
            </w:r>
            <w:r w:rsidR="00D3623D">
              <w:rPr>
                <w:rFonts w:ascii="Times New Roman" w:hAnsi="Times New Roman" w:cs="Times New Roman"/>
                <w:noProof/>
                <w:sz w:val="20"/>
                <w:szCs w:val="20"/>
              </w:rPr>
              <w:t xml:space="preserve">, </w:t>
            </w:r>
            <w:r w:rsidRPr="00663811">
              <w:rPr>
                <w:rFonts w:ascii="Times New Roman" w:hAnsi="Times New Roman" w:cs="Times New Roman"/>
                <w:sz w:val="20"/>
                <w:szCs w:val="20"/>
              </w:rPr>
              <w:t>MacIntosh (2007)</w:t>
            </w:r>
            <w:r w:rsidR="00D3623D">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McEntarfer</w:t>
            </w:r>
            <w:proofErr w:type="spellEnd"/>
            <w:r w:rsidRPr="00663811">
              <w:rPr>
                <w:rFonts w:ascii="Times New Roman" w:hAnsi="Times New Roman" w:cs="Times New Roman"/>
                <w:sz w:val="20"/>
                <w:szCs w:val="20"/>
              </w:rPr>
              <w:t xml:space="preserve"> (2013, 2016)</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Murray (</w:t>
            </w:r>
            <w:r w:rsidR="00D3623D">
              <w:rPr>
                <w:rFonts w:ascii="Times New Roman" w:hAnsi="Times New Roman" w:cs="Times New Roman"/>
                <w:sz w:val="20"/>
                <w:szCs w:val="20"/>
              </w:rPr>
              <w:t xml:space="preserve">2011, </w:t>
            </w:r>
            <w:r w:rsidRPr="00663811">
              <w:rPr>
                <w:rFonts w:ascii="Times New Roman" w:hAnsi="Times New Roman" w:cs="Times New Roman"/>
                <w:sz w:val="20"/>
                <w:szCs w:val="20"/>
              </w:rPr>
              <w:t>2015)</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O’Malley et al. (2009)</w:t>
            </w:r>
            <w:r w:rsidR="00C8659B">
              <w:rPr>
                <w:rFonts w:ascii="Times New Roman" w:hAnsi="Times New Roman" w:cs="Times New Roman"/>
                <w:sz w:val="20"/>
                <w:szCs w:val="20"/>
              </w:rPr>
              <w:t xml:space="preserve">, </w:t>
            </w:r>
            <w:r w:rsidRPr="00663811">
              <w:rPr>
                <w:rFonts w:ascii="Times New Roman" w:hAnsi="Times New Roman" w:cs="Times New Roman"/>
                <w:sz w:val="20"/>
                <w:szCs w:val="20"/>
              </w:rPr>
              <w:t>Rasmussen et al. (2007)</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 xml:space="preserve">Robinson &amp; </w:t>
            </w:r>
            <w:proofErr w:type="spellStart"/>
            <w:r w:rsidRPr="00663811">
              <w:rPr>
                <w:rFonts w:ascii="Times New Roman" w:hAnsi="Times New Roman" w:cs="Times New Roman"/>
                <w:sz w:val="20"/>
                <w:szCs w:val="20"/>
              </w:rPr>
              <w:t>Ferfolja</w:t>
            </w:r>
            <w:proofErr w:type="spellEnd"/>
            <w:r w:rsidRPr="00663811">
              <w:rPr>
                <w:rFonts w:ascii="Times New Roman" w:hAnsi="Times New Roman" w:cs="Times New Roman"/>
                <w:sz w:val="20"/>
                <w:szCs w:val="20"/>
              </w:rPr>
              <w:t xml:space="preserve"> (2008)</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Schieble (2012)</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Schmidt et al. (2012)</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Staley &amp; Leonardi (2016)</w:t>
            </w:r>
            <w:r w:rsidR="00D3623D">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Vavrus</w:t>
            </w:r>
            <w:proofErr w:type="spellEnd"/>
            <w:r w:rsidRPr="00663811">
              <w:rPr>
                <w:rFonts w:ascii="Times New Roman" w:hAnsi="Times New Roman" w:cs="Times New Roman"/>
                <w:sz w:val="20"/>
                <w:szCs w:val="20"/>
              </w:rPr>
              <w:t xml:space="preserve"> (2009)</w:t>
            </w:r>
            <w:r w:rsidR="00D3623D">
              <w:rPr>
                <w:rFonts w:ascii="Times New Roman" w:hAnsi="Times New Roman" w:cs="Times New Roman"/>
                <w:sz w:val="20"/>
                <w:szCs w:val="20"/>
              </w:rPr>
              <w:t xml:space="preserve">, </w:t>
            </w:r>
            <w:r w:rsidRPr="00663811">
              <w:rPr>
                <w:rFonts w:ascii="Times New Roman" w:hAnsi="Times New Roman" w:cs="Times New Roman"/>
                <w:sz w:val="20"/>
                <w:szCs w:val="20"/>
              </w:rPr>
              <w:t>Whitlock (2010)</w:t>
            </w:r>
            <w:r w:rsidR="00D3623D">
              <w:rPr>
                <w:rFonts w:ascii="Times New Roman" w:hAnsi="Times New Roman" w:cs="Times New Roman"/>
                <w:sz w:val="20"/>
                <w:szCs w:val="20"/>
              </w:rPr>
              <w:t xml:space="preserve">, </w:t>
            </w:r>
            <w:proofErr w:type="spellStart"/>
            <w:r w:rsidRPr="00663811">
              <w:rPr>
                <w:rFonts w:ascii="Times New Roman" w:hAnsi="Times New Roman" w:cs="Times New Roman"/>
                <w:sz w:val="20"/>
                <w:szCs w:val="20"/>
              </w:rPr>
              <w:t>Zavalkoff</w:t>
            </w:r>
            <w:proofErr w:type="spellEnd"/>
            <w:r w:rsidRPr="00663811">
              <w:rPr>
                <w:rFonts w:ascii="Times New Roman" w:hAnsi="Times New Roman" w:cs="Times New Roman"/>
                <w:sz w:val="20"/>
                <w:szCs w:val="20"/>
              </w:rPr>
              <w:t xml:space="preserve"> (2002)</w:t>
            </w:r>
          </w:p>
        </w:tc>
      </w:tr>
    </w:tbl>
    <w:p w14:paraId="7B309B98" w14:textId="77777777" w:rsidR="00C57531" w:rsidRPr="00EF297E" w:rsidRDefault="00C57531" w:rsidP="00F924B4">
      <w:pPr>
        <w:widowControl w:val="0"/>
        <w:rPr>
          <w:rFonts w:ascii="Times New Roman" w:hAnsi="Times New Roman" w:cs="Times New Roman"/>
        </w:rPr>
      </w:pPr>
    </w:p>
    <w:p w14:paraId="07617F03" w14:textId="375060FC" w:rsidR="00891756" w:rsidRPr="00EF297E" w:rsidRDefault="00C57531" w:rsidP="001E3251">
      <w:pPr>
        <w:widowControl w:val="0"/>
        <w:spacing w:line="480" w:lineRule="auto"/>
        <w:ind w:firstLine="720"/>
        <w:rPr>
          <w:rFonts w:ascii="Times New Roman" w:hAnsi="Times New Roman" w:cs="Times New Roman"/>
          <w:color w:val="C0504D" w:themeColor="accent2"/>
        </w:rPr>
      </w:pPr>
      <w:r>
        <w:rPr>
          <w:rFonts w:ascii="Times New Roman" w:hAnsi="Times New Roman" w:cs="Times New Roman"/>
          <w:color w:val="000000" w:themeColor="text1"/>
        </w:rPr>
        <w:t>In the reviewed literature, q</w:t>
      </w:r>
      <w:r w:rsidR="0066642F" w:rsidRPr="00EF297E">
        <w:rPr>
          <w:rFonts w:ascii="Times New Roman" w:hAnsi="Times New Roman" w:cs="Times New Roman"/>
        </w:rPr>
        <w:t xml:space="preserve">ueer </w:t>
      </w:r>
      <w:r w:rsidR="007D3F45" w:rsidRPr="00EF297E">
        <w:rPr>
          <w:rFonts w:ascii="Times New Roman" w:hAnsi="Times New Roman" w:cs="Times New Roman"/>
        </w:rPr>
        <w:t xml:space="preserve">theory is </w:t>
      </w:r>
      <w:r w:rsidR="006F0A8E" w:rsidRPr="00EF297E">
        <w:rPr>
          <w:rFonts w:ascii="Times New Roman" w:hAnsi="Times New Roman" w:cs="Times New Roman"/>
        </w:rPr>
        <w:t>dominant</w:t>
      </w:r>
      <w:r w:rsidR="004D4D90">
        <w:rPr>
          <w:rFonts w:ascii="Times New Roman" w:hAnsi="Times New Roman" w:cs="Times New Roman"/>
        </w:rPr>
        <w:t xml:space="preserve">, although </w:t>
      </w:r>
      <w:r w:rsidR="001701E6">
        <w:rPr>
          <w:rFonts w:ascii="Times New Roman" w:hAnsi="Times New Roman" w:cs="Times New Roman"/>
        </w:rPr>
        <w:t>“</w:t>
      </w:r>
      <w:r w:rsidR="00C90BBF">
        <w:rPr>
          <w:rFonts w:ascii="Times New Roman" w:hAnsi="Times New Roman" w:cs="Times New Roman"/>
        </w:rPr>
        <w:t>[it]</w:t>
      </w:r>
      <w:r w:rsidR="001701E6" w:rsidRPr="001701E6">
        <w:rPr>
          <w:rFonts w:ascii="Times New Roman" w:hAnsi="Times New Roman" w:cs="Times New Roman"/>
        </w:rPr>
        <w:t xml:space="preserve"> is only in the last decade or so that teacher educators have more readily used queer theory as a means to </w:t>
      </w:r>
      <w:r w:rsidR="001701E6" w:rsidRPr="001701E6">
        <w:rPr>
          <w:rFonts w:ascii="Times New Roman" w:hAnsi="Times New Roman" w:cs="Times New Roman"/>
        </w:rPr>
        <w:lastRenderedPageBreak/>
        <w:t>conceptualize and question</w:t>
      </w:r>
      <w:r w:rsidR="001701E6">
        <w:rPr>
          <w:rFonts w:ascii="Times New Roman" w:hAnsi="Times New Roman" w:cs="Times New Roman"/>
        </w:rPr>
        <w:t xml:space="preserve"> the field of teacher education” (Taylor &amp; </w:t>
      </w:r>
      <w:proofErr w:type="spellStart"/>
      <w:r w:rsidR="001701E6">
        <w:rPr>
          <w:rFonts w:ascii="Times New Roman" w:hAnsi="Times New Roman" w:cs="Times New Roman"/>
        </w:rPr>
        <w:t>Coia</w:t>
      </w:r>
      <w:proofErr w:type="spellEnd"/>
      <w:r w:rsidR="001701E6">
        <w:rPr>
          <w:rFonts w:ascii="Times New Roman" w:hAnsi="Times New Roman" w:cs="Times New Roman"/>
        </w:rPr>
        <w:t>, 2014b,</w:t>
      </w:r>
      <w:r w:rsidR="00C90BBF">
        <w:rPr>
          <w:rFonts w:ascii="Times New Roman" w:hAnsi="Times New Roman" w:cs="Times New Roman"/>
        </w:rPr>
        <w:t xml:space="preserve"> p. 20).  </w:t>
      </w:r>
      <w:r w:rsidR="004D4D90">
        <w:rPr>
          <w:rFonts w:ascii="Times New Roman" w:hAnsi="Times New Roman" w:cs="Times New Roman"/>
        </w:rPr>
        <w:t>Other</w:t>
      </w:r>
      <w:r w:rsidR="00E32E0C" w:rsidRPr="00EF297E">
        <w:rPr>
          <w:rFonts w:ascii="Times New Roman" w:hAnsi="Times New Roman" w:cs="Times New Roman"/>
        </w:rPr>
        <w:t xml:space="preserve"> </w:t>
      </w:r>
      <w:r w:rsidR="007D3F45" w:rsidRPr="00EF297E">
        <w:rPr>
          <w:rFonts w:ascii="Times New Roman" w:hAnsi="Times New Roman" w:cs="Times New Roman"/>
        </w:rPr>
        <w:t>approaches</w:t>
      </w:r>
      <w:r w:rsidR="00E32E0C" w:rsidRPr="00EF297E">
        <w:rPr>
          <w:rFonts w:ascii="Times New Roman" w:hAnsi="Times New Roman" w:cs="Times New Roman"/>
        </w:rPr>
        <w:t xml:space="preserve"> in circulation include feminist theory, cri</w:t>
      </w:r>
      <w:r w:rsidR="0066642F" w:rsidRPr="00EF297E">
        <w:rPr>
          <w:rFonts w:ascii="Times New Roman" w:hAnsi="Times New Roman" w:cs="Times New Roman"/>
        </w:rPr>
        <w:t>tical pedagogy, psychoanalysis</w:t>
      </w:r>
      <w:r w:rsidR="00DF716F" w:rsidRPr="00EF297E">
        <w:rPr>
          <w:rFonts w:ascii="Times New Roman" w:hAnsi="Times New Roman" w:cs="Times New Roman"/>
        </w:rPr>
        <w:t>,</w:t>
      </w:r>
      <w:r w:rsidR="0066642F" w:rsidRPr="00EF297E">
        <w:rPr>
          <w:rFonts w:ascii="Times New Roman" w:hAnsi="Times New Roman" w:cs="Times New Roman"/>
        </w:rPr>
        <w:t xml:space="preserve"> </w:t>
      </w:r>
      <w:r w:rsidR="00E32E0C" w:rsidRPr="00EF297E">
        <w:rPr>
          <w:rFonts w:ascii="Times New Roman" w:hAnsi="Times New Roman" w:cs="Times New Roman"/>
        </w:rPr>
        <w:t xml:space="preserve">and </w:t>
      </w:r>
      <w:r w:rsidR="0066642F" w:rsidRPr="00EF297E">
        <w:rPr>
          <w:rFonts w:ascii="Times New Roman" w:hAnsi="Times New Roman" w:cs="Times New Roman"/>
        </w:rPr>
        <w:t xml:space="preserve">explicit citation of </w:t>
      </w:r>
      <w:r w:rsidR="00E32E0C" w:rsidRPr="00EF297E">
        <w:rPr>
          <w:rFonts w:ascii="Times New Roman" w:hAnsi="Times New Roman" w:cs="Times New Roman"/>
        </w:rPr>
        <w:t>Michel Foucault</w:t>
      </w:r>
      <w:r w:rsidR="0066642F" w:rsidRPr="00EF297E">
        <w:rPr>
          <w:rFonts w:ascii="Times New Roman" w:hAnsi="Times New Roman" w:cs="Times New Roman"/>
        </w:rPr>
        <w:t xml:space="preserve"> (as opposed to more general invocations of queer theory </w:t>
      </w:r>
      <w:r w:rsidR="00DF716F" w:rsidRPr="00EF297E">
        <w:rPr>
          <w:rFonts w:ascii="Times New Roman" w:hAnsi="Times New Roman" w:cs="Times New Roman"/>
        </w:rPr>
        <w:t>to</w:t>
      </w:r>
      <w:r w:rsidR="0066642F" w:rsidRPr="00EF297E">
        <w:rPr>
          <w:rFonts w:ascii="Times New Roman" w:hAnsi="Times New Roman" w:cs="Times New Roman"/>
        </w:rPr>
        <w:t xml:space="preserve"> which Foucault’s work is foundational</w:t>
      </w:r>
      <w:r w:rsidR="0066642F" w:rsidRPr="00EF297E">
        <w:rPr>
          <w:rFonts w:ascii="Times New Roman" w:hAnsi="Times New Roman" w:cs="Times New Roman"/>
          <w:color w:val="000000" w:themeColor="text1"/>
        </w:rPr>
        <w:t>)</w:t>
      </w:r>
      <w:r w:rsidR="00E32E0C" w:rsidRPr="00EF297E">
        <w:rPr>
          <w:rFonts w:ascii="Times New Roman" w:hAnsi="Times New Roman" w:cs="Times New Roman"/>
          <w:color w:val="000000" w:themeColor="text1"/>
        </w:rPr>
        <w:t xml:space="preserve">. </w:t>
      </w:r>
      <w:r w:rsidR="00C038FA" w:rsidRPr="00EF297E">
        <w:rPr>
          <w:rFonts w:ascii="Times New Roman" w:hAnsi="Times New Roman" w:cs="Times New Roman"/>
          <w:color w:val="000000" w:themeColor="text1"/>
        </w:rPr>
        <w:t xml:space="preserve"> </w:t>
      </w:r>
      <w:r w:rsidR="00D70675" w:rsidRPr="00EF297E">
        <w:rPr>
          <w:rFonts w:ascii="Times New Roman" w:hAnsi="Times New Roman" w:cs="Times New Roman"/>
        </w:rPr>
        <w:t>While</w:t>
      </w:r>
      <w:r w:rsidR="00DF716F" w:rsidRPr="00EF297E">
        <w:rPr>
          <w:rFonts w:ascii="Times New Roman" w:hAnsi="Times New Roman" w:cs="Times New Roman"/>
        </w:rPr>
        <w:t xml:space="preserve"> </w:t>
      </w:r>
      <w:r w:rsidR="00891756" w:rsidRPr="00EF297E">
        <w:rPr>
          <w:rFonts w:ascii="Times New Roman" w:hAnsi="Times New Roman" w:cs="Times New Roman"/>
        </w:rPr>
        <w:t xml:space="preserve">queer theory is </w:t>
      </w:r>
      <w:r w:rsidR="00DF716F" w:rsidRPr="00EF297E">
        <w:rPr>
          <w:rFonts w:ascii="Times New Roman" w:hAnsi="Times New Roman" w:cs="Times New Roman"/>
        </w:rPr>
        <w:t>ascendan</w:t>
      </w:r>
      <w:r w:rsidR="00C038FA" w:rsidRPr="00EF297E">
        <w:rPr>
          <w:rFonts w:ascii="Times New Roman" w:hAnsi="Times New Roman" w:cs="Times New Roman"/>
        </w:rPr>
        <w:t>t</w:t>
      </w:r>
      <w:r w:rsidR="007D3F45" w:rsidRPr="00EF297E">
        <w:rPr>
          <w:rFonts w:ascii="Times New Roman" w:hAnsi="Times New Roman" w:cs="Times New Roman"/>
        </w:rPr>
        <w:t xml:space="preserve">, </w:t>
      </w:r>
      <w:r w:rsidR="00C038FA" w:rsidRPr="00EF297E">
        <w:rPr>
          <w:rFonts w:ascii="Times New Roman" w:hAnsi="Times New Roman" w:cs="Times New Roman"/>
        </w:rPr>
        <w:t xml:space="preserve">however, </w:t>
      </w:r>
      <w:r w:rsidR="00DF716F" w:rsidRPr="00EF297E">
        <w:rPr>
          <w:rFonts w:ascii="Times New Roman" w:hAnsi="Times New Roman" w:cs="Times New Roman"/>
        </w:rPr>
        <w:t xml:space="preserve">some authors have articulated </w:t>
      </w:r>
      <w:r w:rsidR="00891756" w:rsidRPr="00EF297E">
        <w:rPr>
          <w:rFonts w:ascii="Times New Roman" w:hAnsi="Times New Roman" w:cs="Times New Roman"/>
        </w:rPr>
        <w:t xml:space="preserve">concerns as to the value of queer deconstructive approaches for a practical endeavour like GSDTE: “while examination of the social construction of [lesbian and gay] identities may further students’ conceptual understanding of limitations binding all of us by a cultural insistence on heteronormativity, the focus of such a discussion may not provide future teachers with practical skills they will need in the classroom” </w:t>
      </w:r>
      <w:r w:rsidR="00891756" w:rsidRPr="00EF297E">
        <w:rPr>
          <w:rFonts w:ascii="Times New Roman" w:hAnsi="Times New Roman" w:cs="Times New Roman"/>
        </w:rPr>
        <w:fldChar w:fldCharType="begin"/>
      </w:r>
      <w:r w:rsidR="00891756" w:rsidRPr="00EF297E">
        <w:rPr>
          <w:rFonts w:ascii="Times New Roman" w:hAnsi="Times New Roman" w:cs="Times New Roman"/>
        </w:rPr>
        <w:instrText xml:space="preserve"> ADDIN ZOTERO_ITEM CSL_CITATION {"citationID":"x8V0n2yb","properties":{"formattedCitation":"(Athanases &amp; Larrabee, 2003, p. 256; for an opposing view see K. Cosier &amp; Sanders III, 2007; see also Jennings &amp; Sherwin, 2008; Lipkin, 2002)","plainCitation":"(Athanases &amp; Larrabee, 2003, p. 256; for an opposing view see K. Cosier &amp; Sanders III, 2007; see also Jennings &amp; Sherwin, 2008; Lipkin, 2002)","dontUpdate":true},"citationItems":[{"id":138,"uris":["http://zotero.org/users/647747/items/ICE8IGE2"],"uri":["http://zotero.org/users/647747/items/ICE8IGE2"],"itemData":{"id":138,"type":"article-journal","title":"Toward a consistent stance in teaching for equity: Learning to advocate for lesbian-and gay-identified youth","container-title":"Teaching and Teacher Education","page":"237–261","volume":"19","issue":"2","source":"Google Scholar","shortTitle":"Toward a consistent stance in teaching for equity","author":[{"family":"Athanases","given":"S. Z."},{"family":"Larrabee","given":"T. G."}],"issued":{"date-parts":[["2003"]]},"accessed":{"date-parts":[["2012",7,2]]}},"locator":"256"},{"id":239,"uris":["http://zotero.org/users/647747/items/TUQKT664"],"uri":["http://zotero.org/users/647747/items/TUQKT664"],"itemData":{"id":239,"type":"article-journal","title":"Queering art teacher education","container-title":"International Journal of Art &amp; Design Education","page":"21–30","volume":"26","issue":"1","source":"Google Scholar","author":[{"family":"Cosier","given":"K."},{"family":"Sanders III","given":"J. H."}],"issued":{"date-parts":[["2007"]]},"accessed":{"date-parts":[["2012",6,29]]}},"prefix":"for an opposing view see "},{"id":49,"uris":["http://zotero.org/users/647747/items/7WCXT4HQ"],"uri":["http://zotero.org/users/647747/items/7WCXT4HQ"],"itemData":{"id":49,"type":"article-journal","title":"Sexual orientation topics in elementary teacher preparation programs in the USA","container-title":"Teaching Education","page":"261-278","volume":"19","issue":"4","source":"CrossRef","abstract":"This investigation is a descriptive study documenting the inclusion of sexual orientation (gay and lesbian) topics in a sample of 65 public university elementary teacher preparation programs across the USA (representing the preparation of 14,000–19,000 new teachers annually). Findings indicate that only 55.6% of programs address sexual orientation topics within official program curriculum. It was also found that sexual orientation topics are largely isolated within educational foundation courses, receiving very little attention as pre</w:instrText>
      </w:r>
      <w:r w:rsidR="00891756" w:rsidRPr="00EF297E">
        <w:rPr>
          <w:rFonts w:ascii="Calibri" w:eastAsia="Calibri" w:hAnsi="Calibri" w:cs="Calibri"/>
        </w:rPr>
        <w:instrText>‐</w:instrText>
      </w:r>
      <w:r w:rsidR="00891756" w:rsidRPr="00EF297E">
        <w:rPr>
          <w:rFonts w:ascii="Times New Roman" w:hAnsi="Times New Roman" w:cs="Times New Roman"/>
        </w:rPr>
        <w:instrText xml:space="preserve">service teachers get closer to practica and professional practice. The findings also report on the various challenges to addressing sexual orientation as indicated by program coordinators and the primary reasons given by the 44.4% of programs in the study that don’t address sexual orientation as a form of diversity within official curriculum. Conclusions suggest that elementary teacher programs may work to sustain homophobic and heterosexist school cultures through the omission of sexual orientation topics, despite the apparent commitment of the field to prepare teachers for diverse schools and communities.","DOI":"10.1080/10476210802436328","ISSN":"1047-6210, 1470-1286","author":[{"family":"Jennings","given":"Todd"},{"family":"Sherwin","given":"Gary"}],"issued":{"date-parts":[["2008",12]]},"accessed":{"date-parts":[["2012",7,2]]}},"prefix":"see also"},{"id":90,"uris":["http://zotero.org/users/647747/items/CEFCEJ3S"],"uri":["http://zotero.org/users/647747/items/CEFCEJ3S"],"itemData":{"id":90,"type":"chapter","title":"The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M."}],"issued":{"date-parts":[["2002"]]}}}],"schema":"https://github.com/citation-style-language/schema/raw/master/csl-citation.json"} </w:instrText>
      </w:r>
      <w:r w:rsidR="00891756" w:rsidRPr="00EF297E">
        <w:rPr>
          <w:rFonts w:ascii="Times New Roman" w:hAnsi="Times New Roman" w:cs="Times New Roman"/>
        </w:rPr>
        <w:fldChar w:fldCharType="separate"/>
      </w:r>
      <w:r w:rsidR="00891756" w:rsidRPr="00EF297E">
        <w:rPr>
          <w:rFonts w:ascii="Times New Roman" w:hAnsi="Times New Roman" w:cs="Times New Roman"/>
        </w:rPr>
        <w:t>(Athanases &amp; Larrabee, 2003, p. 256; see also Jennings &amp; Sherwin, 2008; for an opposing view see Cosier &amp; Sanders, 2007; Lipkin, 2002)</w:t>
      </w:r>
      <w:r w:rsidR="00891756" w:rsidRPr="00EF297E">
        <w:rPr>
          <w:rFonts w:ascii="Times New Roman" w:hAnsi="Times New Roman" w:cs="Times New Roman"/>
        </w:rPr>
        <w:fldChar w:fldCharType="end"/>
      </w:r>
      <w:r w:rsidR="00891756" w:rsidRPr="00EF297E">
        <w:rPr>
          <w:rFonts w:ascii="Times New Roman" w:hAnsi="Times New Roman" w:cs="Times New Roman"/>
        </w:rPr>
        <w:t xml:space="preserve">.  Rasmussen et al. </w:t>
      </w:r>
      <w:r w:rsidR="00891756" w:rsidRPr="00EF297E">
        <w:rPr>
          <w:rFonts w:ascii="Times New Roman" w:hAnsi="Times New Roman" w:cs="Times New Roman"/>
        </w:rPr>
        <w:fldChar w:fldCharType="begin"/>
      </w:r>
      <w:r w:rsidR="00891756" w:rsidRPr="00EF297E">
        <w:rPr>
          <w:rFonts w:ascii="Times New Roman" w:hAnsi="Times New Roman" w:cs="Times New Roman"/>
        </w:rPr>
        <w:instrText xml:space="preserve"> ADDIN ZOTERO_ITEM CSL_CITATION {"citationID":"2captkg16v","properties":{"formattedCitation":"(2007)","plainCitation":"(2007)"},"citationItems":[{"id":67,"uris":["http://zotero.org/users/647747/items/AKXPQ375"],"uri":["http://zotero.org/users/647747/items/AKXPQ375"],"itemData":{"id":67,"type":"chapter","title":"The queer story of \"The Heterosexual Questionnaire\"","container-title":"Queering straight teachers: Discourse and identity in education","publisher":"Peter Lang","publisher-place":"New York","page":"95-114","event-place":"New York","abstract":"A commentary on the scandal surrounding the use of the heterosexuality questionnaire - designed for adult education - in a secondary classroom. Queer theory critique of the deconstructive power of pedagogies like questionnaires.","author":[{"family":"Rasmussen","given":"Mary Louise"},{"family":"Mitchell","given":"Jane"},{"family":"Harwood","given":"Valerie"}],"issued":{"date-parts":[["2007"]]}},"suppress-author":true}],"schema":"https://github.com/citation-style-language/schema/raw/master/csl-citation.json"} </w:instrText>
      </w:r>
      <w:r w:rsidR="00891756" w:rsidRPr="00EF297E">
        <w:rPr>
          <w:rFonts w:ascii="Times New Roman" w:hAnsi="Times New Roman" w:cs="Times New Roman"/>
        </w:rPr>
        <w:fldChar w:fldCharType="separate"/>
      </w:r>
      <w:r w:rsidR="00891756" w:rsidRPr="00EF297E">
        <w:rPr>
          <w:rFonts w:ascii="Times New Roman" w:hAnsi="Times New Roman" w:cs="Times New Roman"/>
        </w:rPr>
        <w:t>(2007)</w:t>
      </w:r>
      <w:r w:rsidR="00891756" w:rsidRPr="00EF297E">
        <w:rPr>
          <w:rFonts w:ascii="Times New Roman" w:hAnsi="Times New Roman" w:cs="Times New Roman"/>
        </w:rPr>
        <w:fldChar w:fldCharType="end"/>
      </w:r>
      <w:r w:rsidR="00891756" w:rsidRPr="00EF297E">
        <w:rPr>
          <w:rFonts w:ascii="Times New Roman" w:hAnsi="Times New Roman" w:cs="Times New Roman"/>
        </w:rPr>
        <w:t xml:space="preserve"> suggest one way to bridge this gap in their critique of </w:t>
      </w:r>
      <w:r w:rsidR="00891756" w:rsidRPr="00EF297E">
        <w:rPr>
          <w:rFonts w:ascii="Times New Roman" w:hAnsi="Times New Roman" w:cs="Times New Roman"/>
          <w:i/>
        </w:rPr>
        <w:t>The Heterosexual Questionnaire</w:t>
      </w:r>
      <w:r w:rsidR="00891756" w:rsidRPr="00EF297E">
        <w:rPr>
          <w:rFonts w:ascii="Times New Roman" w:hAnsi="Times New Roman" w:cs="Times New Roman"/>
        </w:rPr>
        <w:t>.</w:t>
      </w:r>
      <w:r w:rsidR="000C2959">
        <w:rPr>
          <w:rStyle w:val="EndnoteReference"/>
          <w:rFonts w:ascii="Times New Roman" w:hAnsi="Times New Roman" w:cs="Times New Roman"/>
        </w:rPr>
        <w:endnoteReference w:id="12"/>
      </w:r>
      <w:r w:rsidR="00891756" w:rsidRPr="00EF297E">
        <w:rPr>
          <w:rFonts w:ascii="Times New Roman" w:hAnsi="Times New Roman" w:cs="Times New Roman"/>
        </w:rPr>
        <w:t xml:space="preserve">  The </w:t>
      </w:r>
      <w:r w:rsidR="00891756" w:rsidRPr="00EF297E">
        <w:rPr>
          <w:rFonts w:ascii="Times New Roman" w:hAnsi="Times New Roman" w:cs="Times New Roman"/>
          <w:i/>
        </w:rPr>
        <w:t xml:space="preserve">Questionnaire </w:t>
      </w:r>
      <w:r w:rsidR="00891756" w:rsidRPr="00EF297E">
        <w:rPr>
          <w:rFonts w:ascii="Times New Roman" w:hAnsi="Times New Roman" w:cs="Times New Roman"/>
        </w:rPr>
        <w:t>is a popular deconstructive pedagogical tool that uses humour to trouble heteronormativity</w:t>
      </w:r>
      <w:r w:rsidR="00A243A8">
        <w:rPr>
          <w:rFonts w:ascii="Times New Roman" w:hAnsi="Times New Roman" w:cs="Times New Roman"/>
        </w:rPr>
        <w:t xml:space="preserve">. The </w:t>
      </w:r>
      <w:r w:rsidR="00A243A8">
        <w:rPr>
          <w:rFonts w:ascii="Times New Roman" w:hAnsi="Times New Roman" w:cs="Times New Roman"/>
          <w:i/>
        </w:rPr>
        <w:t xml:space="preserve">Questionnaire </w:t>
      </w:r>
      <w:r w:rsidR="00A243A8">
        <w:rPr>
          <w:rFonts w:ascii="Times New Roman" w:hAnsi="Times New Roman" w:cs="Times New Roman"/>
        </w:rPr>
        <w:t>asks</w:t>
      </w:r>
      <w:r w:rsidR="00891756" w:rsidRPr="00EF297E">
        <w:rPr>
          <w:rFonts w:ascii="Times New Roman" w:hAnsi="Times New Roman" w:cs="Times New Roman"/>
        </w:rPr>
        <w:t xml:space="preserve"> heterosexuals questions they are </w:t>
      </w:r>
      <w:r w:rsidR="00A243A8">
        <w:rPr>
          <w:rFonts w:ascii="Times New Roman" w:hAnsi="Times New Roman" w:cs="Times New Roman"/>
        </w:rPr>
        <w:t xml:space="preserve">(presumably) </w:t>
      </w:r>
      <w:r w:rsidR="00891756" w:rsidRPr="00EF297E">
        <w:rPr>
          <w:rFonts w:ascii="Times New Roman" w:hAnsi="Times New Roman" w:cs="Times New Roman"/>
        </w:rPr>
        <w:t xml:space="preserve">never asked about their sexuality but which are commonly received by openly non-heterosexual people (e.g., “when did you first realize you were heterosexual?”).  </w:t>
      </w:r>
      <w:r w:rsidR="007D3F45" w:rsidRPr="00EF297E">
        <w:rPr>
          <w:rFonts w:ascii="Times New Roman" w:hAnsi="Times New Roman" w:cs="Times New Roman"/>
        </w:rPr>
        <w:t xml:space="preserve">Rasmussen et al. </w:t>
      </w:r>
      <w:r w:rsidR="00891756" w:rsidRPr="00EF297E">
        <w:rPr>
          <w:rFonts w:ascii="Times New Roman" w:hAnsi="Times New Roman" w:cs="Times New Roman"/>
        </w:rPr>
        <w:t xml:space="preserve">suggest that such pedagogies are limited by an assumption of the “capacity of students and teachers to engage in the process of deconstruction” </w:t>
      </w:r>
      <w:r w:rsidR="00891756" w:rsidRPr="00EF297E">
        <w:rPr>
          <w:rFonts w:ascii="Times New Roman" w:hAnsi="Times New Roman" w:cs="Times New Roman"/>
        </w:rPr>
        <w:fldChar w:fldCharType="begin"/>
      </w:r>
      <w:r w:rsidR="00891756" w:rsidRPr="00EF297E">
        <w:rPr>
          <w:rFonts w:ascii="Times New Roman" w:hAnsi="Times New Roman" w:cs="Times New Roman"/>
        </w:rPr>
        <w:instrText xml:space="preserve"> ADDIN ZOTERO_ITEM CSL_CITATION {"citationID":"2cg55d4tq3","properties":{"formattedCitation":"(2007, p. 106)","plainCitation":"(2007, p. 106)","dontUpdate":true},"citationItems":[{"id":67,"uris":["http://zotero.org/users/647747/items/AKXPQ375"],"uri":["http://zotero.org/users/647747/items/AKXPQ375"],"itemData":{"id":67,"type":"chapter","title":"The queer story of \"The Heterosexual Questionnaire\"","container-title":"Queering straight teachers: Discourse and identity in education","publisher":"Peter Lang","publisher-place":"New York","page":"95-114","event-place":"New York","abstract":"A commentary on the scandal surrounding the use of the heterosexuality questionnaire - designed for adult education - in a secondary classroom. Queer theory critique of the deconstructive power of pedagogies like questionnaires.","author":[{"family":"Rasmussen","given":"Mary Louise"},{"family":"Mitchell","given":"Jane"},{"family":"Harwood","given":"Valerie"}],"issued":{"date-parts":[["2007"]]}},"locator":"106","suppress-author":true}],"schema":"https://github.com/citation-style-language/schema/raw/master/csl-citation.json"} </w:instrText>
      </w:r>
      <w:r w:rsidR="00891756" w:rsidRPr="00EF297E">
        <w:rPr>
          <w:rFonts w:ascii="Times New Roman" w:hAnsi="Times New Roman" w:cs="Times New Roman"/>
        </w:rPr>
        <w:fldChar w:fldCharType="separate"/>
      </w:r>
      <w:r w:rsidR="00891756" w:rsidRPr="00EF297E">
        <w:rPr>
          <w:rFonts w:ascii="Times New Roman" w:hAnsi="Times New Roman" w:cs="Times New Roman"/>
        </w:rPr>
        <w:t>(p. 106)</w:t>
      </w:r>
      <w:r w:rsidR="00891756" w:rsidRPr="00EF297E">
        <w:rPr>
          <w:rFonts w:ascii="Times New Roman" w:hAnsi="Times New Roman" w:cs="Times New Roman"/>
        </w:rPr>
        <w:fldChar w:fldCharType="end"/>
      </w:r>
      <w:r w:rsidR="00891756" w:rsidRPr="00EF297E">
        <w:rPr>
          <w:rFonts w:ascii="Times New Roman" w:hAnsi="Times New Roman" w:cs="Times New Roman"/>
        </w:rPr>
        <w:t xml:space="preserve"> and </w:t>
      </w:r>
      <w:r w:rsidR="00A243A8">
        <w:rPr>
          <w:rFonts w:ascii="Times New Roman" w:hAnsi="Times New Roman" w:cs="Times New Roman"/>
        </w:rPr>
        <w:t>by</w:t>
      </w:r>
      <w:r w:rsidR="00891756" w:rsidRPr="00EF297E">
        <w:rPr>
          <w:rFonts w:ascii="Times New Roman" w:hAnsi="Times New Roman" w:cs="Times New Roman"/>
        </w:rPr>
        <w:t xml:space="preserve"> positioning the facilitator as “somehow more self-reflexive than those who ‘fail’ to get the joke” </w:t>
      </w:r>
      <w:r w:rsidR="00891756" w:rsidRPr="00EF297E">
        <w:rPr>
          <w:rFonts w:ascii="Times New Roman" w:hAnsi="Times New Roman" w:cs="Times New Roman"/>
        </w:rPr>
        <w:fldChar w:fldCharType="begin"/>
      </w:r>
      <w:r w:rsidR="00891756" w:rsidRPr="00EF297E">
        <w:rPr>
          <w:rFonts w:ascii="Times New Roman" w:hAnsi="Times New Roman" w:cs="Times New Roman"/>
        </w:rPr>
        <w:instrText xml:space="preserve"> ADDIN ZOTERO_ITEM CSL_CITATION {"citationID":"1dl7ikst08","properties":{"formattedCitation":"(2007, p. 110)","plainCitation":"(2007, p. 110)","dontUpdate":true},"citationItems":[{"id":67,"uris":["http://zotero.org/users/647747/items/AKXPQ375"],"uri":["http://zotero.org/users/647747/items/AKXPQ375"],"itemData":{"id":67,"type":"chapter","title":"The queer story of \"The Heterosexual Questionnaire\"","container-title":"Queering straight teachers: Discourse and identity in education","publisher":"Peter Lang","publisher-place":"New York","page":"95-114","event-place":"New York","abstract":"A commentary on the scandal surrounding the use of the heterosexuality questionnaire - designed for adult education - in a secondary classroom. Queer theory critique of the deconstructive power of pedagogies like questionnaires.","author":[{"family":"Rasmussen","given":"Mary Louise"},{"family":"Mitchell","given":"Jane"},{"family":"Harwood","given":"Valerie"}],"issued":{"date-parts":[["2007"]]}},"locator":"110","suppress-author":true}],"schema":"https://github.com/citation-style-language/schema/raw/master/csl-citation.json"} </w:instrText>
      </w:r>
      <w:r w:rsidR="00891756" w:rsidRPr="00EF297E">
        <w:rPr>
          <w:rFonts w:ascii="Times New Roman" w:hAnsi="Times New Roman" w:cs="Times New Roman"/>
        </w:rPr>
        <w:fldChar w:fldCharType="separate"/>
      </w:r>
      <w:r w:rsidR="00891756" w:rsidRPr="00EF297E">
        <w:rPr>
          <w:rFonts w:ascii="Times New Roman" w:hAnsi="Times New Roman" w:cs="Times New Roman"/>
        </w:rPr>
        <w:t>(p. 110)</w:t>
      </w:r>
      <w:r w:rsidR="00891756" w:rsidRPr="00EF297E">
        <w:rPr>
          <w:rFonts w:ascii="Times New Roman" w:hAnsi="Times New Roman" w:cs="Times New Roman"/>
        </w:rPr>
        <w:fldChar w:fldCharType="end"/>
      </w:r>
      <w:r w:rsidR="00891756" w:rsidRPr="00EF297E">
        <w:rPr>
          <w:rFonts w:ascii="Times New Roman" w:hAnsi="Times New Roman" w:cs="Times New Roman"/>
        </w:rPr>
        <w:t xml:space="preserve">.  </w:t>
      </w:r>
      <w:r w:rsidR="007D3F45" w:rsidRPr="00EF297E">
        <w:rPr>
          <w:rFonts w:ascii="Times New Roman" w:hAnsi="Times New Roman" w:cs="Times New Roman"/>
        </w:rPr>
        <w:t xml:space="preserve">Rather, they argue that </w:t>
      </w:r>
      <w:r w:rsidR="00891756" w:rsidRPr="00EF297E">
        <w:rPr>
          <w:rFonts w:ascii="Times New Roman" w:hAnsi="Times New Roman" w:cs="Times New Roman"/>
        </w:rPr>
        <w:t>“there is credence in making queer pe</w:t>
      </w:r>
      <w:r w:rsidR="007D3F45" w:rsidRPr="00EF297E">
        <w:rPr>
          <w:rFonts w:ascii="Times New Roman" w:hAnsi="Times New Roman" w:cs="Times New Roman"/>
        </w:rPr>
        <w:t>dagogical devices more explicit</w:t>
      </w:r>
      <w:r w:rsidR="00891756" w:rsidRPr="00EF297E">
        <w:rPr>
          <w:rFonts w:ascii="Times New Roman" w:hAnsi="Times New Roman" w:cs="Times New Roman"/>
        </w:rPr>
        <w:t xml:space="preserve">” </w:t>
      </w:r>
      <w:r w:rsidR="00891756" w:rsidRPr="00EF297E">
        <w:rPr>
          <w:rFonts w:ascii="Times New Roman" w:hAnsi="Times New Roman" w:cs="Times New Roman"/>
        </w:rPr>
        <w:fldChar w:fldCharType="begin"/>
      </w:r>
      <w:r w:rsidR="00891756" w:rsidRPr="00EF297E">
        <w:rPr>
          <w:rFonts w:ascii="Times New Roman" w:hAnsi="Times New Roman" w:cs="Times New Roman"/>
        </w:rPr>
        <w:instrText xml:space="preserve"> ADDIN ZOTERO_ITEM CSL_CITATION {"citationID":"15dglbgl8e","properties":{"formattedCitation":"(2007, p. 111)","plainCitation":"(2007, p. 111)","dontUpdate":true},"citationItems":[{"id":67,"uris":["http://zotero.org/users/647747/items/AKXPQ375"],"uri":["http://zotero.org/users/647747/items/AKXPQ375"],"itemData":{"id":67,"type":"chapter","title":"The queer story of \"The Heterosexual Questionnaire\"","container-title":"Queering straight teachers: Discourse and identity in education","publisher":"Peter Lang","publisher-place":"New York","page":"95-114","event-place":"New York","abstract":"A commentary on the scandal surrounding the use of the heterosexuality questionnaire - designed for adult education - in a secondary classroom. Queer theory critique of the deconstructive power of pedagogies like questionnaires.","author":[{"family":"Rasmussen","given":"Mary Louise"},{"family":"Mitchell","given":"Jane"},{"family":"Harwood","given":"Valerie"}],"issued":{"date-parts":[["2007"]]}},"locator":"111","suppress-author":true}],"schema":"https://github.com/citation-style-language/schema/raw/master/csl-citation.json"} </w:instrText>
      </w:r>
      <w:r w:rsidR="00891756" w:rsidRPr="00EF297E">
        <w:rPr>
          <w:rFonts w:ascii="Times New Roman" w:hAnsi="Times New Roman" w:cs="Times New Roman"/>
        </w:rPr>
        <w:fldChar w:fldCharType="separate"/>
      </w:r>
      <w:r w:rsidR="00891756" w:rsidRPr="00EF297E">
        <w:rPr>
          <w:rFonts w:ascii="Times New Roman" w:hAnsi="Times New Roman" w:cs="Times New Roman"/>
        </w:rPr>
        <w:t>(p. 111)</w:t>
      </w:r>
      <w:r w:rsidR="00891756" w:rsidRPr="00EF297E">
        <w:rPr>
          <w:rFonts w:ascii="Times New Roman" w:hAnsi="Times New Roman" w:cs="Times New Roman"/>
        </w:rPr>
        <w:fldChar w:fldCharType="end"/>
      </w:r>
      <w:r w:rsidR="007D3F45" w:rsidRPr="00EF297E">
        <w:rPr>
          <w:rFonts w:ascii="Times New Roman" w:hAnsi="Times New Roman" w:cs="Times New Roman"/>
        </w:rPr>
        <w:t>.</w:t>
      </w:r>
      <w:r w:rsidR="00DF716F" w:rsidRPr="00EF297E">
        <w:rPr>
          <w:rFonts w:ascii="Times New Roman" w:hAnsi="Times New Roman" w:cs="Times New Roman"/>
        </w:rPr>
        <w:t xml:space="preserve"> </w:t>
      </w:r>
      <w:r w:rsidR="00753639">
        <w:rPr>
          <w:rFonts w:ascii="Times New Roman" w:hAnsi="Times New Roman" w:cs="Times New Roman"/>
        </w:rPr>
        <w:t xml:space="preserve"> </w:t>
      </w:r>
      <w:r>
        <w:rPr>
          <w:rFonts w:ascii="Times New Roman" w:hAnsi="Times New Roman" w:cs="Times New Roman"/>
        </w:rPr>
        <w:t>As such, q</w:t>
      </w:r>
      <w:r w:rsidR="007D3F45" w:rsidRPr="00EF297E">
        <w:rPr>
          <w:rFonts w:ascii="Times New Roman" w:hAnsi="Times New Roman" w:cs="Times New Roman"/>
        </w:rPr>
        <w:t xml:space="preserve">ueer theoretical approaches </w:t>
      </w:r>
      <w:r w:rsidR="00C038FA" w:rsidRPr="00EF297E">
        <w:rPr>
          <w:rFonts w:ascii="Times New Roman" w:hAnsi="Times New Roman" w:cs="Times New Roman"/>
        </w:rPr>
        <w:t xml:space="preserve">are </w:t>
      </w:r>
      <w:r w:rsidR="007D3F45" w:rsidRPr="00EF297E">
        <w:rPr>
          <w:rFonts w:ascii="Times New Roman" w:hAnsi="Times New Roman" w:cs="Times New Roman"/>
        </w:rPr>
        <w:t xml:space="preserve">both common </w:t>
      </w:r>
      <w:r w:rsidR="00C038FA" w:rsidRPr="00EF297E">
        <w:rPr>
          <w:rFonts w:ascii="Times New Roman" w:hAnsi="Times New Roman" w:cs="Times New Roman"/>
        </w:rPr>
        <w:t xml:space="preserve">and contested.  This contestation </w:t>
      </w:r>
      <w:r w:rsidR="007D3F45" w:rsidRPr="00EF297E">
        <w:rPr>
          <w:rFonts w:ascii="Times New Roman" w:hAnsi="Times New Roman" w:cs="Times New Roman"/>
        </w:rPr>
        <w:t xml:space="preserve">may </w:t>
      </w:r>
      <w:r w:rsidR="00C038FA" w:rsidRPr="00EF297E">
        <w:rPr>
          <w:rFonts w:ascii="Times New Roman" w:hAnsi="Times New Roman" w:cs="Times New Roman"/>
        </w:rPr>
        <w:t>be unsurprising</w:t>
      </w:r>
      <w:r w:rsidR="007D3F45" w:rsidRPr="00EF297E">
        <w:rPr>
          <w:rFonts w:ascii="Times New Roman" w:hAnsi="Times New Roman" w:cs="Times New Roman"/>
        </w:rPr>
        <w:t xml:space="preserve"> given our initial observation that the field generally seeks to foster empathy for gender and sexual minority </w:t>
      </w:r>
      <w:r w:rsidR="007D3F45" w:rsidRPr="00EF297E">
        <w:rPr>
          <w:rFonts w:ascii="Times New Roman" w:hAnsi="Times New Roman" w:cs="Times New Roman"/>
          <w:i/>
        </w:rPr>
        <w:t>people</w:t>
      </w:r>
      <w:r w:rsidR="007D3F45" w:rsidRPr="00EF297E">
        <w:rPr>
          <w:rFonts w:ascii="Times New Roman" w:hAnsi="Times New Roman" w:cs="Times New Roman"/>
        </w:rPr>
        <w:t xml:space="preserve">, as opposed to foregrounding the deconstruction of gender and sexual </w:t>
      </w:r>
      <w:r w:rsidR="007D3F45" w:rsidRPr="00EF297E">
        <w:rPr>
          <w:rFonts w:ascii="Times New Roman" w:hAnsi="Times New Roman" w:cs="Times New Roman"/>
          <w:i/>
        </w:rPr>
        <w:t>norms</w:t>
      </w:r>
      <w:r w:rsidR="007D3F45" w:rsidRPr="00EF297E">
        <w:rPr>
          <w:rFonts w:ascii="Times New Roman" w:hAnsi="Times New Roman" w:cs="Times New Roman"/>
        </w:rPr>
        <w:t xml:space="preserve"> blighting all school constituents to </w:t>
      </w:r>
      <w:r w:rsidR="00753639">
        <w:rPr>
          <w:rFonts w:ascii="Times New Roman" w:hAnsi="Times New Roman" w:cs="Times New Roman"/>
        </w:rPr>
        <w:t>varying</w:t>
      </w:r>
      <w:r w:rsidR="007D3F45" w:rsidRPr="00EF297E">
        <w:rPr>
          <w:rFonts w:ascii="Times New Roman" w:hAnsi="Times New Roman" w:cs="Times New Roman"/>
        </w:rPr>
        <w:t xml:space="preserve"> degrees.</w:t>
      </w:r>
    </w:p>
    <w:p w14:paraId="7051C8CB" w14:textId="395C7FE0" w:rsidR="00891756" w:rsidRPr="00EF297E" w:rsidRDefault="00891756" w:rsidP="001E3251">
      <w:pPr>
        <w:pStyle w:val="Heading2"/>
        <w:widowControl w:val="0"/>
        <w:rPr>
          <w:rFonts w:ascii="Times New Roman" w:hAnsi="Times New Roman" w:cs="Times New Roman"/>
          <w:i/>
          <w:u w:val="none"/>
        </w:rPr>
      </w:pPr>
      <w:bookmarkStart w:id="4" w:name="_Toc361257089"/>
      <w:r w:rsidRPr="00EF297E">
        <w:rPr>
          <w:rFonts w:ascii="Times New Roman" w:hAnsi="Times New Roman" w:cs="Times New Roman"/>
          <w:i/>
          <w:u w:val="none"/>
        </w:rPr>
        <w:lastRenderedPageBreak/>
        <w:t xml:space="preserve">Two </w:t>
      </w:r>
      <w:r w:rsidR="00DF716F" w:rsidRPr="00EF297E">
        <w:rPr>
          <w:rFonts w:ascii="Times New Roman" w:hAnsi="Times New Roman" w:cs="Times New Roman"/>
          <w:i/>
          <w:u w:val="none"/>
        </w:rPr>
        <w:t xml:space="preserve">Meta-Level Findings: </w:t>
      </w:r>
      <w:r w:rsidR="00E32E0C" w:rsidRPr="00EF297E">
        <w:rPr>
          <w:rFonts w:ascii="Times New Roman" w:hAnsi="Times New Roman" w:cs="Times New Roman"/>
          <w:i/>
          <w:u w:val="none"/>
        </w:rPr>
        <w:t xml:space="preserve">Justification </w:t>
      </w:r>
      <w:r w:rsidR="00DF716F" w:rsidRPr="00EF297E">
        <w:rPr>
          <w:rFonts w:ascii="Times New Roman" w:hAnsi="Times New Roman" w:cs="Times New Roman"/>
          <w:i/>
          <w:u w:val="none"/>
        </w:rPr>
        <w:t>and Citation</w:t>
      </w:r>
      <w:bookmarkEnd w:id="4"/>
    </w:p>
    <w:p w14:paraId="548D4570" w14:textId="0272F86C" w:rsidR="00D91C49" w:rsidRPr="00EF297E" w:rsidRDefault="00891756" w:rsidP="001E3251">
      <w:pPr>
        <w:widowControl w:val="0"/>
        <w:spacing w:line="480" w:lineRule="auto"/>
        <w:rPr>
          <w:rFonts w:ascii="Times New Roman" w:hAnsi="Times New Roman" w:cs="Times New Roman"/>
        </w:rPr>
      </w:pPr>
      <w:r w:rsidRPr="00EF297E">
        <w:rPr>
          <w:rFonts w:ascii="Times New Roman" w:hAnsi="Times New Roman" w:cs="Times New Roman"/>
        </w:rPr>
        <w:tab/>
      </w:r>
      <w:r w:rsidR="00442175" w:rsidRPr="00EF297E">
        <w:rPr>
          <w:rFonts w:ascii="Times New Roman" w:hAnsi="Times New Roman" w:cs="Times New Roman"/>
        </w:rPr>
        <w:t>In addition</w:t>
      </w:r>
      <w:r w:rsidR="00DF716F" w:rsidRPr="00EF297E">
        <w:rPr>
          <w:rFonts w:ascii="Times New Roman" w:hAnsi="Times New Roman" w:cs="Times New Roman"/>
        </w:rPr>
        <w:t xml:space="preserve"> to</w:t>
      </w:r>
      <w:r w:rsidR="0069630F">
        <w:rPr>
          <w:rFonts w:ascii="Times New Roman" w:hAnsi="Times New Roman" w:cs="Times New Roman"/>
        </w:rPr>
        <w:t xml:space="preserve"> the above</w:t>
      </w:r>
      <w:r w:rsidR="00335F57">
        <w:rPr>
          <w:rFonts w:ascii="Times New Roman" w:hAnsi="Times New Roman" w:cs="Times New Roman"/>
        </w:rPr>
        <w:t xml:space="preserve"> pedagogical, methodological</w:t>
      </w:r>
      <w:r w:rsidR="00850453">
        <w:rPr>
          <w:rFonts w:ascii="Times New Roman" w:hAnsi="Times New Roman" w:cs="Times New Roman"/>
        </w:rPr>
        <w:t>,</w:t>
      </w:r>
      <w:r w:rsidR="00335F57">
        <w:rPr>
          <w:rFonts w:ascii="Times New Roman" w:hAnsi="Times New Roman" w:cs="Times New Roman"/>
        </w:rPr>
        <w:t xml:space="preserve"> and theoretical</w:t>
      </w:r>
      <w:r w:rsidR="00DF716F" w:rsidRPr="00EF297E">
        <w:rPr>
          <w:rFonts w:ascii="Times New Roman" w:hAnsi="Times New Roman" w:cs="Times New Roman"/>
        </w:rPr>
        <w:t xml:space="preserve"> </w:t>
      </w:r>
      <w:r w:rsidR="008A0EE5" w:rsidRPr="00EF297E">
        <w:rPr>
          <w:rFonts w:ascii="Times New Roman" w:hAnsi="Times New Roman" w:cs="Times New Roman"/>
        </w:rPr>
        <w:t>patterns</w:t>
      </w:r>
      <w:r w:rsidR="00442175" w:rsidRPr="00EF297E">
        <w:rPr>
          <w:rFonts w:ascii="Times New Roman" w:hAnsi="Times New Roman" w:cs="Times New Roman"/>
        </w:rPr>
        <w:t xml:space="preserve">, </w:t>
      </w:r>
      <w:r w:rsidR="008A0EE5" w:rsidRPr="00EF297E">
        <w:rPr>
          <w:rFonts w:ascii="Times New Roman" w:hAnsi="Times New Roman" w:cs="Times New Roman"/>
        </w:rPr>
        <w:t xml:space="preserve">our review yielded </w:t>
      </w:r>
      <w:r w:rsidR="00442175" w:rsidRPr="00EF297E">
        <w:rPr>
          <w:rFonts w:ascii="Times New Roman" w:hAnsi="Times New Roman" w:cs="Times New Roman"/>
        </w:rPr>
        <w:t xml:space="preserve">two meta-level findings </w:t>
      </w:r>
      <w:r w:rsidR="009445A0" w:rsidRPr="00EF297E">
        <w:rPr>
          <w:rFonts w:ascii="Times New Roman" w:hAnsi="Times New Roman" w:cs="Times New Roman"/>
        </w:rPr>
        <w:t>on</w:t>
      </w:r>
      <w:r w:rsidR="00442175" w:rsidRPr="00EF297E">
        <w:rPr>
          <w:rFonts w:ascii="Times New Roman" w:hAnsi="Times New Roman" w:cs="Times New Roman"/>
        </w:rPr>
        <w:t xml:space="preserve"> </w:t>
      </w:r>
      <w:r w:rsidR="00131F1E" w:rsidRPr="00EF297E">
        <w:rPr>
          <w:rFonts w:ascii="Times New Roman" w:hAnsi="Times New Roman" w:cs="Times New Roman"/>
        </w:rPr>
        <w:t xml:space="preserve">how literature </w:t>
      </w:r>
      <w:r w:rsidR="009445A0" w:rsidRPr="00EF297E">
        <w:rPr>
          <w:rFonts w:ascii="Times New Roman" w:hAnsi="Times New Roman" w:cs="Times New Roman"/>
        </w:rPr>
        <w:t>is used</w:t>
      </w:r>
      <w:r w:rsidR="00131F1E" w:rsidRPr="00EF297E">
        <w:rPr>
          <w:rFonts w:ascii="Times New Roman" w:hAnsi="Times New Roman" w:cs="Times New Roman"/>
        </w:rPr>
        <w:t xml:space="preserve"> </w:t>
      </w:r>
      <w:r w:rsidR="003E72D7">
        <w:rPr>
          <w:rFonts w:ascii="Times New Roman" w:hAnsi="Times New Roman" w:cs="Times New Roman"/>
        </w:rPr>
        <w:t>in</w:t>
      </w:r>
      <w:r w:rsidR="00131F1E" w:rsidRPr="00EF297E">
        <w:rPr>
          <w:rFonts w:ascii="Times New Roman" w:hAnsi="Times New Roman" w:cs="Times New Roman"/>
        </w:rPr>
        <w:t xml:space="preserve"> </w:t>
      </w:r>
      <w:r w:rsidR="008A0EE5" w:rsidRPr="00EF297E">
        <w:rPr>
          <w:rFonts w:ascii="Times New Roman" w:hAnsi="Times New Roman" w:cs="Times New Roman"/>
        </w:rPr>
        <w:t>GSDTE</w:t>
      </w:r>
      <w:r w:rsidR="00442175" w:rsidRPr="00EF297E">
        <w:rPr>
          <w:rFonts w:ascii="Times New Roman" w:hAnsi="Times New Roman" w:cs="Times New Roman"/>
        </w:rPr>
        <w:t xml:space="preserve">. </w:t>
      </w:r>
      <w:r w:rsidR="00D91C49" w:rsidRPr="00EF297E">
        <w:rPr>
          <w:rFonts w:ascii="Times New Roman" w:hAnsi="Times New Roman" w:cs="Times New Roman"/>
        </w:rPr>
        <w:t xml:space="preserve"> The first pertains to how scholars construct research problems, or, how they seek to justify </w:t>
      </w:r>
      <w:r w:rsidR="00C31084">
        <w:rPr>
          <w:rFonts w:ascii="Times New Roman" w:hAnsi="Times New Roman" w:cs="Times New Roman"/>
        </w:rPr>
        <w:t>a</w:t>
      </w:r>
      <w:r w:rsidR="008A0EE5" w:rsidRPr="00EF297E">
        <w:rPr>
          <w:rFonts w:ascii="Times New Roman" w:hAnsi="Times New Roman" w:cs="Times New Roman"/>
        </w:rPr>
        <w:t xml:space="preserve"> </w:t>
      </w:r>
      <w:r w:rsidR="00C31084">
        <w:rPr>
          <w:rFonts w:ascii="Times New Roman" w:hAnsi="Times New Roman" w:cs="Times New Roman"/>
        </w:rPr>
        <w:t>piece of writing</w:t>
      </w:r>
      <w:r w:rsidR="00D91C49" w:rsidRPr="00EF297E">
        <w:rPr>
          <w:rFonts w:ascii="Times New Roman" w:hAnsi="Times New Roman" w:cs="Times New Roman"/>
        </w:rPr>
        <w:t xml:space="preserve"> and its contribution.</w:t>
      </w:r>
      <w:r w:rsidR="008A0EE5" w:rsidRPr="00EF297E">
        <w:rPr>
          <w:rFonts w:ascii="Times New Roman" w:hAnsi="Times New Roman" w:cs="Times New Roman"/>
        </w:rPr>
        <w:t xml:space="preserve"> </w:t>
      </w:r>
      <w:r w:rsidR="00D91C49" w:rsidRPr="00EF297E">
        <w:rPr>
          <w:rFonts w:ascii="Times New Roman" w:hAnsi="Times New Roman" w:cs="Times New Roman"/>
        </w:rPr>
        <w:t xml:space="preserve"> The second </w:t>
      </w:r>
      <w:r w:rsidR="00BD5B52">
        <w:rPr>
          <w:rFonts w:ascii="Times New Roman" w:hAnsi="Times New Roman" w:cs="Times New Roman"/>
        </w:rPr>
        <w:t>is</w:t>
      </w:r>
      <w:r w:rsidR="00D91C49" w:rsidRPr="00EF297E">
        <w:rPr>
          <w:rFonts w:ascii="Times New Roman" w:hAnsi="Times New Roman" w:cs="Times New Roman"/>
        </w:rPr>
        <w:t xml:space="preserve"> a ra</w:t>
      </w:r>
      <w:r w:rsidR="00AA139D" w:rsidRPr="00EF297E">
        <w:rPr>
          <w:rFonts w:ascii="Times New Roman" w:hAnsi="Times New Roman" w:cs="Times New Roman"/>
        </w:rPr>
        <w:t>ther monastic tendency of GSDTE</w:t>
      </w:r>
      <w:r w:rsidR="00D91C49" w:rsidRPr="00EF297E">
        <w:rPr>
          <w:rFonts w:ascii="Times New Roman" w:hAnsi="Times New Roman" w:cs="Times New Roman"/>
        </w:rPr>
        <w:t xml:space="preserve"> to </w:t>
      </w:r>
      <w:r w:rsidR="00AA139D" w:rsidRPr="00EF297E">
        <w:rPr>
          <w:rFonts w:ascii="Times New Roman" w:hAnsi="Times New Roman" w:cs="Times New Roman"/>
        </w:rPr>
        <w:t xml:space="preserve">citationally </w:t>
      </w:r>
      <w:r w:rsidR="00D91C49" w:rsidRPr="00EF297E">
        <w:rPr>
          <w:rFonts w:ascii="Times New Roman" w:hAnsi="Times New Roman" w:cs="Times New Roman"/>
        </w:rPr>
        <w:t xml:space="preserve">separate itself from relevant </w:t>
      </w:r>
      <w:r w:rsidR="008A0EE5" w:rsidRPr="00EF297E">
        <w:rPr>
          <w:rFonts w:ascii="Times New Roman" w:hAnsi="Times New Roman" w:cs="Times New Roman"/>
        </w:rPr>
        <w:t>teacher education</w:t>
      </w:r>
      <w:r w:rsidR="00AA139D" w:rsidRPr="00EF297E">
        <w:rPr>
          <w:rFonts w:ascii="Times New Roman" w:hAnsi="Times New Roman" w:cs="Times New Roman"/>
        </w:rPr>
        <w:t xml:space="preserve"> </w:t>
      </w:r>
      <w:r w:rsidR="00BD5B52">
        <w:rPr>
          <w:rFonts w:ascii="Times New Roman" w:hAnsi="Times New Roman" w:cs="Times New Roman"/>
        </w:rPr>
        <w:t>scholarship that</w:t>
      </w:r>
      <w:r w:rsidR="008A0EE5" w:rsidRPr="00EF297E">
        <w:rPr>
          <w:rFonts w:ascii="Times New Roman" w:hAnsi="Times New Roman" w:cs="Times New Roman"/>
        </w:rPr>
        <w:t xml:space="preserve"> is ‘not a</w:t>
      </w:r>
      <w:r w:rsidR="00D91C49" w:rsidRPr="00EF297E">
        <w:rPr>
          <w:rFonts w:ascii="Times New Roman" w:hAnsi="Times New Roman" w:cs="Times New Roman"/>
        </w:rPr>
        <w:t>bout gender or sexuality.’</w:t>
      </w:r>
      <w:r w:rsidR="008A0EE5" w:rsidRPr="00EF297E">
        <w:rPr>
          <w:rFonts w:ascii="Times New Roman" w:hAnsi="Times New Roman" w:cs="Times New Roman"/>
        </w:rPr>
        <w:t xml:space="preserve"> We </w:t>
      </w:r>
      <w:r w:rsidR="00BD5B52">
        <w:rPr>
          <w:rFonts w:ascii="Times New Roman" w:hAnsi="Times New Roman" w:cs="Times New Roman"/>
        </w:rPr>
        <w:t>describe</w:t>
      </w:r>
      <w:r w:rsidR="008A0EE5" w:rsidRPr="00EF297E">
        <w:rPr>
          <w:rFonts w:ascii="Times New Roman" w:hAnsi="Times New Roman" w:cs="Times New Roman"/>
        </w:rPr>
        <w:t xml:space="preserve"> each of these findings in turn.</w:t>
      </w:r>
    </w:p>
    <w:p w14:paraId="130125D0" w14:textId="46EE0642" w:rsidR="004013D5" w:rsidRPr="00EF297E" w:rsidRDefault="00D91C49" w:rsidP="001E3251">
      <w:pPr>
        <w:widowControl w:val="0"/>
        <w:spacing w:line="480" w:lineRule="auto"/>
        <w:rPr>
          <w:rFonts w:ascii="Times New Roman" w:hAnsi="Times New Roman" w:cs="Times New Roman"/>
        </w:rPr>
      </w:pPr>
      <w:r w:rsidRPr="00EF297E">
        <w:rPr>
          <w:rFonts w:ascii="Times New Roman" w:hAnsi="Times New Roman" w:cs="Times New Roman"/>
        </w:rPr>
        <w:tab/>
      </w:r>
      <w:r w:rsidR="00E32E0C" w:rsidRPr="00EF297E">
        <w:rPr>
          <w:rFonts w:ascii="Times New Roman" w:hAnsi="Times New Roman" w:cs="Times New Roman"/>
        </w:rPr>
        <w:t xml:space="preserve">The early </w:t>
      </w:r>
      <w:r w:rsidR="00156C6D" w:rsidRPr="00EF297E">
        <w:rPr>
          <w:rFonts w:ascii="Times New Roman" w:hAnsi="Times New Roman" w:cs="Times New Roman"/>
        </w:rPr>
        <w:t xml:space="preserve">GSDTE </w:t>
      </w:r>
      <w:r w:rsidR="00E32E0C" w:rsidRPr="00EF297E">
        <w:rPr>
          <w:rFonts w:ascii="Times New Roman" w:hAnsi="Times New Roman" w:cs="Times New Roman"/>
        </w:rPr>
        <w:t>literature</w:t>
      </w:r>
      <w:r w:rsidR="00156C6D" w:rsidRPr="00EF297E">
        <w:rPr>
          <w:rFonts w:ascii="Times New Roman" w:hAnsi="Times New Roman" w:cs="Times New Roman"/>
        </w:rPr>
        <w:t xml:space="preserve"> (1980s and 1990s) </w:t>
      </w:r>
      <w:r w:rsidR="00E32E0C" w:rsidRPr="00EF297E">
        <w:rPr>
          <w:rFonts w:ascii="Times New Roman" w:hAnsi="Times New Roman" w:cs="Times New Roman"/>
        </w:rPr>
        <w:t>relied almost exclusively on psychological studies of homophobic attitudes and their harmful effects on</w:t>
      </w:r>
      <w:r w:rsidR="00406974" w:rsidRPr="00EF297E">
        <w:rPr>
          <w:rFonts w:ascii="Times New Roman" w:hAnsi="Times New Roman" w:cs="Times New Roman"/>
        </w:rPr>
        <w:t xml:space="preserve"> non-heterosexual</w:t>
      </w:r>
      <w:r w:rsidR="00850453">
        <w:rPr>
          <w:rFonts w:ascii="Times New Roman" w:hAnsi="Times New Roman" w:cs="Times New Roman"/>
        </w:rPr>
        <w:t xml:space="preserve"> people</w:t>
      </w:r>
      <w:r w:rsidR="00406974" w:rsidRPr="00EF297E">
        <w:rPr>
          <w:rFonts w:ascii="Times New Roman" w:hAnsi="Times New Roman" w:cs="Times New Roman"/>
        </w:rPr>
        <w:t xml:space="preserve">, </w:t>
      </w:r>
      <w:r w:rsidR="00E32E0C" w:rsidRPr="00EF297E">
        <w:rPr>
          <w:rFonts w:ascii="Times New Roman" w:hAnsi="Times New Roman" w:cs="Times New Roman"/>
        </w:rPr>
        <w:t xml:space="preserve">reflecting the need to </w:t>
      </w:r>
      <w:r w:rsidR="00E32E0C" w:rsidRPr="009624F6">
        <w:rPr>
          <w:rFonts w:ascii="Times New Roman" w:hAnsi="Times New Roman" w:cs="Times New Roman"/>
        </w:rPr>
        <w:t>justify</w:t>
      </w:r>
      <w:r w:rsidR="009624F6">
        <w:rPr>
          <w:rFonts w:ascii="Times New Roman" w:hAnsi="Times New Roman" w:cs="Times New Roman"/>
        </w:rPr>
        <w:t xml:space="preserve"> </w:t>
      </w:r>
      <w:r w:rsidR="00AF0752">
        <w:rPr>
          <w:rFonts w:ascii="Times New Roman" w:hAnsi="Times New Roman" w:cs="Times New Roman"/>
        </w:rPr>
        <w:t>the</w:t>
      </w:r>
      <w:r w:rsidR="009624F6">
        <w:rPr>
          <w:rFonts w:ascii="Times New Roman" w:hAnsi="Times New Roman" w:cs="Times New Roman"/>
        </w:rPr>
        <w:t xml:space="preserve"> initial integration of</w:t>
      </w:r>
      <w:r w:rsidR="00E32E0C" w:rsidRPr="00EF297E">
        <w:rPr>
          <w:rFonts w:ascii="Times New Roman" w:hAnsi="Times New Roman" w:cs="Times New Roman"/>
        </w:rPr>
        <w:t xml:space="preserve"> gender and sexual diversity content in teacher education.  Although </w:t>
      </w:r>
      <w:r w:rsidR="00C60218">
        <w:rPr>
          <w:rFonts w:ascii="Times New Roman" w:hAnsi="Times New Roman" w:cs="Times New Roman"/>
        </w:rPr>
        <w:t>this</w:t>
      </w:r>
      <w:r w:rsidR="00156C6D" w:rsidRPr="00EF297E">
        <w:rPr>
          <w:rFonts w:ascii="Times New Roman" w:hAnsi="Times New Roman" w:cs="Times New Roman"/>
        </w:rPr>
        <w:t xml:space="preserve"> </w:t>
      </w:r>
      <w:r w:rsidR="009624F6">
        <w:rPr>
          <w:rFonts w:ascii="Times New Roman" w:hAnsi="Times New Roman" w:cs="Times New Roman"/>
        </w:rPr>
        <w:t>singular</w:t>
      </w:r>
      <w:r w:rsidR="00156C6D" w:rsidRPr="00EF297E">
        <w:rPr>
          <w:rFonts w:ascii="Times New Roman" w:hAnsi="Times New Roman" w:cs="Times New Roman"/>
        </w:rPr>
        <w:t xml:space="preserve"> reliance </w:t>
      </w:r>
      <w:r w:rsidR="00E32E0C" w:rsidRPr="00EF297E">
        <w:rPr>
          <w:rFonts w:ascii="Times New Roman" w:hAnsi="Times New Roman" w:cs="Times New Roman"/>
        </w:rPr>
        <w:t xml:space="preserve">has </w:t>
      </w:r>
      <w:r w:rsidR="00406974" w:rsidRPr="00EF297E">
        <w:rPr>
          <w:rFonts w:ascii="Times New Roman" w:hAnsi="Times New Roman" w:cs="Times New Roman"/>
        </w:rPr>
        <w:t xml:space="preserve">receded </w:t>
      </w:r>
      <w:r w:rsidR="00156C6D" w:rsidRPr="00EF297E">
        <w:rPr>
          <w:rFonts w:ascii="Times New Roman" w:hAnsi="Times New Roman" w:cs="Times New Roman"/>
        </w:rPr>
        <w:t>over time</w:t>
      </w:r>
      <w:r w:rsidR="00E32E0C" w:rsidRPr="00EF297E">
        <w:rPr>
          <w:rFonts w:ascii="Times New Roman" w:hAnsi="Times New Roman" w:cs="Times New Roman"/>
        </w:rPr>
        <w:t xml:space="preserve">, </w:t>
      </w:r>
      <w:r w:rsidR="00E10957">
        <w:rPr>
          <w:rFonts w:ascii="Times New Roman" w:hAnsi="Times New Roman" w:cs="Times New Roman"/>
        </w:rPr>
        <w:t>we find t</w:t>
      </w:r>
      <w:r w:rsidR="00E32E0C" w:rsidRPr="00EF297E">
        <w:rPr>
          <w:rFonts w:ascii="Times New Roman" w:hAnsi="Times New Roman" w:cs="Times New Roman"/>
        </w:rPr>
        <w:t xml:space="preserve">hat </w:t>
      </w:r>
      <w:r w:rsidR="00C60218">
        <w:rPr>
          <w:rFonts w:ascii="Times New Roman" w:hAnsi="Times New Roman" w:cs="Times New Roman"/>
        </w:rPr>
        <w:t>studies revealing t</w:t>
      </w:r>
      <w:r w:rsidR="00406974" w:rsidRPr="00EF297E">
        <w:rPr>
          <w:rFonts w:ascii="Times New Roman" w:hAnsi="Times New Roman" w:cs="Times New Roman"/>
        </w:rPr>
        <w:t>he</w:t>
      </w:r>
      <w:r w:rsidR="00E32E0C" w:rsidRPr="00EF297E">
        <w:rPr>
          <w:rFonts w:ascii="Times New Roman" w:hAnsi="Times New Roman" w:cs="Times New Roman"/>
        </w:rPr>
        <w:t xml:space="preserve"> negative school experiences of </w:t>
      </w:r>
      <w:r w:rsidR="006B2527">
        <w:rPr>
          <w:rFonts w:ascii="Times New Roman" w:hAnsi="Times New Roman" w:cs="Times New Roman"/>
        </w:rPr>
        <w:t>LGBTQIA+</w:t>
      </w:r>
      <w:r w:rsidR="00E32E0C" w:rsidRPr="00EF297E">
        <w:rPr>
          <w:rFonts w:ascii="Times New Roman" w:hAnsi="Times New Roman" w:cs="Times New Roman"/>
        </w:rPr>
        <w:t xml:space="preserve"> youth </w:t>
      </w:r>
      <w:r w:rsidR="00E32E0C" w:rsidRPr="00EF297E">
        <w:rPr>
          <w:rFonts w:ascii="Times New Roman" w:hAnsi="Times New Roman" w:cs="Times New Roman"/>
        </w:rPr>
        <w:fldChar w:fldCharType="begin"/>
      </w:r>
      <w:r w:rsidR="00E32E0C" w:rsidRPr="00EF297E">
        <w:rPr>
          <w:rFonts w:ascii="Times New Roman" w:hAnsi="Times New Roman" w:cs="Times New Roman"/>
        </w:rPr>
        <w:instrText xml:space="preserve"> ADDIN ZOTERO_ITEM CSL_CITATION {"citationID":"vRJxyy9E","properties":{"formattedCitation":"(e.g. Bochenek &amp; Brown, 2001; Kosciw, Diaz, &amp; Greytak, 2008, etc.)","plainCitation":"(e.g. Bochenek &amp; Brown, 2001; Kosciw, Diaz, &amp; Greytak, 2008, etc.)"},"citationItems":[{"id":161,"uris":["http://zotero.org/users/647747/items/KZKGK98G"],"uri":["http://zotero.org/users/647747/items/KZKGK98G"],"itemData":{"id":161,"type":"report","title":"Hatred in the hallways: Discrimination and violence against lesbian, gay, bisexual and transgender students in U.S. public schools","publisher":"Human Rights Watch","publisher-place":"New York","event-place":"New York","author":[{"family":"Bochenek","given":"M."},{"family":"Brown","given":"A."}],"issued":{"date-parts":[["2001"]]}},"prefix":"e.g."},{"id":169,"uris":["http://zotero.org/users/647747/items/MGKFEDIH"],"uri":["http://zotero.org/users/647747/items/MGKFEDIH"],"itemData":{"id":169,"type":"report","title":"2007 national school climate survey: The experiences of lesbian, gay, bisexual and transgender youth in our nation’s schools","publisher":"Gay, Lesbian, and Straight Education Network","publisher-place":"New York","event-place":"New York","author":[{"family":"Kosciw","given":"J. G."},{"family":"Diaz","given":"E. M."},{"family":"Greytak","given":"E. A."}],"issued":{"date-parts":[["2008"]]}},"suffix":", etc."}],"schema":"https://github.com/citation-style-language/schema/raw/master/csl-citation.json"}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(e.g.</w:t>
      </w:r>
      <w:r w:rsidR="00C61932">
        <w:rPr>
          <w:rFonts w:ascii="Times New Roman" w:hAnsi="Times New Roman" w:cs="Times New Roman"/>
        </w:rPr>
        <w:t>,</w:t>
      </w:r>
      <w:r w:rsidR="00E32E0C" w:rsidRPr="00EF297E">
        <w:rPr>
          <w:rFonts w:ascii="Times New Roman" w:hAnsi="Times New Roman" w:cs="Times New Roman"/>
        </w:rPr>
        <w:t xml:space="preserve"> Bochenek &amp; Brown, 2001</w:t>
      </w:r>
      <w:r w:rsidR="00C61932">
        <w:rPr>
          <w:rFonts w:ascii="Times New Roman" w:hAnsi="Times New Roman" w:cs="Times New Roman"/>
        </w:rPr>
        <w:t>; Kosciw, Diaz, &amp; Greytak, 2008</w:t>
      </w:r>
      <w:r w:rsidR="00E32E0C" w:rsidRPr="00EF297E">
        <w:rPr>
          <w:rFonts w:ascii="Times New Roman" w:hAnsi="Times New Roman" w:cs="Times New Roman"/>
        </w:rPr>
        <w:t>)</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r w:rsidR="00406974" w:rsidRPr="00EF297E">
        <w:rPr>
          <w:rFonts w:ascii="Times New Roman" w:hAnsi="Times New Roman" w:cs="Times New Roman"/>
          <w:i/>
        </w:rPr>
        <w:t>c</w:t>
      </w:r>
      <w:r w:rsidR="00E32E0C" w:rsidRPr="00EF297E">
        <w:rPr>
          <w:rFonts w:ascii="Times New Roman" w:hAnsi="Times New Roman" w:cs="Times New Roman"/>
          <w:i/>
        </w:rPr>
        <w:t xml:space="preserve">onstitute the most commonly referenced body of scholarship across all sources, exceeding even </w:t>
      </w:r>
      <w:r w:rsidR="009414A2">
        <w:rPr>
          <w:rFonts w:ascii="Times New Roman" w:hAnsi="Times New Roman" w:cs="Times New Roman"/>
          <w:i/>
        </w:rPr>
        <w:t xml:space="preserve">GSDTE’s </w:t>
      </w:r>
      <w:r w:rsidR="00E32E0C" w:rsidRPr="00EF297E">
        <w:rPr>
          <w:rFonts w:ascii="Times New Roman" w:hAnsi="Times New Roman" w:cs="Times New Roman"/>
          <w:i/>
        </w:rPr>
        <w:t>own well-developed scholarship</w:t>
      </w:r>
      <w:r w:rsidR="00E32E0C" w:rsidRPr="00EF297E">
        <w:rPr>
          <w:rFonts w:ascii="Times New Roman" w:hAnsi="Times New Roman" w:cs="Times New Roman"/>
        </w:rPr>
        <w:t>.</w:t>
      </w:r>
      <w:r w:rsidR="00406974" w:rsidRPr="00EF297E">
        <w:rPr>
          <w:rFonts w:ascii="Times New Roman" w:hAnsi="Times New Roman" w:cs="Times New Roman"/>
        </w:rPr>
        <w:t xml:space="preserve">  </w:t>
      </w:r>
      <w:r w:rsidR="004013D5" w:rsidRPr="00EF297E">
        <w:rPr>
          <w:rFonts w:ascii="Times New Roman" w:hAnsi="Times New Roman" w:cs="Times New Roman"/>
        </w:rPr>
        <w:t xml:space="preserve">At least 53 sources </w:t>
      </w:r>
      <w:r w:rsidR="009624F6">
        <w:rPr>
          <w:rFonts w:ascii="Times New Roman" w:hAnsi="Times New Roman" w:cs="Times New Roman"/>
        </w:rPr>
        <w:t>grounded their research problem in</w:t>
      </w:r>
      <w:r w:rsidR="004013D5" w:rsidRPr="00EF297E">
        <w:rPr>
          <w:rFonts w:ascii="Times New Roman" w:hAnsi="Times New Roman" w:cs="Times New Roman"/>
        </w:rPr>
        <w:t xml:space="preserve"> studies of gender and sexual minority youth experience</w:t>
      </w:r>
      <w:r w:rsidR="009624F6">
        <w:rPr>
          <w:rFonts w:ascii="Times New Roman" w:hAnsi="Times New Roman" w:cs="Times New Roman"/>
        </w:rPr>
        <w:t>s in schools</w:t>
      </w:r>
      <w:r w:rsidR="00861531">
        <w:rPr>
          <w:rFonts w:ascii="Times New Roman" w:hAnsi="Times New Roman" w:cs="Times New Roman"/>
        </w:rPr>
        <w:t>, but</w:t>
      </w:r>
      <w:r w:rsidR="004013D5" w:rsidRPr="00EF297E">
        <w:rPr>
          <w:rFonts w:ascii="Times New Roman" w:hAnsi="Times New Roman" w:cs="Times New Roman"/>
        </w:rPr>
        <w:t xml:space="preserve"> ma</w:t>
      </w:r>
      <w:r w:rsidR="00E10957">
        <w:rPr>
          <w:rFonts w:ascii="Times New Roman" w:hAnsi="Times New Roman" w:cs="Times New Roman"/>
        </w:rPr>
        <w:t>de</w:t>
      </w:r>
      <w:r w:rsidR="004013D5" w:rsidRPr="00EF297E">
        <w:rPr>
          <w:rFonts w:ascii="Times New Roman" w:hAnsi="Times New Roman" w:cs="Times New Roman"/>
        </w:rPr>
        <w:t xml:space="preserve"> no substantive c</w:t>
      </w:r>
      <w:r w:rsidR="009624F6">
        <w:rPr>
          <w:rFonts w:ascii="Times New Roman" w:hAnsi="Times New Roman" w:cs="Times New Roman"/>
        </w:rPr>
        <w:t>onnections to teacher education</w:t>
      </w:r>
      <w:r w:rsidR="00861531">
        <w:rPr>
          <w:rFonts w:ascii="Times New Roman" w:hAnsi="Times New Roman" w:cs="Times New Roman"/>
        </w:rPr>
        <w:t xml:space="preserve"> at all.</w:t>
      </w:r>
      <w:r w:rsidR="004013D5" w:rsidRPr="00EF297E">
        <w:rPr>
          <w:rFonts w:ascii="Times New Roman" w:hAnsi="Times New Roman" w:cs="Times New Roman"/>
        </w:rPr>
        <w:t xml:space="preserve">  </w:t>
      </w:r>
      <w:r w:rsidR="007C03E5" w:rsidRPr="00EF297E">
        <w:rPr>
          <w:rFonts w:ascii="Times New Roman" w:hAnsi="Times New Roman" w:cs="Times New Roman"/>
        </w:rPr>
        <w:t>In addition</w:t>
      </w:r>
      <w:r w:rsidR="009624F6">
        <w:rPr>
          <w:rFonts w:ascii="Times New Roman" w:hAnsi="Times New Roman" w:cs="Times New Roman"/>
        </w:rPr>
        <w:t>,</w:t>
      </w:r>
      <w:r w:rsidR="007C03E5" w:rsidRPr="00EF297E">
        <w:rPr>
          <w:rFonts w:ascii="Times New Roman" w:hAnsi="Times New Roman" w:cs="Times New Roman"/>
        </w:rPr>
        <w:t xml:space="preserve"> </w:t>
      </w:r>
      <w:r w:rsidR="006B2527">
        <w:rPr>
          <w:rFonts w:ascii="Times New Roman" w:hAnsi="Times New Roman" w:cs="Times New Roman"/>
        </w:rPr>
        <w:t>LGBTQIA+</w:t>
      </w:r>
      <w:r w:rsidR="007C03E5" w:rsidRPr="00EF297E">
        <w:rPr>
          <w:rFonts w:ascii="Times New Roman" w:hAnsi="Times New Roman" w:cs="Times New Roman"/>
        </w:rPr>
        <w:t xml:space="preserve"> </w:t>
      </w:r>
      <w:r w:rsidR="004013D5" w:rsidRPr="00EF297E">
        <w:rPr>
          <w:rFonts w:ascii="Times New Roman" w:hAnsi="Times New Roman" w:cs="Times New Roman"/>
        </w:rPr>
        <w:t>youth victimization</w:t>
      </w:r>
      <w:r w:rsidR="00860562">
        <w:rPr>
          <w:rFonts w:ascii="Times New Roman" w:hAnsi="Times New Roman" w:cs="Times New Roman"/>
        </w:rPr>
        <w:t xml:space="preserve"> studies often ‘headline</w:t>
      </w:r>
      <w:r w:rsidR="007C03E5" w:rsidRPr="00EF297E">
        <w:rPr>
          <w:rFonts w:ascii="Times New Roman" w:hAnsi="Times New Roman" w:cs="Times New Roman"/>
        </w:rPr>
        <w:t>’</w:t>
      </w:r>
      <w:r w:rsidR="00864E4B" w:rsidRPr="00EF297E">
        <w:rPr>
          <w:rFonts w:ascii="Times New Roman" w:hAnsi="Times New Roman" w:cs="Times New Roman"/>
        </w:rPr>
        <w:t xml:space="preserve"> </w:t>
      </w:r>
      <w:r w:rsidR="00861531">
        <w:rPr>
          <w:rFonts w:ascii="Times New Roman" w:hAnsi="Times New Roman" w:cs="Times New Roman"/>
        </w:rPr>
        <w:t xml:space="preserve">a source </w:t>
      </w:r>
      <w:r w:rsidR="00864E4B" w:rsidRPr="00EF297E">
        <w:rPr>
          <w:rFonts w:ascii="Times New Roman" w:hAnsi="Times New Roman" w:cs="Times New Roman"/>
        </w:rPr>
        <w:t xml:space="preserve">i.e., </w:t>
      </w:r>
      <w:r w:rsidR="00860562">
        <w:rPr>
          <w:rFonts w:ascii="Times New Roman" w:hAnsi="Times New Roman" w:cs="Times New Roman"/>
        </w:rPr>
        <w:t>are</w:t>
      </w:r>
      <w:r w:rsidR="007C03E5" w:rsidRPr="00EF297E">
        <w:rPr>
          <w:rFonts w:ascii="Times New Roman" w:hAnsi="Times New Roman" w:cs="Times New Roman"/>
        </w:rPr>
        <w:t xml:space="preserve"> </w:t>
      </w:r>
      <w:r w:rsidR="00406974" w:rsidRPr="00EF297E">
        <w:rPr>
          <w:rFonts w:ascii="Times New Roman" w:hAnsi="Times New Roman" w:cs="Times New Roman"/>
        </w:rPr>
        <w:t xml:space="preserve">cited </w:t>
      </w:r>
      <w:r w:rsidR="007C03E5" w:rsidRPr="00EF297E">
        <w:rPr>
          <w:rFonts w:ascii="Times New Roman" w:hAnsi="Times New Roman" w:cs="Times New Roman"/>
        </w:rPr>
        <w:t>at the very beginning</w:t>
      </w:r>
      <w:r w:rsidR="00860562">
        <w:rPr>
          <w:rFonts w:ascii="Times New Roman" w:hAnsi="Times New Roman" w:cs="Times New Roman"/>
        </w:rPr>
        <w:t xml:space="preserve"> in marquee fashion</w:t>
      </w:r>
      <w:r w:rsidR="009624F6">
        <w:rPr>
          <w:rFonts w:ascii="Times New Roman" w:hAnsi="Times New Roman" w:cs="Times New Roman"/>
        </w:rPr>
        <w:t>.</w:t>
      </w:r>
    </w:p>
    <w:p w14:paraId="29AD17F0" w14:textId="6E53E856" w:rsidR="00661047" w:rsidRDefault="00A17A9E" w:rsidP="001E3251">
      <w:pPr>
        <w:widowControl w:val="0"/>
        <w:spacing w:line="480" w:lineRule="auto"/>
        <w:ind w:firstLine="720"/>
        <w:rPr>
          <w:rFonts w:ascii="Times New Roman" w:hAnsi="Times New Roman" w:cs="Times New Roman"/>
        </w:rPr>
      </w:pPr>
      <w:r w:rsidRPr="00EF297E">
        <w:rPr>
          <w:rFonts w:ascii="Times New Roman" w:hAnsi="Times New Roman" w:cs="Times New Roman"/>
        </w:rPr>
        <w:t>This</w:t>
      </w:r>
      <w:r w:rsidR="00A87216" w:rsidRPr="00EF297E">
        <w:rPr>
          <w:rFonts w:ascii="Times New Roman" w:hAnsi="Times New Roman" w:cs="Times New Roman"/>
        </w:rPr>
        <w:t xml:space="preserve"> citation</w:t>
      </w:r>
      <w:r w:rsidR="009624F6">
        <w:rPr>
          <w:rFonts w:ascii="Times New Roman" w:hAnsi="Times New Roman" w:cs="Times New Roman"/>
        </w:rPr>
        <w:t xml:space="preserve">al dominance </w:t>
      </w:r>
      <w:r w:rsidR="00A87216" w:rsidRPr="00EF297E">
        <w:rPr>
          <w:rFonts w:ascii="Times New Roman" w:hAnsi="Times New Roman" w:cs="Times New Roman"/>
        </w:rPr>
        <w:t>is problematic</w:t>
      </w:r>
      <w:r w:rsidRPr="00EF297E">
        <w:rPr>
          <w:rFonts w:ascii="Times New Roman" w:hAnsi="Times New Roman" w:cs="Times New Roman"/>
        </w:rPr>
        <w:t xml:space="preserve"> for several reasons</w:t>
      </w:r>
      <w:r w:rsidR="00A87216" w:rsidRPr="00EF297E">
        <w:rPr>
          <w:rFonts w:ascii="Times New Roman" w:hAnsi="Times New Roman" w:cs="Times New Roman"/>
        </w:rPr>
        <w:t xml:space="preserve">.  </w:t>
      </w:r>
      <w:r w:rsidR="005D4623">
        <w:rPr>
          <w:rFonts w:ascii="Times New Roman" w:hAnsi="Times New Roman" w:cs="Times New Roman"/>
        </w:rPr>
        <w:t xml:space="preserve">First, </w:t>
      </w:r>
      <w:r w:rsidR="00861531">
        <w:rPr>
          <w:rFonts w:ascii="Times New Roman" w:hAnsi="Times New Roman" w:cs="Times New Roman"/>
        </w:rPr>
        <w:t xml:space="preserve">we share </w:t>
      </w:r>
      <w:r w:rsidR="00A87216" w:rsidRPr="00EF297E">
        <w:rPr>
          <w:rFonts w:ascii="Times New Roman" w:hAnsi="Times New Roman" w:cs="Times New Roman"/>
        </w:rPr>
        <w:t>Lipkin</w:t>
      </w:r>
      <w:r w:rsidR="00861531">
        <w:rPr>
          <w:rFonts w:ascii="Times New Roman" w:hAnsi="Times New Roman" w:cs="Times New Roman"/>
        </w:rPr>
        <w:t>'s</w:t>
      </w:r>
      <w:r w:rsidR="00A87216" w:rsidRPr="00EF297E">
        <w:rPr>
          <w:rFonts w:ascii="Times New Roman" w:hAnsi="Times New Roman" w:cs="Times New Roman"/>
        </w:rPr>
        <w:t xml:space="preserve"> </w:t>
      </w:r>
      <w:r w:rsidR="00A87216" w:rsidRPr="00EF297E">
        <w:rPr>
          <w:rFonts w:ascii="Times New Roman" w:hAnsi="Times New Roman" w:cs="Times New Roman"/>
        </w:rPr>
        <w:fldChar w:fldCharType="begin"/>
      </w:r>
      <w:r w:rsidR="00A87216" w:rsidRPr="00EF297E">
        <w:rPr>
          <w:rFonts w:ascii="Times New Roman" w:hAnsi="Times New Roman" w:cs="Times New Roman"/>
        </w:rPr>
        <w:instrText xml:space="preserve"> ADDIN ZOTERO_ITEM CSL_CITATION {"citationID":"dn4aqpq63","properties":{"formattedCitation":"(2002)","plainCitation":"(2002)"},"citationItems":[{"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M."}],"issued":{"date-parts":[["2002"]]}},"suppress-author":true}],"schema":"https://github.com/citation-style-language/schema/raw/master/csl-citation.json"} </w:instrText>
      </w:r>
      <w:r w:rsidR="00A87216" w:rsidRPr="00EF297E">
        <w:rPr>
          <w:rFonts w:ascii="Times New Roman" w:hAnsi="Times New Roman" w:cs="Times New Roman"/>
        </w:rPr>
        <w:fldChar w:fldCharType="separate"/>
      </w:r>
      <w:r w:rsidR="00A87216" w:rsidRPr="00EF297E">
        <w:rPr>
          <w:rFonts w:ascii="Times New Roman" w:hAnsi="Times New Roman" w:cs="Times New Roman"/>
        </w:rPr>
        <w:t>(2002)</w:t>
      </w:r>
      <w:r w:rsidR="00A87216" w:rsidRPr="00EF297E">
        <w:rPr>
          <w:rFonts w:ascii="Times New Roman" w:hAnsi="Times New Roman" w:cs="Times New Roman"/>
        </w:rPr>
        <w:fldChar w:fldCharType="end"/>
      </w:r>
      <w:r w:rsidR="00A87216" w:rsidRPr="00EF297E">
        <w:rPr>
          <w:rFonts w:ascii="Times New Roman" w:hAnsi="Times New Roman" w:cs="Times New Roman"/>
        </w:rPr>
        <w:t xml:space="preserve"> concern </w:t>
      </w:r>
      <w:r w:rsidR="00DF24A0">
        <w:rPr>
          <w:rFonts w:ascii="Times New Roman" w:hAnsi="Times New Roman" w:cs="Times New Roman"/>
        </w:rPr>
        <w:t>about</w:t>
      </w:r>
      <w:r w:rsidR="00A87216" w:rsidRPr="00EF297E">
        <w:rPr>
          <w:rFonts w:ascii="Times New Roman" w:hAnsi="Times New Roman" w:cs="Times New Roman"/>
        </w:rPr>
        <w:t xml:space="preserve"> </w:t>
      </w:r>
      <w:r w:rsidR="009624F6">
        <w:rPr>
          <w:rFonts w:ascii="Times New Roman" w:hAnsi="Times New Roman" w:cs="Times New Roman"/>
        </w:rPr>
        <w:t xml:space="preserve">the </w:t>
      </w:r>
      <w:r w:rsidR="00A87216" w:rsidRPr="00EF297E">
        <w:rPr>
          <w:rFonts w:ascii="Times New Roman" w:hAnsi="Times New Roman" w:cs="Times New Roman"/>
        </w:rPr>
        <w:t xml:space="preserve">“habitual reliance on victimization statistics” </w:t>
      </w:r>
      <w:r w:rsidR="00A87216" w:rsidRPr="00EF297E">
        <w:rPr>
          <w:rFonts w:ascii="Times New Roman" w:hAnsi="Times New Roman" w:cs="Times New Roman"/>
        </w:rPr>
        <w:fldChar w:fldCharType="begin"/>
      </w:r>
      <w:r w:rsidR="00A87216" w:rsidRPr="00EF297E">
        <w:rPr>
          <w:rFonts w:ascii="Times New Roman" w:hAnsi="Times New Roman" w:cs="Times New Roman"/>
        </w:rPr>
        <w:instrText xml:space="preserve"> ADDIN ZOTERO_ITEM CSL_CITATION {"citationID":"hu2bof5e0","properties":{"formattedCitation":"(2002, p. 23)","plainCitation":"(2002, p. 23)","dontUpdate":true},"citationItems":[{"id":90,"uris":["http://zotero.org/users/647747/items/CEFCEJ3S"],"uri":["http://zotero.org/users/647747/items/CEFCEJ3S"],"itemData":{"id":90,"type":"chapter","title":"The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M."}],"issued":{"date-parts":[["2002"]]}},"locator":"23","suppress-author":true}],"schema":"https://github.com/citation-style-language/schema/raw/master/csl-citation.json"} </w:instrText>
      </w:r>
      <w:r w:rsidR="00A87216" w:rsidRPr="00EF297E">
        <w:rPr>
          <w:rFonts w:ascii="Times New Roman" w:hAnsi="Times New Roman" w:cs="Times New Roman"/>
        </w:rPr>
        <w:fldChar w:fldCharType="separate"/>
      </w:r>
      <w:r w:rsidR="00A87216" w:rsidRPr="00EF297E">
        <w:rPr>
          <w:rFonts w:ascii="Times New Roman" w:hAnsi="Times New Roman" w:cs="Times New Roman"/>
        </w:rPr>
        <w:t>(p. 23)</w:t>
      </w:r>
      <w:r w:rsidR="00A87216" w:rsidRPr="00EF297E">
        <w:rPr>
          <w:rFonts w:ascii="Times New Roman" w:hAnsi="Times New Roman" w:cs="Times New Roman"/>
        </w:rPr>
        <w:fldChar w:fldCharType="end"/>
      </w:r>
      <w:r w:rsidR="00A87216" w:rsidRPr="00EF297E">
        <w:rPr>
          <w:rFonts w:ascii="Times New Roman" w:hAnsi="Times New Roman" w:cs="Times New Roman"/>
        </w:rPr>
        <w:t xml:space="preserve">, the worry being that although “our victim strategy succeeds in cultivating sympathy among potential teacher allies ... it is easy to get stuck” </w:t>
      </w:r>
      <w:r w:rsidR="00A87216" w:rsidRPr="00EF297E">
        <w:rPr>
          <w:rFonts w:ascii="Times New Roman" w:hAnsi="Times New Roman" w:cs="Times New Roman"/>
        </w:rPr>
        <w:fldChar w:fldCharType="begin"/>
      </w:r>
      <w:r w:rsidR="00A87216" w:rsidRPr="00EF297E">
        <w:rPr>
          <w:rFonts w:ascii="Times New Roman" w:hAnsi="Times New Roman" w:cs="Times New Roman"/>
        </w:rPr>
        <w:instrText xml:space="preserve"> ADDIN ZOTERO_ITEM CSL_CITATION {"citationID":"dstuu6oko","properties":{"formattedCitation":"(2002, p. 24)","plainCitation":"(2002, p. 24)","dontUpdate":true},"citationItems":[{"id":90,"uris":["http://zotero.org/users/647747/items/CEFCEJ3S"],"uri":["http://zotero.org/users/647747/items/CEFCEJ3S"],"itemData":{"id":90,"type":"chapter","title":"The challenges of gay topics in teacher education: Politics, content, and pedagogy","container-title":"Getting ready for Benjamin: Preparing teachers for sexual diversity in the classroom","publisher":"Rowman &amp; Littlefield","publisher-place":"Lanham, MD","page":"13-27","event-place":"Lanham, MD","author":[{"family":"Lipkin","given":"Arthur"}],"editor":[{"family":"Kissen","given":"Rita M."}],"issued":{"date-parts":[["2002"]]}},"locator":"24","suppress-author":true}],"schema":"https://github.com/citation-style-language/schema/raw/master/csl-citation.json"} </w:instrText>
      </w:r>
      <w:r w:rsidR="00A87216" w:rsidRPr="00EF297E">
        <w:rPr>
          <w:rFonts w:ascii="Times New Roman" w:hAnsi="Times New Roman" w:cs="Times New Roman"/>
        </w:rPr>
        <w:fldChar w:fldCharType="separate"/>
      </w:r>
      <w:r w:rsidR="00A87216" w:rsidRPr="00EF297E">
        <w:rPr>
          <w:rFonts w:ascii="Times New Roman" w:hAnsi="Times New Roman" w:cs="Times New Roman"/>
        </w:rPr>
        <w:t>(p. 24</w:t>
      </w:r>
      <w:r w:rsidR="009E4ECA" w:rsidRPr="00EF297E">
        <w:rPr>
          <w:rFonts w:ascii="Times New Roman" w:hAnsi="Times New Roman" w:cs="Times New Roman"/>
        </w:rPr>
        <w:t xml:space="preserve">) in the expectation of queer </w:t>
      </w:r>
      <w:r w:rsidR="00861531">
        <w:rPr>
          <w:rFonts w:ascii="Times New Roman" w:hAnsi="Times New Roman" w:cs="Times New Roman"/>
        </w:rPr>
        <w:t>and/</w:t>
      </w:r>
      <w:r w:rsidR="009E4ECA" w:rsidRPr="00EF297E">
        <w:rPr>
          <w:rFonts w:ascii="Times New Roman" w:hAnsi="Times New Roman" w:cs="Times New Roman"/>
        </w:rPr>
        <w:t>or transgender people as necessarily victimized (</w:t>
      </w:r>
      <w:r w:rsidR="00A87216" w:rsidRPr="00EF297E">
        <w:rPr>
          <w:rFonts w:ascii="Times New Roman" w:hAnsi="Times New Roman" w:cs="Times New Roman"/>
        </w:rPr>
        <w:t xml:space="preserve">see also </w:t>
      </w:r>
      <w:r w:rsidR="00E44B1B">
        <w:rPr>
          <w:rFonts w:ascii="Times New Roman" w:hAnsi="Times New Roman" w:cs="Times New Roman"/>
        </w:rPr>
        <w:t>Author</w:t>
      </w:r>
      <w:r w:rsidR="00DD1AC7">
        <w:rPr>
          <w:rFonts w:ascii="Times New Roman" w:hAnsi="Times New Roman" w:cs="Times New Roman"/>
        </w:rPr>
        <w:t>, 2013; Macintosh, 2007;</w:t>
      </w:r>
      <w:r w:rsidR="00A87216" w:rsidRPr="00EF297E">
        <w:rPr>
          <w:rFonts w:ascii="Times New Roman" w:hAnsi="Times New Roman" w:cs="Times New Roman"/>
        </w:rPr>
        <w:t xml:space="preserve"> Talburt &amp; Rasmussen, 2010)</w:t>
      </w:r>
      <w:r w:rsidR="00A87216" w:rsidRPr="00EF297E">
        <w:rPr>
          <w:rFonts w:ascii="Times New Roman" w:hAnsi="Times New Roman" w:cs="Times New Roman"/>
        </w:rPr>
        <w:fldChar w:fldCharType="end"/>
      </w:r>
      <w:r w:rsidR="00A87216" w:rsidRPr="00EF297E">
        <w:rPr>
          <w:rFonts w:ascii="Times New Roman" w:hAnsi="Times New Roman" w:cs="Times New Roman"/>
        </w:rPr>
        <w:t>.</w:t>
      </w:r>
      <w:r w:rsidR="00E15486">
        <w:rPr>
          <w:rFonts w:ascii="Times New Roman" w:hAnsi="Times New Roman" w:cs="Times New Roman"/>
        </w:rPr>
        <w:t xml:space="preserve">  </w:t>
      </w:r>
      <w:r w:rsidR="006A6B1E">
        <w:rPr>
          <w:rFonts w:ascii="Times New Roman" w:hAnsi="Times New Roman" w:cs="Times New Roman"/>
        </w:rPr>
        <w:lastRenderedPageBreak/>
        <w:t>In particular relation to trans people, t</w:t>
      </w:r>
      <w:r w:rsidR="00BE4F2F">
        <w:rPr>
          <w:rFonts w:ascii="Times New Roman" w:hAnsi="Times New Roman" w:cs="Times New Roman"/>
        </w:rPr>
        <w:t xml:space="preserve">his </w:t>
      </w:r>
      <w:r w:rsidR="006A6B1E">
        <w:rPr>
          <w:rFonts w:ascii="Times New Roman" w:hAnsi="Times New Roman" w:cs="Times New Roman"/>
        </w:rPr>
        <w:t xml:space="preserve">practice </w:t>
      </w:r>
      <w:r w:rsidR="00BE4F2F">
        <w:rPr>
          <w:rFonts w:ascii="Times New Roman" w:hAnsi="Times New Roman" w:cs="Times New Roman"/>
        </w:rPr>
        <w:t xml:space="preserve">obscures what </w:t>
      </w:r>
      <w:proofErr w:type="spellStart"/>
      <w:r w:rsidR="00BE4F2F">
        <w:rPr>
          <w:rFonts w:ascii="Times New Roman" w:hAnsi="Times New Roman" w:cs="Times New Roman"/>
        </w:rPr>
        <w:t>Raha</w:t>
      </w:r>
      <w:proofErr w:type="spellEnd"/>
      <w:r w:rsidR="00BE4F2F">
        <w:rPr>
          <w:rFonts w:ascii="Times New Roman" w:hAnsi="Times New Roman" w:cs="Times New Roman"/>
        </w:rPr>
        <w:t xml:space="preserve"> (2017) has called “the stratification of livable trans and gender-nonconforming</w:t>
      </w:r>
      <w:r w:rsidR="00DA766B">
        <w:rPr>
          <w:rFonts w:ascii="Times New Roman" w:hAnsi="Times New Roman" w:cs="Times New Roman"/>
        </w:rPr>
        <w:t xml:space="preserve"> </w:t>
      </w:r>
      <w:r w:rsidR="00BE4F2F">
        <w:rPr>
          <w:rFonts w:ascii="Times New Roman" w:hAnsi="Times New Roman" w:cs="Times New Roman"/>
        </w:rPr>
        <w:t>lives along the lines of race, class, gender, dis/ability, nationality, and migration status” (p. 633)</w:t>
      </w:r>
      <w:r w:rsidR="00813781">
        <w:rPr>
          <w:rFonts w:ascii="Times New Roman" w:hAnsi="Times New Roman" w:cs="Times New Roman"/>
        </w:rPr>
        <w:t xml:space="preserve"> in which some </w:t>
      </w:r>
      <w:r w:rsidR="006A6B1E">
        <w:rPr>
          <w:rFonts w:ascii="Times New Roman" w:hAnsi="Times New Roman" w:cs="Times New Roman"/>
        </w:rPr>
        <w:t xml:space="preserve">(white, middle-class, transmasculine) </w:t>
      </w:r>
      <w:r w:rsidR="00813781">
        <w:rPr>
          <w:rFonts w:ascii="Times New Roman" w:hAnsi="Times New Roman" w:cs="Times New Roman"/>
        </w:rPr>
        <w:t xml:space="preserve">trans lives are becoming rapidly more livable and other </w:t>
      </w:r>
      <w:r w:rsidR="006A6B1E">
        <w:rPr>
          <w:rFonts w:ascii="Times New Roman" w:hAnsi="Times New Roman" w:cs="Times New Roman"/>
        </w:rPr>
        <w:t>(racialized, working class or poor, transfeminine)</w:t>
      </w:r>
      <w:r w:rsidR="00DC2188">
        <w:rPr>
          <w:rFonts w:ascii="Times New Roman" w:hAnsi="Times New Roman" w:cs="Times New Roman"/>
        </w:rPr>
        <w:t xml:space="preserve"> lives</w:t>
      </w:r>
      <w:r w:rsidR="006A6B1E">
        <w:rPr>
          <w:rFonts w:ascii="Times New Roman" w:hAnsi="Times New Roman" w:cs="Times New Roman"/>
        </w:rPr>
        <w:t xml:space="preserve"> </w:t>
      </w:r>
      <w:r w:rsidR="00813781">
        <w:rPr>
          <w:rFonts w:ascii="Times New Roman" w:hAnsi="Times New Roman" w:cs="Times New Roman"/>
        </w:rPr>
        <w:t>are becoming rapidly less livable</w:t>
      </w:r>
      <w:r w:rsidR="00BE4F2F">
        <w:rPr>
          <w:rFonts w:ascii="Times New Roman" w:hAnsi="Times New Roman" w:cs="Times New Roman"/>
        </w:rPr>
        <w:t>.</w:t>
      </w:r>
    </w:p>
    <w:p w14:paraId="64E29570" w14:textId="3472EBD1" w:rsidR="00257F19" w:rsidRPr="00EF297E" w:rsidRDefault="002B6D06" w:rsidP="001E3251">
      <w:pPr>
        <w:widowControl w:val="0"/>
        <w:spacing w:line="480" w:lineRule="auto"/>
        <w:ind w:firstLine="720"/>
        <w:rPr>
          <w:rFonts w:ascii="Times New Roman" w:hAnsi="Times New Roman" w:cs="Times New Roman"/>
        </w:rPr>
      </w:pPr>
      <w:r>
        <w:rPr>
          <w:rFonts w:ascii="Times New Roman" w:hAnsi="Times New Roman" w:cs="Times New Roman"/>
        </w:rPr>
        <w:t xml:space="preserve">Our second </w:t>
      </w:r>
      <w:r w:rsidR="00290ECE" w:rsidRPr="00EF297E">
        <w:rPr>
          <w:rFonts w:ascii="Times New Roman" w:hAnsi="Times New Roman" w:cs="Times New Roman"/>
        </w:rPr>
        <w:t xml:space="preserve">objection to </w:t>
      </w:r>
      <w:r w:rsidR="009E4ECA" w:rsidRPr="00EF297E">
        <w:rPr>
          <w:rFonts w:ascii="Times New Roman" w:hAnsi="Times New Roman" w:cs="Times New Roman"/>
        </w:rPr>
        <w:t>this citation practice</w:t>
      </w:r>
      <w:r>
        <w:rPr>
          <w:rFonts w:ascii="Times New Roman" w:hAnsi="Times New Roman" w:cs="Times New Roman"/>
        </w:rPr>
        <w:t xml:space="preserve"> in GSDTE</w:t>
      </w:r>
      <w:r w:rsidR="00290ECE" w:rsidRPr="00EF297E">
        <w:rPr>
          <w:rFonts w:ascii="Times New Roman" w:hAnsi="Times New Roman" w:cs="Times New Roman"/>
        </w:rPr>
        <w:t xml:space="preserve"> is that</w:t>
      </w:r>
      <w:r w:rsidR="004013D5" w:rsidRPr="00EF297E">
        <w:rPr>
          <w:rFonts w:ascii="Times New Roman" w:hAnsi="Times New Roman" w:cs="Times New Roman"/>
        </w:rPr>
        <w:t xml:space="preserve"> </w:t>
      </w:r>
      <w:r w:rsidR="004013D5" w:rsidRPr="00EF297E">
        <w:rPr>
          <w:rFonts w:ascii="Times New Roman" w:hAnsi="Times New Roman" w:cs="Times New Roman"/>
          <w:i/>
        </w:rPr>
        <w:t>the literature on queer and/or transgender student victimization is not a body of literature on teaching teachers to work against its continuation.</w:t>
      </w:r>
      <w:r w:rsidR="004013D5" w:rsidRPr="00EF297E">
        <w:rPr>
          <w:rFonts w:ascii="Times New Roman" w:hAnsi="Times New Roman" w:cs="Times New Roman"/>
        </w:rPr>
        <w:t xml:space="preserve">  </w:t>
      </w:r>
      <w:r w:rsidR="00661047">
        <w:rPr>
          <w:rFonts w:ascii="Times New Roman" w:hAnsi="Times New Roman" w:cs="Times New Roman"/>
        </w:rPr>
        <w:t xml:space="preserve">We argue that findings </w:t>
      </w:r>
      <w:r w:rsidR="004013D5" w:rsidRPr="00EF297E">
        <w:rPr>
          <w:rFonts w:ascii="Times New Roman" w:hAnsi="Times New Roman" w:cs="Times New Roman"/>
        </w:rPr>
        <w:t xml:space="preserve">on the latter ought to be situated alongside </w:t>
      </w:r>
      <w:r w:rsidR="003507CE" w:rsidRPr="00EF297E">
        <w:rPr>
          <w:rFonts w:ascii="Times New Roman" w:hAnsi="Times New Roman" w:cs="Times New Roman"/>
        </w:rPr>
        <w:t xml:space="preserve">similar </w:t>
      </w:r>
      <w:r>
        <w:rPr>
          <w:rFonts w:ascii="Times New Roman" w:hAnsi="Times New Roman" w:cs="Times New Roman"/>
        </w:rPr>
        <w:t>findings</w:t>
      </w:r>
      <w:r w:rsidR="00257F19" w:rsidRPr="00EF297E">
        <w:rPr>
          <w:rFonts w:ascii="Times New Roman" w:hAnsi="Times New Roman" w:cs="Times New Roman"/>
        </w:rPr>
        <w:t xml:space="preserve"> in order to develop </w:t>
      </w:r>
      <w:r w:rsidR="007F35AC">
        <w:rPr>
          <w:rFonts w:ascii="Times New Roman" w:hAnsi="Times New Roman" w:cs="Times New Roman"/>
        </w:rPr>
        <w:t xml:space="preserve">a </w:t>
      </w:r>
      <w:r w:rsidR="00E10957">
        <w:rPr>
          <w:rFonts w:ascii="Times New Roman" w:hAnsi="Times New Roman" w:cs="Times New Roman"/>
        </w:rPr>
        <w:t xml:space="preserve">robust </w:t>
      </w:r>
      <w:r w:rsidR="007F35AC">
        <w:rPr>
          <w:rFonts w:ascii="Times New Roman" w:hAnsi="Times New Roman" w:cs="Times New Roman"/>
        </w:rPr>
        <w:t>research</w:t>
      </w:r>
      <w:r w:rsidR="00E10957">
        <w:rPr>
          <w:rFonts w:ascii="Times New Roman" w:hAnsi="Times New Roman" w:cs="Times New Roman"/>
        </w:rPr>
        <w:t xml:space="preserve"> base</w:t>
      </w:r>
      <w:r w:rsidR="009624F6">
        <w:rPr>
          <w:rFonts w:ascii="Times New Roman" w:hAnsi="Times New Roman" w:cs="Times New Roman"/>
        </w:rPr>
        <w:t xml:space="preserve">.  </w:t>
      </w:r>
      <w:r>
        <w:rPr>
          <w:rFonts w:ascii="Times New Roman" w:hAnsi="Times New Roman" w:cs="Times New Roman"/>
        </w:rPr>
        <w:t>As an illustration</w:t>
      </w:r>
      <w:r w:rsidR="009624F6">
        <w:rPr>
          <w:rFonts w:ascii="Times New Roman" w:hAnsi="Times New Roman" w:cs="Times New Roman"/>
        </w:rPr>
        <w:t>, w</w:t>
      </w:r>
      <w:r w:rsidR="003507CE" w:rsidRPr="00EF297E">
        <w:rPr>
          <w:rFonts w:ascii="Times New Roman" w:hAnsi="Times New Roman" w:cs="Times New Roman"/>
        </w:rPr>
        <w:t xml:space="preserve">e found </w:t>
      </w:r>
      <w:r w:rsidR="004013D5" w:rsidRPr="00EF297E">
        <w:rPr>
          <w:rFonts w:ascii="Times New Roman" w:hAnsi="Times New Roman" w:cs="Times New Roman"/>
        </w:rPr>
        <w:t>26 reviewed sources</w:t>
      </w:r>
      <w:r w:rsidR="003507CE" w:rsidRPr="00EF297E">
        <w:rPr>
          <w:rFonts w:ascii="Times New Roman" w:hAnsi="Times New Roman" w:cs="Times New Roman"/>
        </w:rPr>
        <w:t xml:space="preserve"> in which authors</w:t>
      </w:r>
      <w:r w:rsidR="004013D5" w:rsidRPr="00EF297E">
        <w:rPr>
          <w:rFonts w:ascii="Times New Roman" w:hAnsi="Times New Roman" w:cs="Times New Roman"/>
        </w:rPr>
        <w:t xml:space="preserve"> </w:t>
      </w:r>
      <w:r w:rsidR="004013D5" w:rsidRPr="00EF297E">
        <w:rPr>
          <w:rFonts w:ascii="Times New Roman" w:hAnsi="Times New Roman" w:cs="Times New Roman"/>
          <w:i/>
        </w:rPr>
        <w:t>exclusively</w:t>
      </w:r>
      <w:r w:rsidR="004013D5" w:rsidRPr="00EF297E">
        <w:rPr>
          <w:rFonts w:ascii="Times New Roman" w:hAnsi="Times New Roman" w:cs="Times New Roman"/>
        </w:rPr>
        <w:t xml:space="preserve"> cited the </w:t>
      </w:r>
      <w:r w:rsidR="006B2527">
        <w:rPr>
          <w:rFonts w:ascii="Times New Roman" w:hAnsi="Times New Roman" w:cs="Times New Roman"/>
        </w:rPr>
        <w:t>LGBTQIA+</w:t>
      </w:r>
      <w:r w:rsidR="004013D5" w:rsidRPr="00EF297E">
        <w:rPr>
          <w:rFonts w:ascii="Times New Roman" w:hAnsi="Times New Roman" w:cs="Times New Roman"/>
        </w:rPr>
        <w:t xml:space="preserve"> youth</w:t>
      </w:r>
      <w:r w:rsidR="00257F19" w:rsidRPr="00EF297E">
        <w:rPr>
          <w:rFonts w:ascii="Times New Roman" w:hAnsi="Times New Roman" w:cs="Times New Roman"/>
        </w:rPr>
        <w:t xml:space="preserve"> victimization</w:t>
      </w:r>
      <w:r w:rsidR="004013D5" w:rsidRPr="00EF297E">
        <w:rPr>
          <w:rFonts w:ascii="Times New Roman" w:hAnsi="Times New Roman" w:cs="Times New Roman"/>
        </w:rPr>
        <w:t xml:space="preserve"> literature with no reference whatsoever to prior GSDTE scholarship.  This</w:t>
      </w:r>
      <w:r w:rsidR="00257F19" w:rsidRPr="00EF297E">
        <w:rPr>
          <w:rFonts w:ascii="Times New Roman" w:hAnsi="Times New Roman" w:cs="Times New Roman"/>
        </w:rPr>
        <w:t xml:space="preserve"> </w:t>
      </w:r>
      <w:r w:rsidR="004013D5" w:rsidRPr="00EF297E">
        <w:rPr>
          <w:rFonts w:ascii="Times New Roman" w:hAnsi="Times New Roman" w:cs="Times New Roman"/>
        </w:rPr>
        <w:t>may contribute to the ubiquity of incorrect</w:t>
      </w:r>
      <w:r w:rsidR="004013D5" w:rsidRPr="00EF297E">
        <w:rPr>
          <w:rStyle w:val="EndnoteReference"/>
          <w:rFonts w:ascii="Times New Roman" w:hAnsi="Times New Roman" w:cs="Times New Roman"/>
        </w:rPr>
        <w:endnoteReference w:id="13"/>
      </w:r>
      <w:r w:rsidR="004013D5" w:rsidRPr="00EF297E">
        <w:rPr>
          <w:rFonts w:ascii="Times New Roman" w:hAnsi="Times New Roman" w:cs="Times New Roman"/>
        </w:rPr>
        <w:t xml:space="preserve"> claims such as Baldwin’s </w:t>
      </w:r>
      <w:r w:rsidR="004013D5" w:rsidRPr="00EF297E">
        <w:rPr>
          <w:rFonts w:ascii="Times New Roman" w:hAnsi="Times New Roman" w:cs="Times New Roman"/>
        </w:rPr>
        <w:fldChar w:fldCharType="begin"/>
      </w:r>
      <w:r w:rsidR="004013D5" w:rsidRPr="00EF297E">
        <w:rPr>
          <w:rFonts w:ascii="Times New Roman" w:hAnsi="Times New Roman" w:cs="Times New Roman"/>
        </w:rPr>
        <w:instrText xml:space="preserve"> ADDIN ZOTERO_ITEM CSL_CITATION {"citationID":"2bdv5s709t","properties":{"formattedCitation":"(2002)","plainCitation":"(2002)"},"citationItems":[{"id":250,"uris":["http://zotero.org/users/647747/items/VBKEDXB2"],"uri":["http://zotero.org/users/647747/items/VBKEDXB2"],"itemData":{"id":250,"type":"thesis","title":"Lesbian, gay, bisexual, and transgender equity issues: A study of preservice teachers' perceptions of current practices in teacher education","publisher":"Washington State University.","genre":"Doctoral dissertation","archive":"ProQuest Dissertations and Theses database","archive_location":"UMI No. 3069631","abstract":"A survey of 218 TCs regarding LGBT equity issues in their teacher education programs.","author":[{"family":"Baldwin","given":"Ellie-Anne Shahinian"}],"issued":{"date-parts":[["2002"]]}},"suppress-author":true}],"schema":"https://github.com/citation-style-language/schema/raw/master/csl-citation.json"} </w:instrText>
      </w:r>
      <w:r w:rsidR="004013D5" w:rsidRPr="00EF297E">
        <w:rPr>
          <w:rFonts w:ascii="Times New Roman" w:hAnsi="Times New Roman" w:cs="Times New Roman"/>
        </w:rPr>
        <w:fldChar w:fldCharType="separate"/>
      </w:r>
      <w:r w:rsidR="004013D5" w:rsidRPr="00EF297E">
        <w:rPr>
          <w:rFonts w:ascii="Times New Roman" w:hAnsi="Times New Roman" w:cs="Times New Roman"/>
        </w:rPr>
        <w:t>(2002)</w:t>
      </w:r>
      <w:r w:rsidR="004013D5" w:rsidRPr="00EF297E">
        <w:rPr>
          <w:rFonts w:ascii="Times New Roman" w:hAnsi="Times New Roman" w:cs="Times New Roman"/>
        </w:rPr>
        <w:fldChar w:fldCharType="end"/>
      </w:r>
      <w:r w:rsidR="00257F19" w:rsidRPr="00EF297E">
        <w:rPr>
          <w:rFonts w:ascii="Times New Roman" w:hAnsi="Times New Roman" w:cs="Times New Roman"/>
        </w:rPr>
        <w:t xml:space="preserve"> </w:t>
      </w:r>
      <w:r w:rsidR="004013D5" w:rsidRPr="00EF297E">
        <w:rPr>
          <w:rFonts w:ascii="Times New Roman" w:hAnsi="Times New Roman" w:cs="Times New Roman"/>
        </w:rPr>
        <w:t xml:space="preserve">that “very little research has focussed on preservice teachers’ preparation for dealing with LGBT equity issues” </w:t>
      </w:r>
      <w:r w:rsidR="004013D5" w:rsidRPr="00EF297E">
        <w:rPr>
          <w:rFonts w:ascii="Times New Roman" w:hAnsi="Times New Roman" w:cs="Times New Roman"/>
        </w:rPr>
        <w:fldChar w:fldCharType="begin"/>
      </w:r>
      <w:r w:rsidR="004013D5" w:rsidRPr="00EF297E">
        <w:rPr>
          <w:rFonts w:ascii="Times New Roman" w:hAnsi="Times New Roman" w:cs="Times New Roman"/>
        </w:rPr>
        <w:instrText xml:space="preserve"> ADDIN ZOTERO_ITEM CSL_CITATION {"citationID":"1cho60ull7","properties":{"formattedCitation":"(2002, p. 32)","plainCitation":"(2002, p. 32)","dontUpdate":true},"citationItems":[{"id":250,"uris":["http://zotero.org/users/647747/items/VBKEDXB2"],"uri":["http://zotero.org/users/647747/items/VBKEDXB2"],"itemData":{"id":250,"type":"thesis","title":"Lesbian, gay, bisexual, and transgender equity issues: A study of preservice teachers' perceptions of current practices in teacher education","publisher":"Washington State University.","genre":"Doctoral dissertation","archive":"ProQuest Dissertations and Theses database","archive_location":"UMI No. 3069631","abstract":"A survey of 218 TCs regarding LGBT equity issues in their teacher education programs.","author":[{"family":"Baldwin","given":"Ellie-Anne Shahinian"}],"issued":{"date-parts":[["2002"]]}},"locator":"32","suppress-author":true}],"schema":"https://github.com/citation-style-language/schema/raw/master/csl-citation.json"} </w:instrText>
      </w:r>
      <w:r w:rsidR="004013D5" w:rsidRPr="00EF297E">
        <w:rPr>
          <w:rFonts w:ascii="Times New Roman" w:hAnsi="Times New Roman" w:cs="Times New Roman"/>
        </w:rPr>
        <w:fldChar w:fldCharType="separate"/>
      </w:r>
      <w:r w:rsidR="004013D5" w:rsidRPr="00EF297E">
        <w:rPr>
          <w:rFonts w:ascii="Times New Roman" w:hAnsi="Times New Roman" w:cs="Times New Roman"/>
        </w:rPr>
        <w:t>(p. 32)</w:t>
      </w:r>
      <w:r w:rsidR="004013D5" w:rsidRPr="00EF297E">
        <w:rPr>
          <w:rFonts w:ascii="Times New Roman" w:hAnsi="Times New Roman" w:cs="Times New Roman"/>
        </w:rPr>
        <w:fldChar w:fldCharType="end"/>
      </w:r>
      <w:r w:rsidR="004013D5" w:rsidRPr="00EF297E">
        <w:rPr>
          <w:rFonts w:ascii="Times New Roman" w:hAnsi="Times New Roman" w:cs="Times New Roman"/>
        </w:rPr>
        <w:t xml:space="preserve">. </w:t>
      </w:r>
      <w:r w:rsidR="00EF6097" w:rsidRPr="00EF297E">
        <w:rPr>
          <w:rFonts w:ascii="Times New Roman" w:hAnsi="Times New Roman" w:cs="Times New Roman"/>
        </w:rPr>
        <w:t xml:space="preserve"> Although</w:t>
      </w:r>
      <w:r w:rsidR="004013D5" w:rsidRPr="00EF297E">
        <w:rPr>
          <w:rFonts w:ascii="Times New Roman" w:hAnsi="Times New Roman" w:cs="Times New Roman"/>
        </w:rPr>
        <w:t xml:space="preserve"> </w:t>
      </w:r>
      <w:r w:rsidR="00257F19" w:rsidRPr="00EF297E">
        <w:rPr>
          <w:rFonts w:ascii="Times New Roman" w:hAnsi="Times New Roman" w:cs="Times New Roman"/>
        </w:rPr>
        <w:t>refutable even in the early 2000s,</w:t>
      </w:r>
      <w:r w:rsidR="004013D5" w:rsidRPr="00EF297E">
        <w:rPr>
          <w:rFonts w:ascii="Times New Roman" w:hAnsi="Times New Roman" w:cs="Times New Roman"/>
        </w:rPr>
        <w:t xml:space="preserve"> Baldwin’s claim </w:t>
      </w:r>
      <w:r w:rsidR="00257F19" w:rsidRPr="00EF297E">
        <w:rPr>
          <w:rFonts w:ascii="Times New Roman" w:hAnsi="Times New Roman" w:cs="Times New Roman"/>
        </w:rPr>
        <w:t>is</w:t>
      </w:r>
      <w:r w:rsidR="00184892" w:rsidRPr="00EF297E">
        <w:rPr>
          <w:rFonts w:ascii="Times New Roman" w:hAnsi="Times New Roman" w:cs="Times New Roman"/>
        </w:rPr>
        <w:t xml:space="preserve"> exemplar</w:t>
      </w:r>
      <w:r w:rsidR="00257F19" w:rsidRPr="00EF297E">
        <w:rPr>
          <w:rFonts w:ascii="Times New Roman" w:hAnsi="Times New Roman" w:cs="Times New Roman"/>
        </w:rPr>
        <w:t>y of many others</w:t>
      </w:r>
      <w:r w:rsidR="00184892" w:rsidRPr="00EF297E">
        <w:rPr>
          <w:rFonts w:ascii="Times New Roman" w:hAnsi="Times New Roman" w:cs="Times New Roman"/>
        </w:rPr>
        <w:t xml:space="preserve">.  </w:t>
      </w:r>
      <w:r>
        <w:rPr>
          <w:rFonts w:ascii="Times New Roman" w:hAnsi="Times New Roman" w:cs="Times New Roman"/>
        </w:rPr>
        <w:t>I</w:t>
      </w:r>
      <w:r w:rsidRPr="00EF297E">
        <w:rPr>
          <w:rFonts w:ascii="Times New Roman" w:hAnsi="Times New Roman" w:cs="Times New Roman"/>
        </w:rPr>
        <w:t xml:space="preserve">n the tradition of queer theory </w:t>
      </w:r>
      <w:r>
        <w:rPr>
          <w:rFonts w:ascii="Times New Roman" w:hAnsi="Times New Roman" w:cs="Times New Roman"/>
        </w:rPr>
        <w:t>w</w:t>
      </w:r>
      <w:r w:rsidR="004013D5" w:rsidRPr="00EF297E">
        <w:rPr>
          <w:rFonts w:ascii="Times New Roman" w:hAnsi="Times New Roman" w:cs="Times New Roman"/>
        </w:rPr>
        <w:t xml:space="preserve">e are curious about </w:t>
      </w:r>
      <w:r w:rsidR="00184892" w:rsidRPr="00EF297E">
        <w:rPr>
          <w:rFonts w:ascii="Times New Roman" w:hAnsi="Times New Roman" w:cs="Times New Roman"/>
        </w:rPr>
        <w:t xml:space="preserve">what </w:t>
      </w:r>
      <w:r>
        <w:rPr>
          <w:rFonts w:ascii="Times New Roman" w:hAnsi="Times New Roman" w:cs="Times New Roman"/>
        </w:rPr>
        <w:t>such claims</w:t>
      </w:r>
      <w:r w:rsidR="00184892" w:rsidRPr="00EF297E">
        <w:rPr>
          <w:rFonts w:ascii="Times New Roman" w:hAnsi="Times New Roman" w:cs="Times New Roman"/>
        </w:rPr>
        <w:t xml:space="preserve"> are doing</w:t>
      </w:r>
      <w:r w:rsidR="003507CE" w:rsidRPr="00EF297E">
        <w:rPr>
          <w:rFonts w:ascii="Times New Roman" w:hAnsi="Times New Roman" w:cs="Times New Roman"/>
        </w:rPr>
        <w:t xml:space="preserve">. </w:t>
      </w:r>
      <w:r w:rsidR="0094427C">
        <w:rPr>
          <w:rFonts w:ascii="Times New Roman" w:hAnsi="Times New Roman" w:cs="Times New Roman"/>
        </w:rPr>
        <w:t xml:space="preserve"> </w:t>
      </w:r>
      <w:r w:rsidR="003507CE" w:rsidRPr="00EF297E">
        <w:rPr>
          <w:rFonts w:ascii="Times New Roman" w:hAnsi="Times New Roman" w:cs="Times New Roman"/>
        </w:rPr>
        <w:t>What purpose is served by GSDTE claiming its own underdevelopment and perennial minoritarian status</w:t>
      </w:r>
      <w:r w:rsidR="00661047">
        <w:rPr>
          <w:rFonts w:ascii="Times New Roman" w:hAnsi="Times New Roman" w:cs="Times New Roman"/>
        </w:rPr>
        <w:t xml:space="preserve"> against the evidence</w:t>
      </w:r>
      <w:r w:rsidR="003507CE" w:rsidRPr="00EF297E">
        <w:rPr>
          <w:rFonts w:ascii="Times New Roman" w:hAnsi="Times New Roman" w:cs="Times New Roman"/>
        </w:rPr>
        <w:t>?</w:t>
      </w:r>
    </w:p>
    <w:p w14:paraId="771CB208" w14:textId="37CD8299" w:rsidR="00E32E0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t xml:space="preserve">Another </w:t>
      </w:r>
      <w:r w:rsidR="00575FA0" w:rsidRPr="00EF297E">
        <w:rPr>
          <w:rFonts w:ascii="Times New Roman" w:hAnsi="Times New Roman" w:cs="Times New Roman"/>
        </w:rPr>
        <w:t>meta-</w:t>
      </w:r>
      <w:r w:rsidR="004D22EE">
        <w:rPr>
          <w:rFonts w:ascii="Times New Roman" w:hAnsi="Times New Roman" w:cs="Times New Roman"/>
        </w:rPr>
        <w:t xml:space="preserve">level </w:t>
      </w:r>
      <w:r w:rsidRPr="00EF297E">
        <w:rPr>
          <w:rFonts w:ascii="Times New Roman" w:hAnsi="Times New Roman" w:cs="Times New Roman"/>
        </w:rPr>
        <w:t>finding</w:t>
      </w:r>
      <w:r w:rsidR="00575FA0" w:rsidRPr="00EF297E">
        <w:rPr>
          <w:rFonts w:ascii="Times New Roman" w:hAnsi="Times New Roman" w:cs="Times New Roman"/>
        </w:rPr>
        <w:t xml:space="preserve"> </w:t>
      </w:r>
      <w:r w:rsidR="00B137F5" w:rsidRPr="00EF297E">
        <w:rPr>
          <w:rFonts w:ascii="Times New Roman" w:hAnsi="Times New Roman" w:cs="Times New Roman"/>
        </w:rPr>
        <w:t>of</w:t>
      </w:r>
      <w:r w:rsidR="00893C41" w:rsidRPr="00EF297E">
        <w:rPr>
          <w:rFonts w:ascii="Times New Roman" w:hAnsi="Times New Roman" w:cs="Times New Roman"/>
        </w:rPr>
        <w:t xml:space="preserve"> </w:t>
      </w:r>
      <w:r w:rsidR="004D22EE">
        <w:rPr>
          <w:rFonts w:ascii="Times New Roman" w:hAnsi="Times New Roman" w:cs="Times New Roman"/>
        </w:rPr>
        <w:t>our</w:t>
      </w:r>
      <w:r w:rsidR="004D22EE" w:rsidRPr="00EF297E">
        <w:rPr>
          <w:rFonts w:ascii="Times New Roman" w:hAnsi="Times New Roman" w:cs="Times New Roman"/>
        </w:rPr>
        <w:t xml:space="preserve"> </w:t>
      </w:r>
      <w:r w:rsidR="00893C41" w:rsidRPr="00EF297E">
        <w:rPr>
          <w:rFonts w:ascii="Times New Roman" w:hAnsi="Times New Roman" w:cs="Times New Roman"/>
        </w:rPr>
        <w:t xml:space="preserve">review relates </w:t>
      </w:r>
      <w:r w:rsidR="00575FA0" w:rsidRPr="00EF297E">
        <w:rPr>
          <w:rFonts w:ascii="Times New Roman" w:hAnsi="Times New Roman" w:cs="Times New Roman"/>
        </w:rPr>
        <w:t xml:space="preserve">to </w:t>
      </w:r>
      <w:r w:rsidR="00893C41" w:rsidRPr="00EF297E">
        <w:rPr>
          <w:rFonts w:ascii="Times New Roman" w:hAnsi="Times New Roman" w:cs="Times New Roman"/>
        </w:rPr>
        <w:t xml:space="preserve">the above </w:t>
      </w:r>
      <w:r w:rsidR="00B137F5" w:rsidRPr="00EF297E">
        <w:rPr>
          <w:rFonts w:ascii="Times New Roman" w:hAnsi="Times New Roman" w:cs="Times New Roman"/>
        </w:rPr>
        <w:t>citational reliance on</w:t>
      </w:r>
      <w:r w:rsidR="00575FA0" w:rsidRPr="00EF297E">
        <w:rPr>
          <w:rFonts w:ascii="Times New Roman" w:hAnsi="Times New Roman" w:cs="Times New Roman"/>
        </w:rPr>
        <w:t xml:space="preserve"> </w:t>
      </w:r>
      <w:r w:rsidR="006B2527">
        <w:rPr>
          <w:rFonts w:ascii="Times New Roman" w:hAnsi="Times New Roman" w:cs="Times New Roman"/>
        </w:rPr>
        <w:t>LGBTQIA+</w:t>
      </w:r>
      <w:r w:rsidR="00575FA0" w:rsidRPr="00EF297E">
        <w:rPr>
          <w:rFonts w:ascii="Times New Roman" w:hAnsi="Times New Roman" w:cs="Times New Roman"/>
        </w:rPr>
        <w:t xml:space="preserve"> youth experiences: </w:t>
      </w:r>
      <w:r w:rsidR="00E1292D" w:rsidRPr="00EF297E">
        <w:rPr>
          <w:rFonts w:ascii="Times New Roman" w:hAnsi="Times New Roman" w:cs="Times New Roman"/>
        </w:rPr>
        <w:t xml:space="preserve">a </w:t>
      </w:r>
      <w:r w:rsidR="00575FA0" w:rsidRPr="00EF297E">
        <w:rPr>
          <w:rFonts w:ascii="Times New Roman" w:hAnsi="Times New Roman" w:cs="Times New Roman"/>
        </w:rPr>
        <w:t>long-term disconnect</w:t>
      </w:r>
      <w:r w:rsidRPr="00EF297E">
        <w:rPr>
          <w:rFonts w:ascii="Times New Roman" w:hAnsi="Times New Roman" w:cs="Times New Roman"/>
        </w:rPr>
        <w:t xml:space="preserve"> of GSDTE from </w:t>
      </w:r>
      <w:r w:rsidR="00B137F5" w:rsidRPr="00EF297E">
        <w:rPr>
          <w:rFonts w:ascii="Times New Roman" w:hAnsi="Times New Roman" w:cs="Times New Roman"/>
        </w:rPr>
        <w:t>broader</w:t>
      </w:r>
      <w:r w:rsidRPr="00EF297E">
        <w:rPr>
          <w:rFonts w:ascii="Times New Roman" w:hAnsi="Times New Roman" w:cs="Times New Roman"/>
        </w:rPr>
        <w:t xml:space="preserve"> </w:t>
      </w:r>
      <w:r w:rsidR="00575FA0" w:rsidRPr="00EF297E">
        <w:rPr>
          <w:rFonts w:ascii="Times New Roman" w:hAnsi="Times New Roman" w:cs="Times New Roman"/>
        </w:rPr>
        <w:t>teacher</w:t>
      </w:r>
      <w:r w:rsidRPr="00EF297E">
        <w:rPr>
          <w:rFonts w:ascii="Times New Roman" w:hAnsi="Times New Roman" w:cs="Times New Roman"/>
        </w:rPr>
        <w:t xml:space="preserve"> </w:t>
      </w:r>
      <w:r w:rsidR="00893C41" w:rsidRPr="00EF297E">
        <w:rPr>
          <w:rFonts w:ascii="Times New Roman" w:hAnsi="Times New Roman" w:cs="Times New Roman"/>
        </w:rPr>
        <w:t xml:space="preserve">education </w:t>
      </w:r>
      <w:r w:rsidRPr="00EF297E">
        <w:rPr>
          <w:rFonts w:ascii="Times New Roman" w:hAnsi="Times New Roman" w:cs="Times New Roman"/>
        </w:rPr>
        <w:t>scholarship</w:t>
      </w:r>
      <w:r w:rsidR="00122E53" w:rsidRPr="00EF297E">
        <w:rPr>
          <w:rFonts w:ascii="Times New Roman" w:hAnsi="Times New Roman" w:cs="Times New Roman"/>
        </w:rPr>
        <w:t xml:space="preserve"> (exceptions include </w:t>
      </w:r>
      <w:r w:rsidR="00122E53" w:rsidRPr="00EF297E">
        <w:rPr>
          <w:rFonts w:ascii="Times New Roman" w:hAnsi="Times New Roman" w:cs="Times New Roman"/>
        </w:rPr>
        <w:fldChar w:fldCharType="begin"/>
      </w:r>
      <w:r w:rsidR="00122E53" w:rsidRPr="00EF297E">
        <w:rPr>
          <w:rFonts w:ascii="Times New Roman" w:hAnsi="Times New Roman" w:cs="Times New Roman"/>
        </w:rPr>
        <w:instrText xml:space="preserve"> ADDIN ZOTERO_ITEM CSL_CITATION {"citationID":"xo0NKuxf","properties":{"formattedCitation":"(see Donahue, 2008; Simone, 2002; Sumara, Davis, &amp; Iftody, 2006)","plainCitation":"(see Donahue, 2008; Simone, 2002; Sumara, Davis, &amp; Iftody, 2006)"},"citationItems":[{"id":222,"uris":["http://zotero.org/users/647747/items/T7SMA8JE"],"uri":["http://zotero.org/users/647747/items/T7SMA8JE"],"itemData":{"id":222,"type":"article-journal","title":"Rethinking silence as support: Normalizing lesbian and gay teacher identities through models and conversations in student teaching","container-title":"Journal of Gay &amp; Lesbian Issues in Education","page":"73-95","volume":"4","issue":"4","source":"CrossRef","abstract":"In the vein of action research, the author examines his practice of matching lesbian and gay student teachers with a lesbian or gay cooperating teacher for field placement. This article addresses several questions. In what ways, if any, do lesbian and gay teachers help new teachers cope with and interrupt homophobia? How do they help student teachers to negotiate teacher and sexual identities? What role, if any, do they play as new teachers make decisions about sharing their sexual orientation to others in school, particularly students? Although student teachers appreciate their cooperating teachers as role models, they find a lack of conversation with them about negotiating identities as both teachers and as lesbian or gay leads to missed opportunities or unintended learning. Student teachers struggled to translate their cooperating teachers' methods of coming out to their circumstances.","DOI":"10.1300/J367v04n04_06","ISSN":"1541-0889","shortTitle":"Rethinking Silence as Support","author":[{"family":"Donahue","given":"David M."}],"issued":{"date-parts":[["2008",1,23]]},"accessed":{"date-parts":[["2012",7,2]]}},"prefix":"see"},{"id":275,"uris":["http://zotero.org/users/647747/items/ZCUBFDPC"],"uri":["http://zotero.org/users/647747/items/ZCUBFDPC"],"itemData":{"id":275,"type":"chapter","title":"Getting to the heart of teaching for diversity","container-title":"Getting ready for Benjamin: Preparing teachers for sexual diversity in the classroom","publisher":"Rowman &amp; Littlefield","publisher-place":"Lanham, MD","page":"143-157","event-place":"Lanham, MD","author":[{"family":"Simone","given":"Genét"}],"editor":[{"family":"Kissen","given":"Rita M."}],"issued":{"date-parts":[["2002"]]}}},{"id":244,"uris":["http://zotero.org/users/647747/items/UXKQWMRQ"],"uri":["http://zotero.org/users/647747/items/UXKQWMRQ"],"itemData":{"id":244,"type":"article-journal","title":"Normalizing literary responses in the teacher education classroom","container-title":"Changing English","page":"55-67","volume":"13","issue":"1","source":"CrossRef","abstract":"In this essay, the authors present analyses of data emerging from a study of a classroom of pre</w:instrText>
      </w:r>
      <w:r w:rsidR="00122E53" w:rsidRPr="00EF297E">
        <w:rPr>
          <w:rFonts w:ascii="Calibri" w:eastAsia="Calibri" w:hAnsi="Calibri" w:cs="Calibri"/>
        </w:rPr>
        <w:instrText>‐</w:instrText>
      </w:r>
      <w:r w:rsidR="00122E53" w:rsidRPr="00EF297E">
        <w:rPr>
          <w:rFonts w:ascii="Times New Roman" w:hAnsi="Times New Roman" w:cs="Times New Roman"/>
        </w:rPr>
        <w:instrText>service English language arts teachers' readings of a young adult novel that challenged normative sexuality stereotypes. They argue that when literary fictions are included within teacher education ‘methods’ courses, the possibility that literature might support generative learning is eroded by the normative structures of teacher education, particularly those pedagogical beliefs and practices that separate discourses of experience from discourses of knowledge. The authors offer a brief overview of studies of human consciousness, with particular attention to how literary experiences can contribute to its development. They suggest that the identities that co</w:instrText>
      </w:r>
      <w:r w:rsidR="00122E53" w:rsidRPr="00EF297E">
        <w:rPr>
          <w:rFonts w:ascii="Calibri" w:eastAsia="Calibri" w:hAnsi="Calibri" w:cs="Calibri"/>
        </w:rPr>
        <w:instrText>‐</w:instrText>
      </w:r>
      <w:r w:rsidR="00122E53" w:rsidRPr="00EF297E">
        <w:rPr>
          <w:rFonts w:ascii="Times New Roman" w:hAnsi="Times New Roman" w:cs="Times New Roman"/>
        </w:rPr>
        <w:instrText>emerge with conscious awareness are structured by normalizing discourses instantiated within teacher education methods courses. The essay concludes with a discussion of how the conscious awareness of beginning English teachers might be more expansively developed within pre</w:instrText>
      </w:r>
      <w:r w:rsidR="00122E53" w:rsidRPr="00EF297E">
        <w:rPr>
          <w:rFonts w:ascii="Calibri" w:eastAsia="Calibri" w:hAnsi="Calibri" w:cs="Calibri"/>
        </w:rPr>
        <w:instrText>‐</w:instrText>
      </w:r>
      <w:r w:rsidR="00122E53" w:rsidRPr="00EF297E">
        <w:rPr>
          <w:rFonts w:ascii="Times New Roman" w:hAnsi="Times New Roman" w:cs="Times New Roman"/>
        </w:rPr>
        <w:instrText xml:space="preserve">service teacher education.","DOI":"10.1080/13586840500523497","ISSN":"1358-684X, 1469-3585","author":[{"family":"Sumara","given":"Dennis J."},{"family":"Davis","given":"Brent"},{"family":"Iftody","given":"Tammy"}],"issued":{"date-parts":[["2006",4]]},"accessed":{"date-parts":[["2012",7,13]]}}}],"schema":"https://github.com/citation-style-language/schema/raw/master/csl-citation.json"} </w:instrText>
      </w:r>
      <w:r w:rsidR="00122E53" w:rsidRPr="00EF297E">
        <w:rPr>
          <w:rFonts w:ascii="Times New Roman" w:hAnsi="Times New Roman" w:cs="Times New Roman"/>
        </w:rPr>
        <w:fldChar w:fldCharType="separate"/>
      </w:r>
      <w:r w:rsidR="00122E53" w:rsidRPr="00EF297E">
        <w:rPr>
          <w:rFonts w:ascii="Times New Roman" w:hAnsi="Times New Roman" w:cs="Times New Roman"/>
        </w:rPr>
        <w:t>Donahue, 2008; Simone, 2002; Sumara, Davis, &amp; Iftody, 2006)</w:t>
      </w:r>
      <w:r w:rsidR="00122E53" w:rsidRPr="00EF297E">
        <w:rPr>
          <w:rFonts w:ascii="Times New Roman" w:hAnsi="Times New Roman" w:cs="Times New Roman"/>
        </w:rPr>
        <w:fldChar w:fldCharType="end"/>
      </w:r>
      <w:r w:rsidR="00B137F5" w:rsidRPr="00EF297E">
        <w:rPr>
          <w:rFonts w:ascii="Times New Roman" w:hAnsi="Times New Roman" w:cs="Times New Roman"/>
        </w:rPr>
        <w:t xml:space="preserve">.  Teacher education scholars who do not necessarily engage gender and sexuality </w:t>
      </w:r>
      <w:r w:rsidR="00893C41" w:rsidRPr="00EF297E">
        <w:rPr>
          <w:rFonts w:ascii="Times New Roman" w:hAnsi="Times New Roman" w:cs="Times New Roman"/>
        </w:rPr>
        <w:t>nevertheless</w:t>
      </w:r>
      <w:r w:rsidR="00B137F5" w:rsidRPr="00EF297E">
        <w:rPr>
          <w:rFonts w:ascii="Times New Roman" w:hAnsi="Times New Roman" w:cs="Times New Roman"/>
        </w:rPr>
        <w:t xml:space="preserve"> </w:t>
      </w:r>
      <w:r w:rsidR="00122E53" w:rsidRPr="00EF297E">
        <w:rPr>
          <w:rFonts w:ascii="Times New Roman" w:hAnsi="Times New Roman" w:cs="Times New Roman"/>
        </w:rPr>
        <w:t>produce findin</w:t>
      </w:r>
      <w:r w:rsidR="007F35AC">
        <w:rPr>
          <w:rFonts w:ascii="Times New Roman" w:hAnsi="Times New Roman" w:cs="Times New Roman"/>
        </w:rPr>
        <w:t xml:space="preserve">gs relevant to GSDTE, including </w:t>
      </w:r>
      <w:r w:rsidR="00E1292D" w:rsidRPr="00EF297E">
        <w:rPr>
          <w:rFonts w:ascii="Times New Roman" w:hAnsi="Times New Roman" w:cs="Times New Roman"/>
        </w:rPr>
        <w:t xml:space="preserve">how </w:t>
      </w:r>
      <w:r w:rsidRPr="00EF297E">
        <w:rPr>
          <w:rFonts w:ascii="Times New Roman" w:hAnsi="Times New Roman" w:cs="Times New Roman"/>
        </w:rPr>
        <w:t>TC</w:t>
      </w:r>
      <w:r w:rsidR="00E1292D" w:rsidRPr="00EF297E">
        <w:rPr>
          <w:rFonts w:ascii="Times New Roman" w:hAnsi="Times New Roman" w:cs="Times New Roman"/>
        </w:rPr>
        <w:t>s</w:t>
      </w:r>
      <w:r w:rsidRPr="00EF297E">
        <w:rPr>
          <w:rFonts w:ascii="Times New Roman" w:hAnsi="Times New Roman" w:cs="Times New Roman"/>
        </w:rPr>
        <w:t xml:space="preserve"> </w:t>
      </w:r>
      <w:r w:rsidR="00E1292D" w:rsidRPr="00EF297E">
        <w:rPr>
          <w:rFonts w:ascii="Times New Roman" w:hAnsi="Times New Roman" w:cs="Times New Roman"/>
        </w:rPr>
        <w:t xml:space="preserve">relate </w:t>
      </w:r>
      <w:r w:rsidRPr="00EF297E">
        <w:rPr>
          <w:rFonts w:ascii="Times New Roman" w:hAnsi="Times New Roman" w:cs="Times New Roman"/>
        </w:rPr>
        <w:t xml:space="preserve">course content </w:t>
      </w:r>
      <w:r w:rsidR="00E1292D" w:rsidRPr="00EF297E">
        <w:rPr>
          <w:rFonts w:ascii="Times New Roman" w:hAnsi="Times New Roman" w:cs="Times New Roman"/>
        </w:rPr>
        <w:t xml:space="preserve">to </w:t>
      </w:r>
      <w:r w:rsidRPr="00EF297E">
        <w:rPr>
          <w:rFonts w:ascii="Times New Roman" w:hAnsi="Times New Roman" w:cs="Times New Roman"/>
        </w:rPr>
        <w:t>practicum experience</w:t>
      </w:r>
      <w:r w:rsidR="00893C41" w:rsidRPr="00EF297E">
        <w:rPr>
          <w:rFonts w:ascii="Times New Roman" w:hAnsi="Times New Roman" w:cs="Times New Roman"/>
        </w:rPr>
        <w:t>s</w:t>
      </w:r>
      <w:r w:rsidR="007F35AC">
        <w:rPr>
          <w:rFonts w:ascii="Times New Roman" w:hAnsi="Times New Roman" w:cs="Times New Roman"/>
        </w:rPr>
        <w:t xml:space="preserve"> </w:t>
      </w:r>
      <w:r w:rsidR="0030134D" w:rsidRPr="00EF297E">
        <w:rPr>
          <w:rFonts w:ascii="Times New Roman" w:hAnsi="Times New Roman" w:cs="Times New Roman"/>
        </w:rPr>
        <w:t xml:space="preserve">and </w:t>
      </w:r>
      <w:r w:rsidR="00893C41" w:rsidRPr="00EF297E">
        <w:rPr>
          <w:rFonts w:ascii="Times New Roman" w:hAnsi="Times New Roman" w:cs="Times New Roman"/>
        </w:rPr>
        <w:t xml:space="preserve">the development of </w:t>
      </w:r>
      <w:r w:rsidR="00E1292D" w:rsidRPr="00EF297E">
        <w:rPr>
          <w:rFonts w:ascii="Times New Roman" w:hAnsi="Times New Roman" w:cs="Times New Roman"/>
        </w:rPr>
        <w:t xml:space="preserve">teacher knowledge, skills and </w:t>
      </w:r>
      <w:r w:rsidRPr="00EF297E">
        <w:rPr>
          <w:rFonts w:ascii="Times New Roman" w:hAnsi="Times New Roman" w:cs="Times New Roman"/>
        </w:rPr>
        <w:t>disposition</w:t>
      </w:r>
      <w:r w:rsidR="00C7395E">
        <w:rPr>
          <w:rFonts w:ascii="Times New Roman" w:hAnsi="Times New Roman" w:cs="Times New Roman"/>
        </w:rPr>
        <w:t>s</w:t>
      </w:r>
      <w:r w:rsidR="00575FA0" w:rsidRPr="00EF297E">
        <w:rPr>
          <w:rFonts w:ascii="Times New Roman" w:hAnsi="Times New Roman" w:cs="Times New Roman"/>
        </w:rPr>
        <w:t>.</w:t>
      </w:r>
      <w:r w:rsidR="00DE14E9" w:rsidRPr="00EF297E">
        <w:rPr>
          <w:rFonts w:ascii="Times New Roman" w:hAnsi="Times New Roman" w:cs="Times New Roman"/>
          <w:vertAlign w:val="superscript"/>
        </w:rPr>
        <w:t xml:space="preserve"> </w:t>
      </w:r>
      <w:r w:rsidRPr="00EF297E">
        <w:rPr>
          <w:rFonts w:ascii="Times New Roman" w:hAnsi="Times New Roman" w:cs="Times New Roman"/>
        </w:rPr>
        <w:t xml:space="preserve"> </w:t>
      </w:r>
      <w:r w:rsidRPr="00EF297E">
        <w:rPr>
          <w:rFonts w:ascii="Times New Roman" w:hAnsi="Times New Roman" w:cs="Times New Roman"/>
        </w:rPr>
        <w:lastRenderedPageBreak/>
        <w:t xml:space="preserve">Although beyond the scope of this </w:t>
      </w:r>
      <w:r w:rsidR="008709FF" w:rsidRPr="00EF297E">
        <w:rPr>
          <w:rFonts w:ascii="Times New Roman" w:hAnsi="Times New Roman" w:cs="Times New Roman"/>
        </w:rPr>
        <w:t>essay</w:t>
      </w:r>
      <w:r w:rsidRPr="00EF297E">
        <w:rPr>
          <w:rFonts w:ascii="Times New Roman" w:hAnsi="Times New Roman" w:cs="Times New Roman"/>
        </w:rPr>
        <w:t xml:space="preserve">, </w:t>
      </w:r>
      <w:r w:rsidR="007F35AC">
        <w:rPr>
          <w:rFonts w:ascii="Times New Roman" w:hAnsi="Times New Roman" w:cs="Times New Roman"/>
        </w:rPr>
        <w:t xml:space="preserve">it </w:t>
      </w:r>
      <w:r w:rsidRPr="00EF297E">
        <w:rPr>
          <w:rFonts w:ascii="Times New Roman" w:hAnsi="Times New Roman" w:cs="Times New Roman"/>
        </w:rPr>
        <w:t>is likely also true</w:t>
      </w:r>
      <w:r w:rsidR="0030134D" w:rsidRPr="00EF297E">
        <w:rPr>
          <w:rFonts w:ascii="Times New Roman" w:hAnsi="Times New Roman" w:cs="Times New Roman"/>
        </w:rPr>
        <w:t xml:space="preserve"> that GSDTE scholarship is not </w:t>
      </w:r>
      <w:r w:rsidR="00893C41" w:rsidRPr="00EF297E">
        <w:rPr>
          <w:rFonts w:ascii="Times New Roman" w:hAnsi="Times New Roman" w:cs="Times New Roman"/>
        </w:rPr>
        <w:t xml:space="preserve">widely </w:t>
      </w:r>
      <w:r w:rsidR="0030134D" w:rsidRPr="00EF297E">
        <w:rPr>
          <w:rFonts w:ascii="Times New Roman" w:hAnsi="Times New Roman" w:cs="Times New Roman"/>
        </w:rPr>
        <w:t xml:space="preserve">cited in </w:t>
      </w:r>
      <w:r w:rsidR="00893C41" w:rsidRPr="00EF297E">
        <w:rPr>
          <w:rFonts w:ascii="Times New Roman" w:hAnsi="Times New Roman" w:cs="Times New Roman"/>
        </w:rPr>
        <w:t xml:space="preserve">the </w:t>
      </w:r>
      <w:r w:rsidR="00C7395E">
        <w:rPr>
          <w:rFonts w:ascii="Times New Roman" w:hAnsi="Times New Roman" w:cs="Times New Roman"/>
        </w:rPr>
        <w:t>broader</w:t>
      </w:r>
      <w:r w:rsidR="0030134D" w:rsidRPr="00EF297E">
        <w:rPr>
          <w:rFonts w:ascii="Times New Roman" w:hAnsi="Times New Roman" w:cs="Times New Roman"/>
        </w:rPr>
        <w:t xml:space="preserve"> </w:t>
      </w:r>
      <w:r w:rsidR="008709FF" w:rsidRPr="00EF297E">
        <w:rPr>
          <w:rFonts w:ascii="Times New Roman" w:hAnsi="Times New Roman" w:cs="Times New Roman"/>
        </w:rPr>
        <w:t>teacher</w:t>
      </w:r>
      <w:r w:rsidR="0030134D" w:rsidRPr="00EF297E">
        <w:rPr>
          <w:rFonts w:ascii="Times New Roman" w:hAnsi="Times New Roman" w:cs="Times New Roman"/>
        </w:rPr>
        <w:t xml:space="preserve"> </w:t>
      </w:r>
      <w:r w:rsidR="00DD6AD4" w:rsidRPr="00EF297E">
        <w:rPr>
          <w:rFonts w:ascii="Times New Roman" w:hAnsi="Times New Roman" w:cs="Times New Roman"/>
        </w:rPr>
        <w:t xml:space="preserve">education </w:t>
      </w:r>
      <w:r w:rsidR="00893C41" w:rsidRPr="00EF297E">
        <w:rPr>
          <w:rFonts w:ascii="Times New Roman" w:hAnsi="Times New Roman" w:cs="Times New Roman"/>
        </w:rPr>
        <w:t xml:space="preserve">literature, </w:t>
      </w:r>
      <w:r w:rsidR="007F35AC">
        <w:rPr>
          <w:rFonts w:ascii="Times New Roman" w:hAnsi="Times New Roman" w:cs="Times New Roman"/>
        </w:rPr>
        <w:t xml:space="preserve">as is </w:t>
      </w:r>
      <w:r w:rsidRPr="00EF297E">
        <w:rPr>
          <w:rFonts w:ascii="Times New Roman" w:hAnsi="Times New Roman" w:cs="Times New Roman"/>
        </w:rPr>
        <w:t xml:space="preserve">suggested by </w:t>
      </w:r>
      <w:r w:rsidR="0035552A" w:rsidRPr="00EF297E">
        <w:rPr>
          <w:rFonts w:ascii="Times New Roman" w:hAnsi="Times New Roman" w:cs="Times New Roman"/>
        </w:rPr>
        <w:t xml:space="preserve">a </w:t>
      </w:r>
      <w:r w:rsidR="0094427C">
        <w:rPr>
          <w:rFonts w:ascii="Times New Roman" w:hAnsi="Times New Roman" w:cs="Times New Roman"/>
        </w:rPr>
        <w:t>lack</w:t>
      </w:r>
      <w:r w:rsidRPr="00EF297E">
        <w:rPr>
          <w:rFonts w:ascii="Times New Roman" w:hAnsi="Times New Roman" w:cs="Times New Roman"/>
        </w:rPr>
        <w:t xml:space="preserve"> of</w:t>
      </w:r>
      <w:r w:rsidR="009624F6">
        <w:rPr>
          <w:rFonts w:ascii="Times New Roman" w:hAnsi="Times New Roman" w:cs="Times New Roman"/>
        </w:rPr>
        <w:t xml:space="preserve"> </w:t>
      </w:r>
      <w:r w:rsidRPr="00EF297E">
        <w:rPr>
          <w:rFonts w:ascii="Times New Roman" w:hAnsi="Times New Roman" w:cs="Times New Roman"/>
        </w:rPr>
        <w:t>gender and sexu</w:t>
      </w:r>
      <w:r w:rsidR="00DD6AD4" w:rsidRPr="00EF297E">
        <w:rPr>
          <w:rFonts w:ascii="Times New Roman" w:hAnsi="Times New Roman" w:cs="Times New Roman"/>
        </w:rPr>
        <w:t>al</w:t>
      </w:r>
      <w:r w:rsidR="0007570C" w:rsidRPr="00EF297E">
        <w:rPr>
          <w:rFonts w:ascii="Times New Roman" w:hAnsi="Times New Roman" w:cs="Times New Roman"/>
        </w:rPr>
        <w:t>ity</w:t>
      </w:r>
      <w:r w:rsidR="00DD6AD4" w:rsidRPr="00EF297E">
        <w:rPr>
          <w:rFonts w:ascii="Times New Roman" w:hAnsi="Times New Roman" w:cs="Times New Roman"/>
        </w:rPr>
        <w:t xml:space="preserve"> integration in</w:t>
      </w:r>
      <w:r w:rsidRPr="00EF297E">
        <w:rPr>
          <w:rFonts w:ascii="Times New Roman" w:hAnsi="Times New Roman" w:cs="Times New Roman"/>
        </w:rPr>
        <w:t xml:space="preserve"> </w:t>
      </w:r>
      <w:r w:rsidR="00DD6AD4" w:rsidRPr="00EF297E">
        <w:rPr>
          <w:rFonts w:ascii="Times New Roman" w:hAnsi="Times New Roman" w:cs="Times New Roman"/>
        </w:rPr>
        <w:t>teacher education</w:t>
      </w:r>
      <w:r w:rsidR="0094427C">
        <w:rPr>
          <w:rFonts w:ascii="Times New Roman" w:hAnsi="Times New Roman" w:cs="Times New Roman"/>
        </w:rPr>
        <w:t xml:space="preserve"> ‘diversity</w:t>
      </w:r>
      <w:r w:rsidR="00DD6AD4" w:rsidRPr="00EF297E">
        <w:rPr>
          <w:rFonts w:ascii="Times New Roman" w:hAnsi="Times New Roman" w:cs="Times New Roman"/>
        </w:rPr>
        <w:t xml:space="preserve"> courses</w:t>
      </w:r>
      <w:r w:rsidR="0094427C">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{"citationID":"2ivnqg93p2","properties":{"formattedCitation":"(Bedford, 2002; King &amp; Brindley, 2002; Macgillivray &amp; Jennings, 2008; Mathison, 1998)","plainCitation":"(Bedford, 2002; King &amp; Brindley, 2002; Macgillivray &amp; Jennings, 2008; Mathison, 1998)"},"citationItems":[{"id":449,"uris":["http://zotero.org/users/647747/items/CMKFHKGR"],"uri":["http://zotero.org/users/647747/items/CMKFHKGR"],"itemData":{"id":449,"type":"chapter","title":"Queer developments in teacher education: Addressing sexual diversity, homophobia, and heterosexism","container-title":"Getting ready for Benjamin: Preparing teachers for sexual diversity in the classroom","publisher":"Rowman &amp; Littlefield","publisher-place":"Lanham, MD","page":"133-142","event-place":"Lanham, MD","author":[{"family":"Bedford","given":"Tim"}],"editor":[{"family":"Kissen","given":"Rita M."}],"issued":{"year":2002},"page-first":"133"}},{"id":455,"uris":["http://zotero.org/users/647747/items/WID8SNJP"],"uri":["http://zotero.org/users/647747/items/WID8SNJP"],"itemData":{"id":455,"type":"chapter","title":"Teacher educators and the multicultural closet: The impact of gay and lesbian content on an undergraduate teacher education seminar","container-title":"Getting ready for Benjamin: Preparing teachers for sexual diversity in the classroom","publisher":"Rowman &amp; Littlefield","publisher-place":"Lanham, MD","page":"201-214","event-place":"Lanham, MD","author":[{"family":"King","given":"James R."},{"family":"Brindley","given":"Roger"}],"editor":[{"family":"Kissen","given":"Rita M."}],"issued":{"year":2002},"page-first":"201"}},{"id":53,"uris":["http://zotero.org/users/647747/items/ACI8ITMV"],"uri":["http://zotero.org/users/647747/items/ACI8ITMV"],"itemData":{"id":53,"type":"article-journal","title":"A content analysis exploring lesbian, gay, bisexual, and transgender topics in foundations of education textbooks","container-title":"Journal of Teacher Education","page":"170-188","volume":"59","issue":"2","abstract":"This research analyzed the most widely used foundations of education textbooks for lesbian, gay, bisexual, and transgender (LGBT) content. Because foundations of education coursework routinely introduces other diversity topics in education, the authors hold it is a good place to introduce LGBT topics. The ways in which LGBT topics are included in textbooks, however, or placed in relation to other material, can reinforce negative stereotypes and marginalize LGBT people. The authors paid particular attention to the textbook's presentation of LGBT topics in the following categories: discrimination and harassment against LGBT people; LGBT identities and experiences; LGBT parents, guardians, and families; LGBT history; strategies, resources, and curricula to increase safety and support; legal issues and professional responsibilities; personal beliefs and opposition; and conceptual terms and frameworks.","DOI":"10.1177/0022487107313160","author":[{"family":"Macgillivray","given":"Ian K."},{"family":"Jennings","given":"Todd"}],"issued":{"year":2008,"month":2,"day":1},"accessed":{"year":2012,"month":6,"day":29},"page-first":"170"}},{"id":271,"uris":["http://zotero.org/users/647747/items/THABE3UX"],"uri":["http://zotero.org/users/647747/items/THABE3UX"],"itemData":{"id":271,"type":"article-journal","title":"The invisible minority: Preparing teachers to meet the needs of gay and lesbian youth","container-title":"Journal of Teacher Education","page":"151-155","volume":"49","issue":"2","abstract":"Teacher educators can help prepare future educators to teach homosexual students by creating safe environments for homosexual students, providing positive role models, selecting relevant curriculum and activities, providing information and training for faculty, securing relevant library holdings, and conducting research on homosexual students. Commitment to all students must include commitment to homosexual students.","DOI":"10.1177/0022487198049002008","author":[{"family":"Mathison","given":"Carla"}],"issued":{"year":1998},"page-first":"151"}}],"schema":"https://github.com/citation-style-language/schema/raw/master/csl-citation.json"}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(King &amp; Brindley, 2002; Macgillivray &amp; Jennings, 2008; Mathison, 1998)</w:t>
      </w:r>
      <w:r w:rsidRPr="00EF297E">
        <w:rPr>
          <w:rFonts w:ascii="Times New Roman" w:hAnsi="Times New Roman" w:cs="Times New Roman"/>
        </w:rPr>
        <w:fldChar w:fldCharType="end"/>
      </w:r>
      <w:r w:rsidRPr="00EF297E">
        <w:rPr>
          <w:rFonts w:ascii="Times New Roman" w:hAnsi="Times New Roman" w:cs="Times New Roman"/>
        </w:rPr>
        <w:t xml:space="preserve">.  Letts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0Eu2MKTv","properties":{"formattedCitation":"(2002)","plainCitation":"(2002)"},"citationItems":[{"id":448,"uris":["http://zotero.org/users/647747/items/CJG37AHF"],"uri":["http://zotero.org/users/647747/items/CJG37AHF"],"itemData":{"id":448,"type":"chapter","title":"Revisioning multiculturalism in teacher education: Isn't it queer?","container-title":"Getting ready for Benjamin: Preparing teachers for sexual diversity in the classroom","publisher":"Rowman &amp; Littlefield","publisher-place":"Lanham, MD","page":"119-131","event-place":"Lanham, MD","author":[{"family":"Letts","given":"Will"}],"issued":{"year":2002},"page-first":"119"},"suppress-author":true}],"schema":"https://github.com/citation-style-language/schema/raw/master/csl-citation.json"}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goes so far as to decry multicultural education’s treatment of minoritized sexualities as “‘thin,’ if not emaciated”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{"citationID":"h0spdvctc","properties":{"formattedCitation":"(2002, p. 120)","plainCitation":"(2002, p. 120)","dontUpdate":true},"citationItems":[{"id":448,"uris":["http://zotero.org/users/647747/items/CJG37AHF"],"uri":["http://zotero.org/users/647747/items/CJG37AHF"],"itemData":{"id":448,"type":"chapter","title":"Revisioning multiculturalism in teacher education: Isn't it queer?","container-title":"Getting ready for Benjamin: Preparing teachers for sexual diversity in the classroom","publisher":"Rowman &amp; Littlefield","publisher-place":"Lanham, MD","page":"119-131","event-place":"Lanham, MD","author":[{"family":"Letts","given":"Will"}],"issued":{"year":2002},"page-first":"119"},"locator":"120","suppress-author":true}],"schema":"https://github.com/citation-style-language/schema/raw/master/csl-citation.json"}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120</w:t>
      </w:r>
      <w:r w:rsidR="00E1292D" w:rsidRPr="00EF297E">
        <w:rPr>
          <w:rFonts w:ascii="Times New Roman" w:hAnsi="Times New Roman" w:cs="Times New Roman"/>
        </w:rPr>
        <w:t xml:space="preserve">; see also </w:t>
      </w:r>
      <w:r w:rsidR="0007570C" w:rsidRPr="00EF297E">
        <w:rPr>
          <w:rFonts w:ascii="Times New Roman" w:hAnsi="Times New Roman" w:cs="Times New Roman"/>
        </w:rPr>
        <w:t xml:space="preserve">Gorski, Davis, &amp; Reiter, 2013; </w:t>
      </w:r>
      <w:r w:rsidR="00E1292D" w:rsidRPr="00EF297E">
        <w:rPr>
          <w:rFonts w:ascii="Times New Roman" w:hAnsi="Times New Roman" w:cs="Times New Roman"/>
        </w:rPr>
        <w:t>Gorski &amp; Goodman, 2011</w:t>
      </w:r>
      <w:r w:rsidRPr="00EF297E">
        <w:rPr>
          <w:rFonts w:ascii="Times New Roman" w:hAnsi="Times New Roman" w:cs="Times New Roman"/>
        </w:rPr>
        <w:t>)</w:t>
      </w:r>
      <w:r w:rsidRPr="00EF297E">
        <w:rPr>
          <w:rFonts w:ascii="Times New Roman" w:hAnsi="Times New Roman" w:cs="Times New Roman"/>
        </w:rPr>
        <w:fldChar w:fldCharType="end"/>
      </w:r>
      <w:r w:rsidRPr="00EF297E">
        <w:rPr>
          <w:rFonts w:ascii="Times New Roman" w:hAnsi="Times New Roman" w:cs="Times New Roman"/>
        </w:rPr>
        <w:t xml:space="preserve">.  </w:t>
      </w:r>
      <w:r w:rsidR="0030134D" w:rsidRPr="00EF297E">
        <w:rPr>
          <w:rFonts w:ascii="Times New Roman" w:hAnsi="Times New Roman" w:cs="Times New Roman"/>
        </w:rPr>
        <w:t xml:space="preserve">While </w:t>
      </w:r>
      <w:r w:rsidRPr="00EF297E">
        <w:rPr>
          <w:rFonts w:ascii="Times New Roman" w:hAnsi="Times New Roman" w:cs="Times New Roman"/>
        </w:rPr>
        <w:t xml:space="preserve">some GSDTE scholars have </w:t>
      </w:r>
      <w:r w:rsidR="0094427C">
        <w:rPr>
          <w:rFonts w:ascii="Times New Roman" w:hAnsi="Times New Roman" w:cs="Times New Roman"/>
        </w:rPr>
        <w:t xml:space="preserve">indeed </w:t>
      </w:r>
      <w:r w:rsidRPr="00EF297E">
        <w:rPr>
          <w:rFonts w:ascii="Times New Roman" w:hAnsi="Times New Roman" w:cs="Times New Roman"/>
        </w:rPr>
        <w:t xml:space="preserve">begun to situate their work in conversation with foundational scholarship </w:t>
      </w:r>
      <w:r w:rsidR="00C7395E">
        <w:rPr>
          <w:rFonts w:ascii="Times New Roman" w:hAnsi="Times New Roman" w:cs="Times New Roman"/>
        </w:rPr>
        <w:t>on</w:t>
      </w:r>
      <w:r w:rsidRPr="00EF297E">
        <w:rPr>
          <w:rFonts w:ascii="Times New Roman" w:hAnsi="Times New Roman" w:cs="Times New Roman"/>
        </w:rPr>
        <w:t xml:space="preserve"> </w:t>
      </w:r>
      <w:r w:rsidRPr="00C7395E">
        <w:rPr>
          <w:rFonts w:ascii="Times New Roman" w:hAnsi="Times New Roman" w:cs="Times New Roman"/>
        </w:rPr>
        <w:t>social justice</w:t>
      </w:r>
      <w:r w:rsidRPr="00EF297E">
        <w:rPr>
          <w:rFonts w:ascii="Times New Roman" w:hAnsi="Times New Roman" w:cs="Times New Roman"/>
        </w:rPr>
        <w:t xml:space="preserve"> teacher education </w:t>
      </w:r>
      <w:r w:rsidRPr="00EF297E">
        <w:rPr>
          <w:rFonts w:ascii="Times New Roman" w:hAnsi="Times New Roman" w:cs="Times New Roman"/>
        </w:rPr>
        <w:fldChar w:fldCharType="begin"/>
      </w:r>
      <w:r w:rsidR="00280D75" w:rsidRPr="00EF297E">
        <w:rPr>
          <w:rFonts w:ascii="Times New Roman" w:hAnsi="Times New Roman" w:cs="Times New Roman"/>
        </w:rPr>
        <w:instrText xml:space="preserve"> ADDIN ZOTERO_ITEM CSL_CITATION {"citationID":"VSY67SxG","properties":{"formattedCitation":"(Bower &amp; Sature, 2011; Darvin, 2011; Gorski, Davis, &amp; Reiter, 2013; Hansen, 2015; Hyland, 2010; Jennings, 2007; Mitton-Kukner et al., 2016; Zacko-Smith &amp; Pritchy Smith, 2010)","plainCitation":"(Bower &amp; Sature, 2011; Darvin, 2011; Gorski, Davis, &amp; Reiter, 2013; Hansen, 2015; Hyland, 2010; Jennings, 2007; Mitton-Kukner et al., 2016; Zacko-Smith &amp; Pritchy Smith, 2010)"},"citationItems":[{"id":258,"uris":["http://zotero.org/users/647747/items/KZTQSQT4"],"uri":["http://zotero.org/users/647747/items/KZTQSQT4"],"itemData":{"id":258,"type":"article-journal","title":"Surpassing normal: Preparing teachers for diverse learners","container-title":"Action in Teacher Education","page":"416-431","volume":"33","issue":"5-6","abstract":"Teacher education must prepare teacher candidates for diverse contexts and diverse learners. Such\npreparation involves teacher candidates unearthing their assumptions about diverse populations and understanding the roles candidates’ own backgrounds play in these assumptions. Queer theory can facilitate this process through attention to culturally constructed notions of “normal” and “deviant.” This chapter investigates a strategy intended to identify teachers’ cultural expectations through disrupting candidates’ perceptions of “normal” students. Data sources include responses to a specific learning activity, interviews, and demographic surveys. Findings indicate that teacher candidates are\nreluctant to discuss certain demographic descriptors, such as race/ethnicity and sexual orientation,\npreferring to focus on students’ interests and social behaviors. Candidates’ conceptions of a “normal” student mirror their own experiences. Interview responses suggest that the learning activity disrupted these conceptions. Implications point to the importance of discussing diversity in teacher education courses and the necessity of fieldwork in diverse contexts.","DOI":"10.1080/01626620.2011.626748","shortTitle":"Surpassing Normal","author":[{"family":"Bower","given":"Laura A."},{"family":"Sature","given":"Amanda L."}],"issued":{"year":2011,"month":12,"day":31},"accessed":{"year":2012,"month":7,"day":2},"page-first":"416"}},{"id":119,"uris":["http://zotero.org/users/647747/items/NI5GVR3D"],"uri":["http://zotero.org/users/647747/items/NI5GVR3D"],"itemData":{"id":119,"type":"article-journal","title":"“I don't feel comfortable reading those books in my classroom”: A qualitative study of the impact of cultural and political vignettes in a teacher education course","container-title":"The Teacher Educator","page":"274-298","volume":"46","issue":"4","abstract":"This article chronicles a qualitative study of the impact of a pedagogical practice called cultural and political vignettes (CPVs) on graduate students enrolled in a teacher education course. CPVs are cultural and political “situations” that are presented to teachers so that they can practice the decision-making skills that they will use in the diverse classrooms of New York City public schools. This study investigates whether engaging in CPV activities helped participants to feel more prepared to address culturally and politically sensitive issues in the elementary schools at which they are employed. The preliminary findings of this qualitative study are promising. They indicate that responding to, creating, exchanging, and engaging in situated performances of CPVs provided participants with occasions to practice their written, verbal, and nonverbal communication skills in a supportive classroom environment where they could discuss cultural and political issues that are rarely addressed in teacher preparation courses.","DOI":"10.1080/08878730.2011.604710","shortTitle":"“I Don't Feel Comfortable Reading Those Books in my Classroom”","author":[{"family":"Darvin","given":"Jacqueline"}],"issued":{"year":2011,"month":9,"day":21},"accessed":{"year":2012,"month":7,"day":2},"page-first":"274"}},{"id":945,"uris":["http://zotero.org/groups/645029/items/AS256KPP"],"uri":["http://zotero.org/groups/645029/items/AS256KPP"],"itemData":{"id":945,"type":"article-journal","title":"An examination of the (in)visibility of sexual orientation, heterosexism, homophobia, and other LGBTQ concerns in U.S. multicultural teacher education coursework.","container-title":"Journal of LGBT Youth","page":"224-248","volume":"10","issue":"3","source":"ProQuest","abstract":"Heterosexism and homophobia permeate U.S. educational institutions. However, research heretofore has shown that lesbian, gay, bisexual, transgender, questioning, and queer (LGBTQ) concerns remain largely invisible in teacher education contexts. In an effort to better understand this phenomenon relative to multicultural education and related courses, we performed a content analysis on 41 syllabi from multicultural education courses taught in the United States with special attention to the extent to which LBGTQ concerns were included or omitted from the course designs. In addition, we examined data from a survey of 80 people who teach multicultural education courses in U.S. teacher credentialing programs to uncover both the likelihood that, and the nature by which, they incorporated LGBTQ concerns into their courses. We found that LGBTQ concerns often are invisible in multicultural teacher education coursework in the United States and that, when these concerns are covered, they generally are addressed in decontextualized ways that mask heteronormativity. (PsycINFO Database Record (c) 2013 APA, all rights reserved)(journal abstract)","DOI":"http://dx.doi.org.myaccess.library.utoronto.ca/10.1080/19361653.2013.798986","ISSN":"1936-1653","language":"English","author":[{"family":"Gorski","given":"Paul C."},{"family":"Davis","given":"Shannon N."},{"family":"Reiter","given":"Abigail"}],"issued":{"date-parts":[["2013",7]]}}},{"id":951,"uris":["http://zotero.org/groups/645029/items/IJWRKTPR"],"uri":["http://zotero.org/groups/645029/items/IJWRKTPR"],"itemData":{"id":951,"type":"article-journal","title":"Encouraging pre-service teachers to address issues of sexual orientation in their classrooms: Walking the walk and talking the talk","container-title":"Multicultural Education","page":"51-55","volume":"22","issue":"2","source":"ProQuest","abstract":"The purpose of this article is to describe ways that teacher educators can encourage future teachers to address LGBT issues in their own classrooms. One of the challenges that university faculty face is how to encourage students to think deeply about the issues addressed in the course readings, and more specifically, how to encourage students to complete the readings prior to class. The ideas presented here provide a starting point for implementing rich and meaningful class discussions and engaging activities to help future elementary and secondary teachers build their own awareness of LGBT issues and prepare them to address ALL students' needs. Through this work, teacher educators and K-12 teachers can help to minimize and hopefully eliminate anti-LGBT language and behaviors in their schools. Perhaps the next generation of K-12 students will make anti-LGBT slurs in hallways, classrooms, on the playground, and online an uncool thing of the past.","ISSN":"10683844","shortTitle":"Encouraging Pre-Service Teachers to Address Issues of Sexual Orientation in Their Classrooms","language":"English","author":[{"family":"Hansen","given":"Laurie E."}],"issued":{"date-parts":[["2015"]],"season":"Winter"}}},{"id":113,"uris":["http://zotero.org/users/647747/items/PW3V5QH8"],"uri":["http://zotero.org/users/647747/items/PW3V5QH8"],"itemData":{"id":113,"type":"article-journal","title":"Intersections of race and sexuality in a teacher education course","container-title":"Teaching Education","page":"385-401","volume":"21","issue":"4","abstract":"This paper examines the ways that one group of US pre-service teachers, enrolled in an alternate route teacher education class, expressed and challenged each other’s contradictory discourses about teaching for social justice. Particularly significant are the many ways that this group of students enacted subject positions around race and sexuality as various combinations of African American, White, gay, straight, lesbian, Christian, and as members of this class. Epiphanic moments about race and sexual orientation are examined to illuminate the ways that subject positions were contested, reified, or renegotiated in order to preserve a sense of community within the class. This research demonstrates the ways that social justice teacher education differentially positions people who have been historically marginalized and how it can at times reify a hierarchy of marginality.","DOI":"10.1080/10476210.2010.495769","author":[{"family":"Hyland","given":"Nora"}],"issued":{"year":2010,"month":12},"accessed":{"year":2012,"month":7,"day":2},"page-first":"385"}},{"id":220,"uris":["http://zotero.org/users/647747/items/NGU2AK33"],"uri":["http://zotero.org/users/647747/items/NGU2AK33"],"itemData":{"id":220,"type":"article-journal","title":"Addressing diversity in US teacher preparation programs: A survey of elementary and secondary programs' priorities and challenges from across the United States of America","container-title":"Teaching and Teacher Education","page":"1258–1271","volume":"23","issue":"8","abstract":"Data gathered from 142 public university elementary and secondaryteacherpreparationprogramsacross the UnitedStates (representing the preparation of approximately 23,000–30,000 new teachers annually), indicated that race/ethnicity was the most emphasized diversity topic followed by special needs, language diversity, economic (social class), gender, and sexual orientation. The majority of programs addressed diversity topics acrossprogram classes. States were similar in the priority assigned to various diversity topics, with the exception of California, which placed greater emphasis upon language diversity but less upon special needs as compared to other states. In addition, there appeared to be little to no relationship between the faculty demographics (gender and race) and the priorities placed upon gender and racial diversity in programs. The project also surveyed program coordinators’ assessments of the various challenges to the inclusion of diversity topics. Finally, the data suggested that possible relationships might exist between faculty attitudes/knowledge regarding diversity topics and student attitudes.","DOI":"10.1016/j.tate.2006.05.004","shortTitle":"Addressing diversity in US teacher preparation programs","author":[{"family":"Jennings","given":"Todd"}],"issued":{"year":2007},"accessed":{"year":2012,"month":7,"day":2},"page-first":"1258–1271"}},{"id":952,"uris":["http://zotero.org/groups/645029/items/G2D26TTR"],"uri":["http://zotero.org/groups/645029/items/G2D26TTR"],"itemData":{"id":952,"type":"article-journal","title":"Pre-service educators and anti-oppressive pedagogy: Interrupting and challenging LGBTQ oppression in schools","container-title":"Asia-Pacific Journal of Teacher Education","page":"20-34","volume":"44","issue":"1","source":"Google Scholar","shortTitle":"Pre-service educators and anti-oppressive pedagogy","author":[{"family":"Mitton-Kukner","given":"Jennifer"},{"family":"Kearns","given":"Laura-Lee"},{"family":"Tompkins","given":"Joanne"}],"issued":{"date-parts":[["2016"]]}}},{"id":942,"uris":["http://zotero.org/groups/645029/items/BXBQ4SUQ"],"uri":["http://zotero.org/groups/645029/items/BXBQ4SUQ"],"itemData":{"id":942,"type":"article-journal","title":"Recognizing and utilizing queer pedagogy: A call for teacher education to reconsider the knowledge base on sexual orientation for teacher education programs","container-title":"Multicultural Education","page":"2-9","volume":"18","issue":"1","source":"ProQuest","abstract":"Since educators are both leaders and students of leadership, whether by position, intention or default, such critical and holistic approaches to educating can be seen as relating to current and emergent understandings of leadership theory and practice. Just as our increasingly flat world (Friedman, 2005) requires highly flexible and diversity- centered leadership, our educational system requires that educators begin to move beyond educational paradigms that are based on stable, rigid, and binary understandings of gender, sexuality and sexual orientation in an effort to realize social justice and enhance pedagogical effectiveness.","ISSN":"10683844","shortTitle":"Recognizing and Utilizing Queer Pedagogy","language":"English","author":[{"family":"Zacko-Smith","given":"Jeffrey D."},{"family":"Pritchy Smith","given":"G."}],"issued":{"date-parts":[["2010"]],"season":"Fall"}}}],"schema":"https://github.com/citation-style-language/schema/raw/master/csl-citation.json"} </w:instrText>
      </w:r>
      <w:r w:rsidRPr="00EF297E">
        <w:rPr>
          <w:rFonts w:ascii="Times New Roman" w:hAnsi="Times New Roman" w:cs="Times New Roman"/>
        </w:rPr>
        <w:fldChar w:fldCharType="separate"/>
      </w:r>
      <w:r w:rsidR="00280D75" w:rsidRPr="00EF297E">
        <w:rPr>
          <w:rFonts w:ascii="Times New Roman" w:hAnsi="Times New Roman" w:cs="Times New Roman"/>
        </w:rPr>
        <w:t>(</w:t>
      </w:r>
      <w:r w:rsidR="004D22EE">
        <w:rPr>
          <w:rFonts w:ascii="Times New Roman" w:hAnsi="Times New Roman" w:cs="Times New Roman"/>
        </w:rPr>
        <w:t xml:space="preserve">e.g., </w:t>
      </w:r>
      <w:r w:rsidR="00280D75" w:rsidRPr="00EF297E">
        <w:rPr>
          <w:rFonts w:ascii="Times New Roman" w:hAnsi="Times New Roman" w:cs="Times New Roman"/>
        </w:rPr>
        <w:t>Bower &amp; Sature, 2011; Darvin, 2011; Hansen, 2015; Hyland, 2010; Mitton-Kukner et al., 2016)</w:t>
      </w:r>
      <w:r w:rsidRPr="00EF297E">
        <w:rPr>
          <w:rFonts w:ascii="Times New Roman" w:hAnsi="Times New Roman" w:cs="Times New Roman"/>
        </w:rPr>
        <w:fldChar w:fldCharType="end"/>
      </w:r>
      <w:r w:rsidR="0035552A" w:rsidRPr="00EF297E">
        <w:rPr>
          <w:rFonts w:ascii="Times New Roman" w:hAnsi="Times New Roman" w:cs="Times New Roman"/>
        </w:rPr>
        <w:t xml:space="preserve">, </w:t>
      </w:r>
      <w:r w:rsidR="0030134D" w:rsidRPr="00EF297E">
        <w:rPr>
          <w:rFonts w:ascii="Times New Roman" w:hAnsi="Times New Roman" w:cs="Times New Roman"/>
        </w:rPr>
        <w:t>however, m</w:t>
      </w:r>
      <w:r w:rsidRPr="00EF297E">
        <w:rPr>
          <w:rFonts w:ascii="Times New Roman" w:hAnsi="Times New Roman" w:cs="Times New Roman"/>
        </w:rPr>
        <w:t xml:space="preserve">utual integration remains </w:t>
      </w:r>
      <w:r w:rsidR="0094427C">
        <w:rPr>
          <w:rFonts w:ascii="Times New Roman" w:hAnsi="Times New Roman" w:cs="Times New Roman"/>
        </w:rPr>
        <w:t xml:space="preserve">an area of </w:t>
      </w:r>
      <w:r w:rsidRPr="00EF297E">
        <w:rPr>
          <w:rFonts w:ascii="Times New Roman" w:hAnsi="Times New Roman" w:cs="Times New Roman"/>
        </w:rPr>
        <w:t xml:space="preserve">development </w:t>
      </w:r>
      <w:r w:rsidR="00E1072B" w:rsidRPr="00EF297E">
        <w:rPr>
          <w:rFonts w:ascii="Times New Roman" w:hAnsi="Times New Roman" w:cs="Times New Roman"/>
        </w:rPr>
        <w:t>for</w:t>
      </w:r>
      <w:r w:rsidRPr="00EF297E">
        <w:rPr>
          <w:rFonts w:ascii="Times New Roman" w:hAnsi="Times New Roman" w:cs="Times New Roman"/>
        </w:rPr>
        <w:t xml:space="preserve"> GSDT</w:t>
      </w:r>
      <w:r w:rsidR="00E1072B" w:rsidRPr="00EF297E">
        <w:rPr>
          <w:rFonts w:ascii="Times New Roman" w:hAnsi="Times New Roman" w:cs="Times New Roman"/>
        </w:rPr>
        <w:t>E.</w:t>
      </w:r>
    </w:p>
    <w:p w14:paraId="69422175" w14:textId="28D391E8" w:rsidR="00E06CE6" w:rsidRPr="00EF297E" w:rsidRDefault="00994386" w:rsidP="001E3251">
      <w:pPr>
        <w:pStyle w:val="Heading1"/>
        <w:widowControl w:val="0"/>
        <w:spacing w:before="0" w:beforeAutospacing="0" w:after="0" w:afterAutospacing="0" w:line="480" w:lineRule="auto"/>
        <w:rPr>
          <w:rFonts w:ascii="Times New Roman" w:hAnsi="Times New Roman" w:cs="Times New Roman"/>
          <w:lang w:val="en-US"/>
        </w:rPr>
      </w:pPr>
      <w:bookmarkStart w:id="5" w:name="_Toc361257090"/>
      <w:r w:rsidRPr="00EF297E">
        <w:rPr>
          <w:rFonts w:ascii="Times New Roman" w:hAnsi="Times New Roman" w:cs="Times New Roman"/>
          <w:lang w:val="en-US"/>
        </w:rPr>
        <w:t xml:space="preserve">Interpretive </w:t>
      </w:r>
      <w:r w:rsidR="00E06CE6" w:rsidRPr="00EF297E">
        <w:rPr>
          <w:rFonts w:ascii="Times New Roman" w:hAnsi="Times New Roman" w:cs="Times New Roman"/>
          <w:lang w:val="en-US"/>
        </w:rPr>
        <w:t>Overview</w:t>
      </w:r>
      <w:bookmarkEnd w:id="5"/>
      <w:r w:rsidR="00D06FF5" w:rsidRPr="00EF297E">
        <w:rPr>
          <w:rFonts w:ascii="Times New Roman" w:hAnsi="Times New Roman" w:cs="Times New Roman"/>
          <w:lang w:val="en-US"/>
        </w:rPr>
        <w:t xml:space="preserve"> of the Reviewed Literature</w:t>
      </w:r>
    </w:p>
    <w:p w14:paraId="40B53773" w14:textId="646F3B43" w:rsidR="00E32E0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lang w:val="en-US"/>
        </w:rPr>
        <w:tab/>
      </w:r>
      <w:r w:rsidRPr="00EF297E">
        <w:rPr>
          <w:rFonts w:ascii="Times New Roman" w:hAnsi="Times New Roman" w:cs="Times New Roman"/>
        </w:rPr>
        <w:t xml:space="preserve">Having </w:t>
      </w:r>
      <w:r w:rsidR="0035552A" w:rsidRPr="00EF297E">
        <w:rPr>
          <w:rFonts w:ascii="Times New Roman" w:hAnsi="Times New Roman" w:cs="Times New Roman"/>
        </w:rPr>
        <w:t>set out</w:t>
      </w:r>
      <w:r w:rsidR="00D70AB0" w:rsidRPr="00EF297E">
        <w:rPr>
          <w:rFonts w:ascii="Times New Roman" w:hAnsi="Times New Roman" w:cs="Times New Roman"/>
        </w:rPr>
        <w:t xml:space="preserve"> the</w:t>
      </w:r>
      <w:r w:rsidR="0035552A" w:rsidRPr="00EF297E">
        <w:rPr>
          <w:rFonts w:ascii="Times New Roman" w:hAnsi="Times New Roman" w:cs="Times New Roman"/>
        </w:rPr>
        <w:t xml:space="preserve"> more</w:t>
      </w:r>
      <w:r w:rsidR="006327BF" w:rsidRPr="00EF297E">
        <w:rPr>
          <w:rFonts w:ascii="Times New Roman" w:hAnsi="Times New Roman" w:cs="Times New Roman"/>
        </w:rPr>
        <w:t xml:space="preserve"> descriptive</w:t>
      </w:r>
      <w:r w:rsidRPr="00EF297E">
        <w:rPr>
          <w:rFonts w:ascii="Times New Roman" w:hAnsi="Times New Roman" w:cs="Times New Roman"/>
        </w:rPr>
        <w:t xml:space="preserve"> findings</w:t>
      </w:r>
      <w:r w:rsidR="006327BF" w:rsidRPr="00EF297E">
        <w:rPr>
          <w:rFonts w:ascii="Times New Roman" w:hAnsi="Times New Roman" w:cs="Times New Roman"/>
        </w:rPr>
        <w:t xml:space="preserve"> </w:t>
      </w:r>
      <w:r w:rsidR="00D70AB0" w:rsidRPr="00EF297E">
        <w:rPr>
          <w:rFonts w:ascii="Times New Roman" w:hAnsi="Times New Roman" w:cs="Times New Roman"/>
        </w:rPr>
        <w:t>in the preceding section,</w:t>
      </w:r>
      <w:r w:rsidRPr="00EF297E">
        <w:rPr>
          <w:rFonts w:ascii="Times New Roman" w:hAnsi="Times New Roman" w:cs="Times New Roman"/>
        </w:rPr>
        <w:t xml:space="preserve"> the remainder of </w:t>
      </w:r>
      <w:r w:rsidR="00D70AB0" w:rsidRPr="00EF297E">
        <w:rPr>
          <w:rFonts w:ascii="Times New Roman" w:hAnsi="Times New Roman" w:cs="Times New Roman"/>
        </w:rPr>
        <w:t>the</w:t>
      </w:r>
      <w:r w:rsidRPr="00EF297E">
        <w:rPr>
          <w:rFonts w:ascii="Times New Roman" w:hAnsi="Times New Roman" w:cs="Times New Roman"/>
        </w:rPr>
        <w:t xml:space="preserve"> essay is devoted to interpretive engagements with the </w:t>
      </w:r>
      <w:r w:rsidR="0035552A" w:rsidRPr="00EF297E">
        <w:rPr>
          <w:rFonts w:ascii="Times New Roman" w:hAnsi="Times New Roman" w:cs="Times New Roman"/>
        </w:rPr>
        <w:t xml:space="preserve">reviewed </w:t>
      </w:r>
      <w:r w:rsidR="006327BF" w:rsidRPr="00EF297E">
        <w:rPr>
          <w:rFonts w:ascii="Times New Roman" w:hAnsi="Times New Roman" w:cs="Times New Roman"/>
        </w:rPr>
        <w:t xml:space="preserve">body of </w:t>
      </w:r>
      <w:r w:rsidRPr="00EF297E">
        <w:rPr>
          <w:rFonts w:ascii="Times New Roman" w:hAnsi="Times New Roman" w:cs="Times New Roman"/>
        </w:rPr>
        <w:t xml:space="preserve">GSDTE literature.  </w:t>
      </w:r>
      <w:r w:rsidR="006327BF" w:rsidRPr="00EF297E">
        <w:rPr>
          <w:rFonts w:ascii="Times New Roman" w:hAnsi="Times New Roman" w:cs="Times New Roman"/>
        </w:rPr>
        <w:t>This section is</w:t>
      </w:r>
      <w:r w:rsidRPr="00EF297E">
        <w:rPr>
          <w:rFonts w:ascii="Times New Roman" w:hAnsi="Times New Roman" w:cs="Times New Roman"/>
        </w:rPr>
        <w:t xml:space="preserve"> organized around three questions: </w:t>
      </w:r>
      <w:r w:rsidR="00A709EA">
        <w:rPr>
          <w:rFonts w:ascii="Times New Roman" w:hAnsi="Times New Roman" w:cs="Times New Roman"/>
        </w:rPr>
        <w:t xml:space="preserve">relevance or </w:t>
      </w:r>
      <w:r w:rsidRPr="00EF297E">
        <w:rPr>
          <w:rFonts w:ascii="Times New Roman" w:hAnsi="Times New Roman" w:cs="Times New Roman"/>
        </w:rPr>
        <w:t xml:space="preserve">what ‘counts’ as </w:t>
      </w:r>
      <w:r w:rsidR="00D70AB0" w:rsidRPr="00EF297E">
        <w:rPr>
          <w:rFonts w:ascii="Times New Roman" w:hAnsi="Times New Roman" w:cs="Times New Roman"/>
        </w:rPr>
        <w:t>gender and sexual diversity integration in teacher education</w:t>
      </w:r>
      <w:r w:rsidRPr="00EF297E">
        <w:rPr>
          <w:rFonts w:ascii="Times New Roman" w:hAnsi="Times New Roman" w:cs="Times New Roman"/>
        </w:rPr>
        <w:t xml:space="preserve">, </w:t>
      </w:r>
      <w:r w:rsidR="00A709EA">
        <w:rPr>
          <w:rFonts w:ascii="Times New Roman" w:hAnsi="Times New Roman" w:cs="Times New Roman"/>
        </w:rPr>
        <w:t xml:space="preserve">outcome or </w:t>
      </w:r>
      <w:r w:rsidRPr="00EF297E">
        <w:rPr>
          <w:rFonts w:ascii="Times New Roman" w:hAnsi="Times New Roman" w:cs="Times New Roman"/>
        </w:rPr>
        <w:t xml:space="preserve">what is ‘good’ GSDTE, and </w:t>
      </w:r>
      <w:r w:rsidR="00A709EA">
        <w:rPr>
          <w:rFonts w:ascii="Times New Roman" w:hAnsi="Times New Roman" w:cs="Times New Roman"/>
        </w:rPr>
        <w:t xml:space="preserve">object or </w:t>
      </w:r>
      <w:r w:rsidRPr="00EF297E">
        <w:rPr>
          <w:rFonts w:ascii="Times New Roman" w:hAnsi="Times New Roman" w:cs="Times New Roman"/>
        </w:rPr>
        <w:t>what</w:t>
      </w:r>
      <w:r w:rsidR="00A709EA">
        <w:rPr>
          <w:rFonts w:ascii="Times New Roman" w:hAnsi="Times New Roman" w:cs="Times New Roman"/>
        </w:rPr>
        <w:t xml:space="preserve"> (who?)</w:t>
      </w:r>
      <w:r w:rsidRPr="00EF297E">
        <w:rPr>
          <w:rFonts w:ascii="Times New Roman" w:hAnsi="Times New Roman" w:cs="Times New Roman"/>
        </w:rPr>
        <w:t xml:space="preserve"> is gender and sexual diversity?  In providing some answers of </w:t>
      </w:r>
      <w:r w:rsidR="00F97B53" w:rsidRPr="00EF297E">
        <w:rPr>
          <w:rFonts w:ascii="Times New Roman" w:hAnsi="Times New Roman" w:cs="Times New Roman"/>
        </w:rPr>
        <w:t>our</w:t>
      </w:r>
      <w:r w:rsidRPr="00EF297E">
        <w:rPr>
          <w:rFonts w:ascii="Times New Roman" w:hAnsi="Times New Roman" w:cs="Times New Roman"/>
        </w:rPr>
        <w:t xml:space="preserve"> own alongside answers from the </w:t>
      </w:r>
      <w:r w:rsidR="00D70AB0" w:rsidRPr="00EF297E">
        <w:rPr>
          <w:rFonts w:ascii="Times New Roman" w:hAnsi="Times New Roman" w:cs="Times New Roman"/>
        </w:rPr>
        <w:t xml:space="preserve">reviewed </w:t>
      </w:r>
      <w:r w:rsidRPr="00EF297E">
        <w:rPr>
          <w:rFonts w:ascii="Times New Roman" w:hAnsi="Times New Roman" w:cs="Times New Roman"/>
        </w:rPr>
        <w:t>literat</w:t>
      </w:r>
      <w:r w:rsidR="00F97B53" w:rsidRPr="00EF297E">
        <w:rPr>
          <w:rFonts w:ascii="Times New Roman" w:hAnsi="Times New Roman" w:cs="Times New Roman"/>
        </w:rPr>
        <w:t xml:space="preserve">ure, we </w:t>
      </w:r>
      <w:r w:rsidR="00D70AB0" w:rsidRPr="00EF297E">
        <w:rPr>
          <w:rFonts w:ascii="Times New Roman" w:hAnsi="Times New Roman" w:cs="Times New Roman"/>
        </w:rPr>
        <w:t>aim</w:t>
      </w:r>
      <w:r w:rsidRPr="00EF297E">
        <w:rPr>
          <w:rFonts w:ascii="Times New Roman" w:hAnsi="Times New Roman" w:cs="Times New Roman"/>
        </w:rPr>
        <w:t xml:space="preserve"> to open a space for thinking broadly about what it means to do, study and, ultimately, envision this work</w:t>
      </w:r>
      <w:r w:rsidR="006327BF" w:rsidRPr="00EF297E">
        <w:rPr>
          <w:rFonts w:ascii="Times New Roman" w:hAnsi="Times New Roman" w:cs="Times New Roman"/>
        </w:rPr>
        <w:t xml:space="preserve"> going forward</w:t>
      </w:r>
      <w:r w:rsidR="00D70AB0" w:rsidRPr="00EF297E">
        <w:rPr>
          <w:rFonts w:ascii="Times New Roman" w:hAnsi="Times New Roman" w:cs="Times New Roman"/>
        </w:rPr>
        <w:t>.</w:t>
      </w:r>
    </w:p>
    <w:p w14:paraId="031CFF76" w14:textId="61A825BE" w:rsidR="00E32E0C" w:rsidRPr="00EF297E" w:rsidRDefault="00031A4A" w:rsidP="001E3251">
      <w:pPr>
        <w:pStyle w:val="Heading2"/>
        <w:widowControl w:val="0"/>
        <w:rPr>
          <w:rFonts w:ascii="Times New Roman" w:hAnsi="Times New Roman" w:cs="Times New Roman"/>
          <w:i/>
          <w:u w:val="none"/>
        </w:rPr>
      </w:pPr>
      <w:bookmarkStart w:id="6" w:name="_Toc361257091"/>
      <w:r>
        <w:rPr>
          <w:rFonts w:ascii="Times New Roman" w:hAnsi="Times New Roman" w:cs="Times New Roman"/>
          <w:i/>
          <w:u w:val="none"/>
        </w:rPr>
        <w:t>Relevance</w:t>
      </w:r>
      <w:r w:rsidR="00E939BD" w:rsidRPr="00EF297E">
        <w:rPr>
          <w:rFonts w:ascii="Times New Roman" w:hAnsi="Times New Roman" w:cs="Times New Roman"/>
          <w:i/>
          <w:u w:val="none"/>
        </w:rPr>
        <w:t xml:space="preserve">: </w:t>
      </w:r>
      <w:r w:rsidR="00E32E0C" w:rsidRPr="00EF297E">
        <w:rPr>
          <w:rFonts w:ascii="Times New Roman" w:hAnsi="Times New Roman" w:cs="Times New Roman"/>
          <w:i/>
          <w:u w:val="none"/>
        </w:rPr>
        <w:t>What ‘</w:t>
      </w:r>
      <w:r w:rsidR="00D06FF5" w:rsidRPr="00EF297E">
        <w:rPr>
          <w:rFonts w:ascii="Times New Roman" w:hAnsi="Times New Roman" w:cs="Times New Roman"/>
          <w:i/>
          <w:u w:val="none"/>
        </w:rPr>
        <w:t>C</w:t>
      </w:r>
      <w:r w:rsidR="00E32E0C" w:rsidRPr="00EF297E">
        <w:rPr>
          <w:rFonts w:ascii="Times New Roman" w:hAnsi="Times New Roman" w:cs="Times New Roman"/>
          <w:i/>
          <w:u w:val="none"/>
        </w:rPr>
        <w:t>ounts’ as GSDTE?</w:t>
      </w:r>
      <w:bookmarkEnd w:id="6"/>
    </w:p>
    <w:p w14:paraId="41B0573F" w14:textId="0B3EF295" w:rsidR="00E32E0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r>
      <w:r w:rsidR="003E6B98">
        <w:rPr>
          <w:rFonts w:ascii="Times New Roman" w:hAnsi="Times New Roman" w:cs="Times New Roman"/>
        </w:rPr>
        <w:t>What ‘counts’ as GSDTE, or, w</w:t>
      </w:r>
      <w:r w:rsidRPr="00EF297E">
        <w:rPr>
          <w:rFonts w:ascii="Times New Roman" w:hAnsi="Times New Roman" w:cs="Times New Roman"/>
        </w:rPr>
        <w:t xml:space="preserve">hat </w:t>
      </w:r>
      <w:r w:rsidR="003E6B98">
        <w:rPr>
          <w:rFonts w:ascii="Times New Roman" w:hAnsi="Times New Roman" w:cs="Times New Roman"/>
        </w:rPr>
        <w:t>must</w:t>
      </w:r>
      <w:r w:rsidR="00CD0627">
        <w:rPr>
          <w:rFonts w:ascii="Times New Roman" w:hAnsi="Times New Roman" w:cs="Times New Roman"/>
        </w:rPr>
        <w:t xml:space="preserve"> </w:t>
      </w:r>
      <w:r w:rsidRPr="00CD0627">
        <w:rPr>
          <w:rFonts w:ascii="Times New Roman" w:hAnsi="Times New Roman" w:cs="Times New Roman"/>
        </w:rPr>
        <w:t>happen</w:t>
      </w:r>
      <w:r w:rsidRPr="00EF297E">
        <w:rPr>
          <w:rFonts w:ascii="Times New Roman" w:hAnsi="Times New Roman" w:cs="Times New Roman"/>
        </w:rPr>
        <w:t xml:space="preserve"> </w:t>
      </w:r>
      <w:r w:rsidR="00CD0627">
        <w:rPr>
          <w:rFonts w:ascii="Times New Roman" w:hAnsi="Times New Roman" w:cs="Times New Roman"/>
        </w:rPr>
        <w:t xml:space="preserve">in class </w:t>
      </w:r>
      <w:r w:rsidRPr="00EF297E">
        <w:rPr>
          <w:rFonts w:ascii="Times New Roman" w:hAnsi="Times New Roman" w:cs="Times New Roman"/>
        </w:rPr>
        <w:t xml:space="preserve">for a teacher educator to know </w:t>
      </w:r>
      <w:r w:rsidR="0035552A" w:rsidRPr="00EF297E">
        <w:rPr>
          <w:rFonts w:ascii="Times New Roman" w:hAnsi="Times New Roman" w:cs="Times New Roman"/>
        </w:rPr>
        <w:t xml:space="preserve">and assert </w:t>
      </w:r>
      <w:r w:rsidRPr="00EF297E">
        <w:rPr>
          <w:rFonts w:ascii="Times New Roman" w:hAnsi="Times New Roman" w:cs="Times New Roman"/>
        </w:rPr>
        <w:t xml:space="preserve">that they have </w:t>
      </w:r>
      <w:r w:rsidR="00FA6390">
        <w:rPr>
          <w:rFonts w:ascii="Times New Roman" w:hAnsi="Times New Roman" w:cs="Times New Roman"/>
        </w:rPr>
        <w:t xml:space="preserve">done something about </w:t>
      </w:r>
      <w:r w:rsidRPr="00EF297E">
        <w:rPr>
          <w:rFonts w:ascii="Times New Roman" w:hAnsi="Times New Roman" w:cs="Times New Roman"/>
        </w:rPr>
        <w:t xml:space="preserve">gender and sexual diversity? </w:t>
      </w:r>
      <w:r w:rsidR="0035552A" w:rsidRPr="00EF297E">
        <w:rPr>
          <w:rFonts w:ascii="Times New Roman" w:hAnsi="Times New Roman" w:cs="Times New Roman"/>
        </w:rPr>
        <w:t xml:space="preserve"> </w:t>
      </w:r>
      <w:r w:rsidR="00140099" w:rsidRPr="00EF297E">
        <w:rPr>
          <w:rFonts w:ascii="Times New Roman" w:hAnsi="Times New Roman" w:cs="Times New Roman"/>
        </w:rPr>
        <w:t xml:space="preserve">Conversely, what does </w:t>
      </w:r>
      <w:r w:rsidR="00140099" w:rsidRPr="00DD62B4">
        <w:rPr>
          <w:rFonts w:ascii="Times New Roman" w:hAnsi="Times New Roman" w:cs="Times New Roman"/>
          <w:i/>
        </w:rPr>
        <w:t>not</w:t>
      </w:r>
      <w:r w:rsidR="00140099" w:rsidRPr="00EF297E">
        <w:rPr>
          <w:rFonts w:ascii="Times New Roman" w:hAnsi="Times New Roman" w:cs="Times New Roman"/>
        </w:rPr>
        <w:t xml:space="preserve"> </w:t>
      </w:r>
      <w:r w:rsidR="003E6B98">
        <w:rPr>
          <w:rFonts w:ascii="Times New Roman" w:hAnsi="Times New Roman" w:cs="Times New Roman"/>
        </w:rPr>
        <w:t>‘</w:t>
      </w:r>
      <w:r w:rsidR="00140099" w:rsidRPr="00EF297E">
        <w:rPr>
          <w:rFonts w:ascii="Times New Roman" w:hAnsi="Times New Roman" w:cs="Times New Roman"/>
        </w:rPr>
        <w:t>count</w:t>
      </w:r>
      <w:r w:rsidR="003E6B98">
        <w:rPr>
          <w:rFonts w:ascii="Times New Roman" w:hAnsi="Times New Roman" w:cs="Times New Roman"/>
        </w:rPr>
        <w:t>’</w:t>
      </w:r>
      <w:r w:rsidR="00140099" w:rsidRPr="00EF297E">
        <w:rPr>
          <w:rFonts w:ascii="Times New Roman" w:hAnsi="Times New Roman" w:cs="Times New Roman"/>
        </w:rPr>
        <w:t xml:space="preserve"> as</w:t>
      </w:r>
      <w:r w:rsidR="003E6B98">
        <w:rPr>
          <w:rFonts w:ascii="Times New Roman" w:hAnsi="Times New Roman" w:cs="Times New Roman"/>
        </w:rPr>
        <w:t xml:space="preserve"> GSDTE?  </w:t>
      </w:r>
      <w:r w:rsidR="00D749C5">
        <w:rPr>
          <w:rFonts w:ascii="Times New Roman" w:hAnsi="Times New Roman" w:cs="Times New Roman"/>
        </w:rPr>
        <w:t>For example, u</w:t>
      </w:r>
      <w:r w:rsidRPr="00EF297E">
        <w:rPr>
          <w:rFonts w:ascii="Times New Roman" w:hAnsi="Times New Roman" w:cs="Times New Roman"/>
        </w:rPr>
        <w:t xml:space="preserve">niversity faculty, teacher educators among them, are and have been </w:t>
      </w:r>
      <w:r w:rsidR="00FA6390">
        <w:rPr>
          <w:rFonts w:ascii="Times New Roman" w:hAnsi="Times New Roman" w:cs="Times New Roman"/>
        </w:rPr>
        <w:t>queer</w:t>
      </w:r>
      <w:r w:rsidRPr="00EF297E">
        <w:rPr>
          <w:rFonts w:ascii="Times New Roman" w:hAnsi="Times New Roman" w:cs="Times New Roman"/>
        </w:rPr>
        <w:t xml:space="preserve"> </w:t>
      </w:r>
      <w:r w:rsidR="00821A20" w:rsidRPr="00EF297E">
        <w:rPr>
          <w:rFonts w:ascii="Times New Roman" w:hAnsi="Times New Roman" w:cs="Times New Roman"/>
        </w:rPr>
        <w:t xml:space="preserve">and/or transgender </w:t>
      </w:r>
      <w:r w:rsidRPr="00EF297E">
        <w:rPr>
          <w:rFonts w:ascii="Times New Roman" w:hAnsi="Times New Roman" w:cs="Times New Roman"/>
        </w:rPr>
        <w:t xml:space="preserve">people whose struggles for safety, belonging and </w:t>
      </w:r>
      <w:r w:rsidRPr="00EF297E">
        <w:rPr>
          <w:rFonts w:ascii="Times New Roman" w:hAnsi="Times New Roman" w:cs="Times New Roman"/>
        </w:rPr>
        <w:lastRenderedPageBreak/>
        <w:t xml:space="preserve">academic freedom have preceded the emergence of </w:t>
      </w:r>
      <w:r w:rsidR="00821A20" w:rsidRPr="00EF297E">
        <w:rPr>
          <w:rFonts w:ascii="Times New Roman" w:hAnsi="Times New Roman" w:cs="Times New Roman"/>
        </w:rPr>
        <w:t xml:space="preserve">gender and </w:t>
      </w:r>
      <w:r w:rsidR="00140099" w:rsidRPr="00EF297E">
        <w:rPr>
          <w:rFonts w:ascii="Times New Roman" w:hAnsi="Times New Roman" w:cs="Times New Roman"/>
        </w:rPr>
        <w:t xml:space="preserve">sexual diversity into the </w:t>
      </w:r>
      <w:r w:rsidRPr="00EF297E">
        <w:rPr>
          <w:rFonts w:ascii="Times New Roman" w:hAnsi="Times New Roman" w:cs="Times New Roman"/>
        </w:rPr>
        <w:t xml:space="preserve">official </w:t>
      </w:r>
      <w:r w:rsidR="00140099" w:rsidRPr="00EF297E">
        <w:rPr>
          <w:rFonts w:ascii="Times New Roman" w:hAnsi="Times New Roman" w:cs="Times New Roman"/>
        </w:rPr>
        <w:t xml:space="preserve">curriculum </w:t>
      </w:r>
      <w:r w:rsidRPr="00EF297E">
        <w:rPr>
          <w:rFonts w:ascii="Times New Roman" w:hAnsi="Times New Roman" w:cs="Times New Roman"/>
        </w:rPr>
        <w:t xml:space="preserve">of higher education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{"citationID":"XVOAIHB9","properties":{"formattedCitation":"{\\rtf (Casper, Cuffaro, Schultz, Silin, &amp; Wickens, 1996; D\\uc0\\u8217{}Augelli, 1989; Whitlock, 2010)}","plainCitation":"(Casper, Cuffaro, Schultz, Silin, &amp; Wickens, 1996; D’Augelli, 1989; Whitlock, 2010)"},"citationItems":[{"id":141,"uris":["http://zotero.org/users/647747/items/IFAK5VUG"],"uri":["http://zotero.org/users/647747/items/IFAK5VUG"],"itemData":{"id":141,"type":"article-journal","title":"Toward a most thorough understanding of the world: Sexual orientation and early childhood","container-title":"Harvard Educational Review","page":"271-293","volume":"66","issue":"2","abstract":"Written collaboratively by five educators from the Bank Street College of Education, this article focuses on sexual orientation and early childhood education, an issue that is often overlooked. The authors describe research projects they have undertaken to explore elementary school teachers' thoughts and attitudes about sexual orientation in relation to children's sexuality and parents' sexual orientation. Building from there, they examine the connections between teachers' reflections of their own childhood experience and their current attitudes towards sexual orientation. They then move from exploring adult conceptions of family to examining those of children. Finally, the authors describe the process of transformation at Bank Street College as the institution struggles to include gay and lesbian lives in the early childhood and graduate school curriculum. Throughout the article, the authors continually connect their proactive stance for inclusion around sexual orientation with their larger vision of a more just and equitable society.","author":[{"family":"Casper","given":"Virginia"},{"family":"Cuffaro","given":"Harriet K."},{"family":"Schultz","given":"Steven"},{"family":"Silin","given":"Jonathan G."},{"family":"Wickens","given":"Elaine"}],"issued":{"date-parts":[["1996"]]}}},{"id":210,"uris":["http://zotero.org/users/647747/items/SBEKFR93"],"uri":["http://zotero.org/users/647747/items/SBEKFR93"],"itemData":{"id":210,"type":"article-journal","title":"Lesbians and gay men on campus: Visibility, empowerment, and educational leadership","container-title":"Peabody Journal of Education","page":"124-142","volume":"66","issue":"3","source":"CrossRef","abstract":"Analysis of homophobia to anti-homophobia in the history of the education faculty at Penn State.","DOI":"10.1080/01619568909538652","ISSN":"0161-956X, 1532-7930","shortTitle":"Lesbians and gay men on campus","author":[{"family":"D'Augelli","given":"Anthony R."}],"issued":{"date-parts":[["1989",3]]},"accessed":{"date-parts":[["2012",7,14]]}}},{"id":20,"uris":["http://zotero.org/users/647747/items/3T3C463A"],"uri":["http://zotero.org/users/647747/items/3T3C463A"],"itemData":{"id":20,"type":"article-journal","title":"Getting queer: Teacher education, gender studies, and the cross-disciplinary quest for queer pedagogies","container-title":"Issues in Teacher Eduction","page":"81-104","volume":"19","issue":"2","abstract":"Contextualized through the lens of place, this essay explores intersections and tensions among queer theory, teacher education, and identities/identifications, which looks to the author like a particular way of looking at curriculum, pedagogy, and the self. Since the three general concepts are intertwined and irreducible, the author's particular situation allows her a queer glimpse even as she looks for \"queer(ness)\". This article presents a snapshot, reflections of a semester in the life of a queer curriculum theorist engaged in teaching teacher education and queer courses in the same semester on a university campus in the South--not the first such configuration to be sure, but one profoundly provocative for the author as lesbian, teacher, and researcher. In this autobiographical feminist narrative research, she considers her queer academic life from the perspective of an \"out\" lesbian teacher education and queer studies teacher, a perspective that may at first glance seem oppositional. She suggests there is less opposition than opportunity for honest engagement and making meaning. The author draws from a variety of works that include Rodriguez and Pinar's (2007) \"Queering Straight Teachers: Discourses and Identity in Education\", which contains essays about discussing queer issues in curriculum and education classrooms. Suzanne Luhman (1998) and Deborah Britzman (1998b) both take up questions of queer pedagogy, and Janet Miller's (1998) \"Autobiography as a Queer Curriculum Practice\" helps the author do the autobiographical work necessary for conducting her search, of interrogating the process. She also draws from her own work on place, particularly the American South, as contested site of social, cultural, and political contexts for curriculum and education.","author":[{"family":"Whitlock","given":"Reta Ugena"}],"issued":{"date-parts":[["2010"]]}}}],"schema":"https://github.com/citation-style-language/schema/raw/master/csl-citation.json"}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lang w:val="en-US"/>
        </w:rPr>
        <w:t>(</w:t>
      </w:r>
      <w:r w:rsidR="003E6B98">
        <w:rPr>
          <w:rFonts w:ascii="Times New Roman" w:hAnsi="Times New Roman" w:cs="Times New Roman"/>
          <w:lang w:val="en-US"/>
        </w:rPr>
        <w:t xml:space="preserve">Benson, 2008; </w:t>
      </w:r>
      <w:r w:rsidR="006043BA" w:rsidRPr="00EF297E">
        <w:rPr>
          <w:rFonts w:ascii="Times New Roman" w:hAnsi="Times New Roman" w:cs="Times New Roman"/>
          <w:lang w:val="en-US"/>
        </w:rPr>
        <w:t>Casper, Cuffaro, Schultz, Silin, &amp; Wickens, 1996; D’Augelli, 1989; Whitlock, 2010)</w:t>
      </w:r>
      <w:r w:rsidRPr="00EF297E">
        <w:rPr>
          <w:rFonts w:ascii="Times New Roman" w:hAnsi="Times New Roman" w:cs="Times New Roman"/>
        </w:rPr>
        <w:fldChar w:fldCharType="end"/>
      </w:r>
      <w:r w:rsidRPr="00EF297E">
        <w:rPr>
          <w:rFonts w:ascii="Times New Roman" w:hAnsi="Times New Roman" w:cs="Times New Roman"/>
        </w:rPr>
        <w:t>.</w:t>
      </w:r>
      <w:r w:rsidR="003E6B98">
        <w:rPr>
          <w:rFonts w:ascii="Times New Roman" w:hAnsi="Times New Roman" w:cs="Times New Roman"/>
        </w:rPr>
        <w:t xml:space="preserve">  While w</w:t>
      </w:r>
      <w:r w:rsidR="00821A20" w:rsidRPr="00EF297E">
        <w:rPr>
          <w:rFonts w:ascii="Times New Roman" w:hAnsi="Times New Roman" w:cs="Times New Roman"/>
        </w:rPr>
        <w:t xml:space="preserve">e </w:t>
      </w:r>
      <w:r w:rsidR="00140099" w:rsidRPr="00EF297E">
        <w:rPr>
          <w:rFonts w:ascii="Times New Roman" w:hAnsi="Times New Roman" w:cs="Times New Roman"/>
        </w:rPr>
        <w:t>can</w:t>
      </w:r>
      <w:r w:rsidR="00821A20" w:rsidRPr="00EF297E">
        <w:rPr>
          <w:rFonts w:ascii="Times New Roman" w:hAnsi="Times New Roman" w:cs="Times New Roman"/>
        </w:rPr>
        <w:t xml:space="preserve"> assume that the presence</w:t>
      </w:r>
      <w:r w:rsidR="00140099" w:rsidRPr="00EF297E">
        <w:rPr>
          <w:rFonts w:ascii="Times New Roman" w:hAnsi="Times New Roman" w:cs="Times New Roman"/>
        </w:rPr>
        <w:t xml:space="preserve"> of gender and sexual minority people</w:t>
      </w:r>
      <w:r w:rsidR="00821A20" w:rsidRPr="00EF297E">
        <w:rPr>
          <w:rFonts w:ascii="Times New Roman" w:hAnsi="Times New Roman" w:cs="Times New Roman"/>
        </w:rPr>
        <w:t xml:space="preserve"> in </w:t>
      </w:r>
      <w:r w:rsidR="005D3718" w:rsidRPr="00EF297E">
        <w:rPr>
          <w:rFonts w:ascii="Times New Roman" w:hAnsi="Times New Roman" w:cs="Times New Roman"/>
        </w:rPr>
        <w:t>faculties of education has</w:t>
      </w:r>
      <w:r w:rsidR="00821A20" w:rsidRPr="00EF297E">
        <w:rPr>
          <w:rFonts w:ascii="Times New Roman" w:hAnsi="Times New Roman" w:cs="Times New Roman"/>
        </w:rPr>
        <w:t xml:space="preserve"> impacted </w:t>
      </w:r>
      <w:r w:rsidR="00140099" w:rsidRPr="00EF297E">
        <w:rPr>
          <w:rFonts w:ascii="Times New Roman" w:hAnsi="Times New Roman" w:cs="Times New Roman"/>
        </w:rPr>
        <w:t xml:space="preserve">beginning </w:t>
      </w:r>
      <w:r w:rsidR="00821A20" w:rsidRPr="00EF297E">
        <w:rPr>
          <w:rFonts w:ascii="Times New Roman" w:hAnsi="Times New Roman" w:cs="Times New Roman"/>
        </w:rPr>
        <w:t>teacher</w:t>
      </w:r>
      <w:r w:rsidR="00140099" w:rsidRPr="00EF297E">
        <w:rPr>
          <w:rFonts w:ascii="Times New Roman" w:hAnsi="Times New Roman" w:cs="Times New Roman"/>
        </w:rPr>
        <w:t>s</w:t>
      </w:r>
      <w:r w:rsidR="005D3718" w:rsidRPr="00EF297E">
        <w:rPr>
          <w:rFonts w:ascii="Times New Roman" w:hAnsi="Times New Roman" w:cs="Times New Roman"/>
        </w:rPr>
        <w:t xml:space="preserve">, </w:t>
      </w:r>
      <w:r w:rsidR="00821A20" w:rsidRPr="00EF297E">
        <w:rPr>
          <w:rFonts w:ascii="Times New Roman" w:hAnsi="Times New Roman" w:cs="Times New Roman"/>
        </w:rPr>
        <w:t xml:space="preserve">does this ‘count’ as GSDTE? </w:t>
      </w:r>
      <w:r w:rsidR="009B0447" w:rsidRPr="00EF297E">
        <w:rPr>
          <w:rFonts w:ascii="Times New Roman" w:hAnsi="Times New Roman" w:cs="Times New Roman"/>
        </w:rPr>
        <w:t xml:space="preserve"> </w:t>
      </w:r>
      <w:r w:rsidR="00140099" w:rsidRPr="00EF297E">
        <w:rPr>
          <w:rFonts w:ascii="Times New Roman" w:hAnsi="Times New Roman" w:cs="Times New Roman"/>
        </w:rPr>
        <w:t>W</w:t>
      </w:r>
      <w:r w:rsidRPr="00EF297E">
        <w:rPr>
          <w:rFonts w:ascii="Times New Roman" w:hAnsi="Times New Roman" w:cs="Times New Roman"/>
        </w:rPr>
        <w:t xml:space="preserve">e </w:t>
      </w:r>
      <w:r w:rsidR="00140099" w:rsidRPr="00EF297E">
        <w:rPr>
          <w:rFonts w:ascii="Times New Roman" w:hAnsi="Times New Roman" w:cs="Times New Roman"/>
        </w:rPr>
        <w:t>also do not</w:t>
      </w:r>
      <w:r w:rsidRPr="00EF297E">
        <w:rPr>
          <w:rFonts w:ascii="Times New Roman" w:hAnsi="Times New Roman" w:cs="Times New Roman"/>
        </w:rPr>
        <w:t xml:space="preserve"> doubt that ‘teacher education’ on or about gender and sexual diversity – in any of its guises</w:t>
      </w:r>
      <w:r w:rsidR="00821A20" w:rsidRPr="00EF297E">
        <w:rPr>
          <w:rFonts w:ascii="Times New Roman" w:hAnsi="Times New Roman" w:cs="Times New Roman"/>
        </w:rPr>
        <w:t xml:space="preserve"> </w:t>
      </w:r>
      <w:r w:rsidRPr="00EF297E">
        <w:rPr>
          <w:rFonts w:ascii="Times New Roman" w:hAnsi="Times New Roman" w:cs="Times New Roman"/>
        </w:rPr>
        <w:t xml:space="preserve">– ‘happens’ without the familiar markers of what GSDTE has come to be in the present, and that it </w:t>
      </w:r>
      <w:r w:rsidR="009B0447" w:rsidRPr="00EF297E">
        <w:rPr>
          <w:rFonts w:ascii="Times New Roman" w:hAnsi="Times New Roman" w:cs="Times New Roman"/>
        </w:rPr>
        <w:t xml:space="preserve">most certainly </w:t>
      </w:r>
      <w:r w:rsidR="00722BC0" w:rsidRPr="00EF297E">
        <w:rPr>
          <w:rFonts w:ascii="Times New Roman" w:hAnsi="Times New Roman" w:cs="Times New Roman"/>
        </w:rPr>
        <w:t>‘</w:t>
      </w:r>
      <w:r w:rsidRPr="00EF297E">
        <w:rPr>
          <w:rFonts w:ascii="Times New Roman" w:hAnsi="Times New Roman" w:cs="Times New Roman"/>
        </w:rPr>
        <w:t xml:space="preserve">happened’ prior to </w:t>
      </w:r>
      <w:r w:rsidR="00140099" w:rsidRPr="00EF297E">
        <w:rPr>
          <w:rFonts w:ascii="Times New Roman" w:hAnsi="Times New Roman" w:cs="Times New Roman"/>
        </w:rPr>
        <w:t xml:space="preserve">the publication of Fischer’s (1982) dissertation on </w:t>
      </w:r>
      <w:r w:rsidR="003E6B98">
        <w:rPr>
          <w:rFonts w:ascii="Times New Roman" w:hAnsi="Times New Roman" w:cs="Times New Roman"/>
        </w:rPr>
        <w:t>changing the</w:t>
      </w:r>
      <w:r w:rsidR="00140099" w:rsidRPr="00EF297E">
        <w:rPr>
          <w:rFonts w:ascii="Times New Roman" w:hAnsi="Times New Roman" w:cs="Times New Roman"/>
        </w:rPr>
        <w:t xml:space="preserve"> attitudes of teachers toward homosexuality</w:t>
      </w:r>
      <w:r w:rsidRPr="00EF297E">
        <w:rPr>
          <w:rFonts w:ascii="Times New Roman" w:hAnsi="Times New Roman" w:cs="Times New Roman"/>
        </w:rPr>
        <w:t xml:space="preserve">.  That McDermott </w:t>
      </w:r>
      <w:r w:rsidR="003671B8" w:rsidRPr="00EF297E">
        <w:rPr>
          <w:rFonts w:ascii="Times New Roman" w:hAnsi="Times New Roman" w:cs="Times New Roman"/>
        </w:rPr>
        <w:t>and</w:t>
      </w:r>
      <w:r w:rsidRPr="00EF297E">
        <w:rPr>
          <w:rFonts w:ascii="Times New Roman" w:hAnsi="Times New Roman" w:cs="Times New Roman"/>
        </w:rPr>
        <w:t xml:space="preserve"> Marty </w:t>
      </w:r>
      <w:r w:rsidRPr="00EF297E">
        <w:rPr>
          <w:rFonts w:ascii="Times New Roman" w:hAnsi="Times New Roman" w:cs="Times New Roman"/>
        </w:rPr>
        <w:fldChar w:fldCharType="begin"/>
      </w:r>
      <w:r w:rsidR="0037743A" w:rsidRPr="00EF297E">
        <w:rPr>
          <w:rFonts w:ascii="Times New Roman" w:hAnsi="Times New Roman" w:cs="Times New Roman"/>
        </w:rPr>
        <w:instrText xml:space="preserve"> ADDIN ZOTERO_ITEM CSL_CITATION {"citationID":"rlci66fth","properties":{"formattedCitation":"(1983)","plainCitation":"(1983)"},"citationItems":[{"id":69,"uris":["http://zotero.org/users/647747/items/AX8AVK6S"],"uri":["http://zotero.org/users/647747/items/AX8AVK6S"],"itemData":{"id":69,"type":"article-journal","title":"Teacher education in human sexuality: Design for improvement","container-title":"The Teacher Educator","page":"2-10","volume":"18","issue":"4","source":"CrossRef","abstract":"[includes instance of gay youth speaking in TE about homosexuality and \"representing the gay community\"]","ISSN":"0887-8730, 1938-8101","shortTitle":"Teacher education in human sexuality","author":[{"family":"McDermott","given":"Robert J."},{"family":"Marty","given":"Phillip J."}],"issued":{"date-parts":[["1983",3]]},"accessed":{"date-parts":[["2012",7,2]]}},"suppress-author":true}],"schema":"https://github.com/citation-style-language/schema/raw/master/csl-citation.json"} </w:instrText>
      </w:r>
      <w:r w:rsidRPr="00EF297E">
        <w:rPr>
          <w:rFonts w:ascii="Times New Roman" w:hAnsi="Times New Roman" w:cs="Times New Roman"/>
        </w:rPr>
        <w:fldChar w:fldCharType="separate"/>
      </w:r>
      <w:r w:rsidR="0037743A" w:rsidRPr="00EF297E">
        <w:rPr>
          <w:rFonts w:ascii="Times New Roman" w:hAnsi="Times New Roman" w:cs="Times New Roman"/>
        </w:rPr>
        <w:t>(1983)</w:t>
      </w:r>
      <w:r w:rsidRPr="00EF297E">
        <w:rPr>
          <w:rFonts w:ascii="Times New Roman" w:hAnsi="Times New Roman" w:cs="Times New Roman"/>
        </w:rPr>
        <w:fldChar w:fldCharType="end"/>
      </w:r>
      <w:r w:rsidRPr="00EF297E">
        <w:rPr>
          <w:rFonts w:ascii="Times New Roman" w:hAnsi="Times New Roman" w:cs="Times New Roman"/>
        </w:rPr>
        <w:t xml:space="preserve"> invited “students representing the gay community [to] examine attitudes about homosexuality”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{"citationID":"UsmAREoa","properties":{"formattedCitation":"(1983, p. 8)","plainCitation":"(1983, p. 8)","dontUpdate":true},"citationItems":[{"id":69,"uris":["http://zotero.org/users/647747/items/AX8AVK6S"],"uri":["http://zotero.org/users/647747/items/AX8AVK6S"],"itemData":{"id":69,"type":"article-journal","title":"Teacher education in human sexuality: Design for improvement","container-title":"The Teacher Educator","page":"2-10","volume":"18","issue":"4","source":"CrossRef","abstract":"[includes instance of gay youth speaking in TE about homosexuality and \"representing the gay community\"]","ISSN":"0887-8730, 1938-8101","shortTitle":"Teacher education in human sexuality","author":[{"family":"McDermott","given":"Robert J."},{"family":"Marty","given":"Phillip J."}],"issued":{"date-parts":[["1983",3]]},"accessed":{"date-parts":[["2012",7,2]]}},"locator":"8","suppress-author":true}],"schema":"https://github.com/citation-style-language/schema/raw/master/csl-citation.json"}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8)</w:t>
      </w:r>
      <w:r w:rsidRPr="00EF297E">
        <w:rPr>
          <w:rFonts w:ascii="Times New Roman" w:hAnsi="Times New Roman" w:cs="Times New Roman"/>
        </w:rPr>
        <w:fldChar w:fldCharType="end"/>
      </w:r>
      <w:r w:rsidRPr="00EF297E">
        <w:rPr>
          <w:rFonts w:ascii="Times New Roman" w:hAnsi="Times New Roman" w:cs="Times New Roman"/>
        </w:rPr>
        <w:t xml:space="preserve"> with TCs in a human sexuality course seems incredible given that this article </w:t>
      </w:r>
      <w:r w:rsidR="003E6B98">
        <w:rPr>
          <w:rFonts w:ascii="Times New Roman" w:hAnsi="Times New Roman" w:cs="Times New Roman"/>
        </w:rPr>
        <w:t>appears</w:t>
      </w:r>
      <w:r w:rsidRPr="00EF297E">
        <w:rPr>
          <w:rFonts w:ascii="Times New Roman" w:hAnsi="Times New Roman" w:cs="Times New Roman"/>
        </w:rPr>
        <w:t xml:space="preserve"> long before the field of GSDTE would begin to emerge with any coherence.  </w:t>
      </w:r>
      <w:r w:rsidR="00A72638" w:rsidRPr="00EF297E">
        <w:rPr>
          <w:rFonts w:ascii="Times New Roman" w:hAnsi="Times New Roman" w:cs="Times New Roman"/>
        </w:rPr>
        <w:t>But t</w:t>
      </w:r>
      <w:r w:rsidRPr="00EF297E">
        <w:rPr>
          <w:rFonts w:ascii="Times New Roman" w:hAnsi="Times New Roman" w:cs="Times New Roman"/>
        </w:rPr>
        <w:t>hat article</w:t>
      </w:r>
      <w:r w:rsidR="00A72638" w:rsidRPr="00EF297E">
        <w:rPr>
          <w:rFonts w:ascii="Times New Roman" w:hAnsi="Times New Roman" w:cs="Times New Roman"/>
        </w:rPr>
        <w:t xml:space="preserve"> </w:t>
      </w:r>
      <w:r w:rsidRPr="00EF297E">
        <w:rPr>
          <w:rFonts w:ascii="Times New Roman" w:hAnsi="Times New Roman" w:cs="Times New Roman"/>
        </w:rPr>
        <w:t xml:space="preserve">is ‘the first’ because it could be accessed through language-based </w:t>
      </w:r>
      <w:r w:rsidR="00A72638" w:rsidRPr="00EF297E">
        <w:rPr>
          <w:rFonts w:ascii="Times New Roman" w:hAnsi="Times New Roman" w:cs="Times New Roman"/>
        </w:rPr>
        <w:t>literature search</w:t>
      </w:r>
      <w:r w:rsidRPr="00EF297E">
        <w:rPr>
          <w:rFonts w:ascii="Times New Roman" w:hAnsi="Times New Roman" w:cs="Times New Roman"/>
        </w:rPr>
        <w:t xml:space="preserve"> methods </w:t>
      </w:r>
      <w:r w:rsidR="00A72638" w:rsidRPr="00EF297E">
        <w:rPr>
          <w:rFonts w:ascii="Times New Roman" w:hAnsi="Times New Roman" w:cs="Times New Roman"/>
        </w:rPr>
        <w:t>and using terminology that has come to be associated with contemporary iterations of ‘gender and sexual diversity’</w:t>
      </w:r>
      <w:r w:rsidRPr="00EF297E">
        <w:rPr>
          <w:rFonts w:ascii="Times New Roman" w:hAnsi="Times New Roman" w:cs="Times New Roman"/>
        </w:rPr>
        <w:t xml:space="preserve">.  </w:t>
      </w:r>
      <w:r w:rsidR="00A72638" w:rsidRPr="00EF297E">
        <w:rPr>
          <w:rFonts w:ascii="Times New Roman" w:hAnsi="Times New Roman" w:cs="Times New Roman"/>
        </w:rPr>
        <w:t>While l</w:t>
      </w:r>
      <w:r w:rsidRPr="00EF297E">
        <w:rPr>
          <w:rFonts w:ascii="Times New Roman" w:hAnsi="Times New Roman" w:cs="Times New Roman"/>
        </w:rPr>
        <w:t>anguage is needed to carry out a literature review</w:t>
      </w:r>
      <w:r w:rsidR="00A72638" w:rsidRPr="00EF297E">
        <w:rPr>
          <w:rFonts w:ascii="Times New Roman" w:hAnsi="Times New Roman" w:cs="Times New Roman"/>
        </w:rPr>
        <w:t xml:space="preserve">, </w:t>
      </w:r>
      <w:r w:rsidRPr="00EF297E">
        <w:rPr>
          <w:rFonts w:ascii="Times New Roman" w:hAnsi="Times New Roman" w:cs="Times New Roman"/>
        </w:rPr>
        <w:t>what else is</w:t>
      </w:r>
      <w:r w:rsidR="00A72638" w:rsidRPr="00EF297E">
        <w:rPr>
          <w:rFonts w:ascii="Times New Roman" w:hAnsi="Times New Roman" w:cs="Times New Roman"/>
        </w:rPr>
        <w:t xml:space="preserve"> or was</w:t>
      </w:r>
      <w:r w:rsidRPr="00EF297E">
        <w:rPr>
          <w:rFonts w:ascii="Times New Roman" w:hAnsi="Times New Roman" w:cs="Times New Roman"/>
        </w:rPr>
        <w:t xml:space="preserve"> happening that is </w:t>
      </w:r>
      <w:r w:rsidRPr="00EF297E">
        <w:rPr>
          <w:rFonts w:ascii="Times New Roman" w:hAnsi="Times New Roman" w:cs="Times New Roman"/>
          <w:i/>
        </w:rPr>
        <w:t>also</w:t>
      </w:r>
      <w:r w:rsidRPr="00EF297E">
        <w:rPr>
          <w:rFonts w:ascii="Times New Roman" w:hAnsi="Times New Roman" w:cs="Times New Roman"/>
        </w:rPr>
        <w:t xml:space="preserve"> ‘GSDTE’</w:t>
      </w:r>
      <w:r w:rsidR="00A72638" w:rsidRPr="00EF297E">
        <w:rPr>
          <w:rFonts w:ascii="Times New Roman" w:hAnsi="Times New Roman" w:cs="Times New Roman"/>
        </w:rPr>
        <w:t xml:space="preserve"> in a less representational (in language) fashion</w:t>
      </w:r>
      <w:r w:rsidRPr="00EF297E">
        <w:rPr>
          <w:rFonts w:ascii="Times New Roman" w:hAnsi="Times New Roman" w:cs="Times New Roman"/>
        </w:rPr>
        <w:t xml:space="preserve">? </w:t>
      </w:r>
      <w:r w:rsidR="00722BC0" w:rsidRPr="00EF297E">
        <w:rPr>
          <w:rFonts w:ascii="Times New Roman" w:hAnsi="Times New Roman" w:cs="Times New Roman"/>
        </w:rPr>
        <w:t xml:space="preserve"> We argue that this </w:t>
      </w:r>
      <w:r w:rsidRPr="00EF297E">
        <w:rPr>
          <w:rFonts w:ascii="Times New Roman" w:hAnsi="Times New Roman" w:cs="Times New Roman"/>
        </w:rPr>
        <w:t>‘</w:t>
      </w:r>
      <w:r w:rsidR="00722BC0" w:rsidRPr="00EF297E">
        <w:rPr>
          <w:rFonts w:ascii="Times New Roman" w:hAnsi="Times New Roman" w:cs="Times New Roman"/>
        </w:rPr>
        <w:t>w</w:t>
      </w:r>
      <w:r w:rsidRPr="00EF297E">
        <w:rPr>
          <w:rFonts w:ascii="Times New Roman" w:hAnsi="Times New Roman" w:cs="Times New Roman"/>
        </w:rPr>
        <w:t xml:space="preserve">hat else’ </w:t>
      </w:r>
      <w:r w:rsidR="000D7E66" w:rsidRPr="00EF297E">
        <w:rPr>
          <w:rFonts w:ascii="Times New Roman" w:hAnsi="Times New Roman" w:cs="Times New Roman"/>
        </w:rPr>
        <w:t xml:space="preserve">does </w:t>
      </w:r>
      <w:r w:rsidRPr="00EF297E">
        <w:rPr>
          <w:rFonts w:ascii="Times New Roman" w:hAnsi="Times New Roman" w:cs="Times New Roman"/>
        </w:rPr>
        <w:t>appear fleetingly across the GSDTE literature</w:t>
      </w:r>
      <w:r w:rsidR="000D7E66" w:rsidRPr="00EF297E">
        <w:rPr>
          <w:rFonts w:ascii="Times New Roman" w:hAnsi="Times New Roman" w:cs="Times New Roman"/>
        </w:rPr>
        <w:t xml:space="preserve"> under review here</w:t>
      </w:r>
      <w:r w:rsidRPr="00EF297E">
        <w:rPr>
          <w:rFonts w:ascii="Times New Roman" w:hAnsi="Times New Roman" w:cs="Times New Roman"/>
        </w:rPr>
        <w:t xml:space="preserve">, and </w:t>
      </w:r>
      <w:r w:rsidR="00F97B53" w:rsidRPr="00EF297E">
        <w:rPr>
          <w:rFonts w:ascii="Times New Roman" w:hAnsi="Times New Roman" w:cs="Times New Roman"/>
        </w:rPr>
        <w:t xml:space="preserve">we </w:t>
      </w:r>
      <w:r w:rsidRPr="00EF297E">
        <w:rPr>
          <w:rFonts w:ascii="Times New Roman" w:hAnsi="Times New Roman" w:cs="Times New Roman"/>
        </w:rPr>
        <w:t xml:space="preserve">will highlight a few </w:t>
      </w:r>
      <w:r w:rsidR="00722BC0" w:rsidRPr="00EF297E">
        <w:rPr>
          <w:rFonts w:ascii="Times New Roman" w:hAnsi="Times New Roman" w:cs="Times New Roman"/>
        </w:rPr>
        <w:t>instances</w:t>
      </w:r>
      <w:r w:rsidR="003154C8" w:rsidRPr="00EF297E">
        <w:rPr>
          <w:rFonts w:ascii="Times New Roman" w:hAnsi="Times New Roman" w:cs="Times New Roman"/>
        </w:rPr>
        <w:t>.</w:t>
      </w:r>
    </w:p>
    <w:p w14:paraId="250FE684" w14:textId="29A7EB54" w:rsidR="00E32E0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r>
      <w:r w:rsidR="00551AC3" w:rsidRPr="00EF297E">
        <w:rPr>
          <w:rFonts w:ascii="Times New Roman" w:hAnsi="Times New Roman" w:cs="Times New Roman"/>
        </w:rPr>
        <w:t>First,</w:t>
      </w:r>
      <w:r w:rsidRPr="00EF297E">
        <w:rPr>
          <w:rFonts w:ascii="Times New Roman" w:hAnsi="Times New Roman" w:cs="Times New Roman"/>
        </w:rPr>
        <w:t xml:space="preserve"> King </w:t>
      </w:r>
      <w:r w:rsidR="007C747D" w:rsidRPr="00EF297E">
        <w:rPr>
          <w:rFonts w:ascii="Times New Roman" w:hAnsi="Times New Roman" w:cs="Times New Roman"/>
        </w:rPr>
        <w:t>and</w:t>
      </w:r>
      <w:r w:rsidRPr="00EF297E">
        <w:rPr>
          <w:rFonts w:ascii="Times New Roman" w:hAnsi="Times New Roman" w:cs="Times New Roman"/>
        </w:rPr>
        <w:t xml:space="preserve"> Brindley (2002) insist that we need to give TCs tools as practical as how to seek and foster parental consent to </w:t>
      </w:r>
      <w:r w:rsidR="006B1733">
        <w:rPr>
          <w:rFonts w:ascii="Times New Roman" w:hAnsi="Times New Roman" w:cs="Times New Roman"/>
        </w:rPr>
        <w:t>curriculum or resource inclusion</w:t>
      </w:r>
      <w:r w:rsidRPr="00EF297E">
        <w:rPr>
          <w:rFonts w:ascii="Times New Roman" w:hAnsi="Times New Roman" w:cs="Times New Roman"/>
        </w:rPr>
        <w:t xml:space="preserve">, where applicable, </w:t>
      </w:r>
      <w:r w:rsidR="006B1733">
        <w:rPr>
          <w:rFonts w:ascii="Times New Roman" w:hAnsi="Times New Roman" w:cs="Times New Roman"/>
        </w:rPr>
        <w:t>including how</w:t>
      </w:r>
      <w:r w:rsidRPr="00EF297E">
        <w:rPr>
          <w:rFonts w:ascii="Times New Roman" w:hAnsi="Times New Roman" w:cs="Times New Roman"/>
        </w:rPr>
        <w:t xml:space="preserve"> to refine an oral script </w:t>
      </w:r>
      <w:r w:rsidR="006B1733">
        <w:rPr>
          <w:rFonts w:ascii="Times New Roman" w:hAnsi="Times New Roman" w:cs="Times New Roman"/>
        </w:rPr>
        <w:t>for this purpose</w:t>
      </w:r>
      <w:r w:rsidRPr="00EF297E">
        <w:rPr>
          <w:rFonts w:ascii="Times New Roman" w:hAnsi="Times New Roman" w:cs="Times New Roman"/>
        </w:rPr>
        <w:t xml:space="preserve">.  Sadowski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1inbfqjnlh","properties":{"formattedCitation":"(2010)","plainCitation":"(2010)"},"citationItems":[{"id":104,"uris":["http://zotero.org/users/647747/items/EE8W3K8X"],"uri":["http://zotero.org/users/647747/items/EE8W3K8X"],"itemData":{"id":104,"type":"article-journal","title":"Core values and the identity-supportive classroom: Setting LGBTQ issues within wider frameworks for preservice educators","container-title":"Issues in Teacher Education","page":"53-63","volume":"19","issue":"2","source":"Google Scholar","abstract":"In this article, the author describes how he introduces a new group of teacher education students or other preservice educators to the research about lesbian, gay, bisexual, transgender, and queer (LGBTQ) youth and schooling-related issues. A list of rights serves as a backdrop for a presentation and discussion of current data about the school experiences of LGBTQ students and about the risks that these youth face both in and out of school. The author uses recent key data from two sources: (1) Gay, Lesbian and Straight Education Network (GLSEN) School Climate Survey; and (2) Massachusetts Youth Risk Behavior Survey (MYRBS). The exploration of LGBTQ issues in classrooms and schools takes place amid a larger conversation about how schools provide or fail to provide opportunities for students from various historically marginalized groups to develop positive identities as learners.","author":[{"family":"Sadowski","given":"M."}],"issued":{"date-parts":[["2010"]]},"accessed":{"date-parts":[["2012",6,29]]}},"suppress-author":true}],"schema":"https://github.com/citation-style-language/schema/raw/master/csl-citation.json"}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(2010)</w:t>
      </w:r>
      <w:r w:rsidRPr="00EF297E">
        <w:rPr>
          <w:rFonts w:ascii="Times New Roman" w:hAnsi="Times New Roman" w:cs="Times New Roman"/>
        </w:rPr>
        <w:fldChar w:fldCharType="end"/>
      </w:r>
      <w:r w:rsidRPr="00EF297E">
        <w:rPr>
          <w:rFonts w:ascii="Times New Roman" w:hAnsi="Times New Roman" w:cs="Times New Roman"/>
        </w:rPr>
        <w:t xml:space="preserve"> points out that</w:t>
      </w:r>
      <w:r w:rsidR="006B1733">
        <w:rPr>
          <w:rFonts w:ascii="Times New Roman" w:hAnsi="Times New Roman" w:cs="Times New Roman"/>
        </w:rPr>
        <w:t>, because</w:t>
      </w:r>
      <w:r w:rsidRPr="00EF297E">
        <w:rPr>
          <w:rFonts w:ascii="Times New Roman" w:hAnsi="Times New Roman" w:cs="Times New Roman"/>
        </w:rPr>
        <w:t xml:space="preserve"> </w:t>
      </w:r>
      <w:r w:rsidR="00FA6390">
        <w:rPr>
          <w:rFonts w:ascii="Times New Roman" w:hAnsi="Times New Roman" w:cs="Times New Roman"/>
        </w:rPr>
        <w:t xml:space="preserve">some </w:t>
      </w:r>
      <w:r w:rsidRPr="00EF297E">
        <w:rPr>
          <w:rFonts w:ascii="Times New Roman" w:hAnsi="Times New Roman" w:cs="Times New Roman"/>
        </w:rPr>
        <w:t xml:space="preserve">TCs </w:t>
      </w:r>
      <w:r w:rsidR="004A50BA">
        <w:rPr>
          <w:rFonts w:ascii="Times New Roman" w:hAnsi="Times New Roman" w:cs="Times New Roman"/>
        </w:rPr>
        <w:t>must argue</w:t>
      </w:r>
      <w:r w:rsidRPr="00EF297E">
        <w:rPr>
          <w:rFonts w:ascii="Times New Roman" w:hAnsi="Times New Roman" w:cs="Times New Roman"/>
        </w:rPr>
        <w:t xml:space="preserve"> for including </w:t>
      </w:r>
      <w:r w:rsidR="006B2527">
        <w:rPr>
          <w:rFonts w:ascii="Times New Roman" w:hAnsi="Times New Roman" w:cs="Times New Roman"/>
        </w:rPr>
        <w:t>LGBTQIA+</w:t>
      </w:r>
      <w:r w:rsidRPr="00EF297E">
        <w:rPr>
          <w:rFonts w:ascii="Times New Roman" w:hAnsi="Times New Roman" w:cs="Times New Roman"/>
        </w:rPr>
        <w:t xml:space="preserve"> issues in their </w:t>
      </w:r>
      <w:r w:rsidR="006B1733">
        <w:rPr>
          <w:rFonts w:ascii="Times New Roman" w:hAnsi="Times New Roman" w:cs="Times New Roman"/>
        </w:rPr>
        <w:t>teaching,</w:t>
      </w:r>
      <w:r w:rsidRPr="00EF297E">
        <w:rPr>
          <w:rFonts w:ascii="Times New Roman" w:hAnsi="Times New Roman" w:cs="Times New Roman"/>
        </w:rPr>
        <w:t xml:space="preserve"> </w:t>
      </w:r>
      <w:r w:rsidR="006B1733">
        <w:rPr>
          <w:rFonts w:ascii="Times New Roman" w:hAnsi="Times New Roman" w:cs="Times New Roman"/>
        </w:rPr>
        <w:t xml:space="preserve">they should be taught </w:t>
      </w:r>
      <w:r w:rsidRPr="00EF297E">
        <w:rPr>
          <w:rFonts w:ascii="Times New Roman" w:hAnsi="Times New Roman" w:cs="Times New Roman"/>
        </w:rPr>
        <w:t xml:space="preserve">general argumentation skills. </w:t>
      </w:r>
      <w:r w:rsidR="00DE70F3" w:rsidRPr="00EF297E">
        <w:rPr>
          <w:rFonts w:ascii="Times New Roman" w:hAnsi="Times New Roman" w:cs="Times New Roman"/>
        </w:rPr>
        <w:t xml:space="preserve"> </w:t>
      </w:r>
      <w:proofErr w:type="spellStart"/>
      <w:r w:rsidRPr="00EF297E">
        <w:rPr>
          <w:rFonts w:ascii="Times New Roman" w:hAnsi="Times New Roman" w:cs="Times New Roman"/>
        </w:rPr>
        <w:t>Kluth</w:t>
      </w:r>
      <w:proofErr w:type="spellEnd"/>
      <w:r w:rsidRPr="00EF297E">
        <w:rPr>
          <w:rFonts w:ascii="Times New Roman" w:hAnsi="Times New Roman" w:cs="Times New Roman"/>
        </w:rPr>
        <w:t xml:space="preserve"> </w:t>
      </w:r>
      <w:r w:rsidR="007C747D" w:rsidRPr="00EF297E">
        <w:rPr>
          <w:rFonts w:ascii="Times New Roman" w:hAnsi="Times New Roman" w:cs="Times New Roman"/>
        </w:rPr>
        <w:t>and</w:t>
      </w:r>
      <w:r w:rsidRPr="00EF297E">
        <w:rPr>
          <w:rFonts w:ascii="Times New Roman" w:hAnsi="Times New Roman" w:cs="Times New Roman"/>
        </w:rPr>
        <w:t xml:space="preserve"> </w:t>
      </w:r>
      <w:proofErr w:type="spellStart"/>
      <w:r w:rsidRPr="00EF297E">
        <w:rPr>
          <w:rFonts w:ascii="Times New Roman" w:hAnsi="Times New Roman" w:cs="Times New Roman"/>
        </w:rPr>
        <w:t>Colleary</w:t>
      </w:r>
      <w:proofErr w:type="spellEnd"/>
      <w:r w:rsidRPr="00EF297E">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12gnfm3k13","properties":{"formattedCitation":"(2002)","plainCitation":"(2002)"},"citationItems":[{"id":277,"uris":["http://zotero.org/users/647747/items/ZFN2AN2N"],"uri":["http://zotero.org/users/647747/items/ZFN2AN2N"],"itemData":{"id":277,"type":"chapter","title":"\"Talking about inclusion like it's for everyone\": Sexual diversity and the inclusive schooling movement","container-title":"Getting ready for Benjamin: Preparing teachers for sexual diversity in the classroom","publisher":"Rowman &amp; Littlefield","publisher-place":"Lanham, MD","page":"105-118","event-place":"Lanham, MD","author":[{"family":"Kluth","given":"Paula"},{"family":"Colleary","given":"Kevin P."}],"editor":[{"family":"Kissen","given":"Rita M."}],"issued":{"date-parts":[["2002"]]}},"suppress-author":true}],"schema":"https://github.com/citation-style-language/schema/raw/master/csl-citation.json"}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recommend </w:t>
      </w:r>
      <w:r w:rsidR="00046DEE">
        <w:rPr>
          <w:rFonts w:ascii="Times New Roman" w:hAnsi="Times New Roman" w:cs="Times New Roman"/>
        </w:rPr>
        <w:t>fosterin</w:t>
      </w:r>
      <w:r w:rsidR="00C5397B">
        <w:rPr>
          <w:rFonts w:ascii="Times New Roman" w:hAnsi="Times New Roman" w:cs="Times New Roman"/>
        </w:rPr>
        <w:t>g</w:t>
      </w:r>
      <w:r w:rsidR="00046DEE" w:rsidRPr="00EF297E">
        <w:rPr>
          <w:rFonts w:ascii="Times New Roman" w:hAnsi="Times New Roman" w:cs="Times New Roman"/>
        </w:rPr>
        <w:t xml:space="preserve"> </w:t>
      </w:r>
      <w:r w:rsidRPr="00EF297E">
        <w:rPr>
          <w:rFonts w:ascii="Times New Roman" w:hAnsi="Times New Roman" w:cs="Times New Roman"/>
        </w:rPr>
        <w:t>TCs</w:t>
      </w:r>
      <w:r w:rsidR="00046DEE">
        <w:rPr>
          <w:rFonts w:ascii="Times New Roman" w:hAnsi="Times New Roman" w:cs="Times New Roman"/>
        </w:rPr>
        <w:t xml:space="preserve">' </w:t>
      </w:r>
      <w:r w:rsidR="004A50BA">
        <w:rPr>
          <w:rFonts w:ascii="Times New Roman" w:hAnsi="Times New Roman" w:cs="Times New Roman"/>
        </w:rPr>
        <w:t>a</w:t>
      </w:r>
      <w:r w:rsidRPr="00EF297E">
        <w:rPr>
          <w:rFonts w:ascii="Times New Roman" w:hAnsi="Times New Roman" w:cs="Times New Roman"/>
        </w:rPr>
        <w:t>dvoca</w:t>
      </w:r>
      <w:r w:rsidR="004A50BA">
        <w:rPr>
          <w:rFonts w:ascii="Times New Roman" w:hAnsi="Times New Roman" w:cs="Times New Roman"/>
        </w:rPr>
        <w:t>cy skills</w:t>
      </w:r>
      <w:r w:rsidRPr="00EF297E">
        <w:rPr>
          <w:rFonts w:ascii="Times New Roman" w:hAnsi="Times New Roman" w:cs="Times New Roman"/>
        </w:rPr>
        <w:t xml:space="preserve"> </w:t>
      </w:r>
      <w:r w:rsidR="00046DEE">
        <w:rPr>
          <w:rFonts w:ascii="Times New Roman" w:hAnsi="Times New Roman" w:cs="Times New Roman"/>
        </w:rPr>
        <w:t>so that they can</w:t>
      </w:r>
      <w:r w:rsidR="004A50BA">
        <w:rPr>
          <w:rFonts w:ascii="Times New Roman" w:hAnsi="Times New Roman" w:cs="Times New Roman"/>
        </w:rPr>
        <w:t xml:space="preserve"> assist</w:t>
      </w:r>
      <w:r w:rsidRPr="00EF297E">
        <w:rPr>
          <w:rFonts w:ascii="Times New Roman" w:hAnsi="Times New Roman" w:cs="Times New Roman"/>
        </w:rPr>
        <w:t xml:space="preserve"> students and parents </w:t>
      </w:r>
      <w:r w:rsidR="00046DEE" w:rsidRPr="00EF297E">
        <w:rPr>
          <w:rFonts w:ascii="Times New Roman" w:hAnsi="Times New Roman" w:cs="Times New Roman"/>
        </w:rPr>
        <w:t>in</w:t>
      </w:r>
      <w:r w:rsidR="00046DEE">
        <w:rPr>
          <w:rFonts w:ascii="Times New Roman" w:hAnsi="Times New Roman" w:cs="Times New Roman"/>
        </w:rPr>
        <w:t xml:space="preserve"> navigating</w:t>
      </w:r>
      <w:r w:rsidR="00046DEE" w:rsidRPr="00EF297E">
        <w:rPr>
          <w:rFonts w:ascii="Times New Roman" w:hAnsi="Times New Roman" w:cs="Times New Roman"/>
        </w:rPr>
        <w:t xml:space="preserve"> the education system</w:t>
      </w:r>
      <w:r w:rsidR="00046DEE">
        <w:rPr>
          <w:rFonts w:ascii="Times New Roman" w:hAnsi="Times New Roman" w:cs="Times New Roman"/>
        </w:rPr>
        <w:t xml:space="preserve"> </w:t>
      </w:r>
      <w:r w:rsidRPr="00EF297E">
        <w:rPr>
          <w:rFonts w:ascii="Times New Roman" w:hAnsi="Times New Roman" w:cs="Times New Roman"/>
        </w:rPr>
        <w:fldChar w:fldCharType="begin"/>
      </w:r>
      <w:r w:rsidR="0037743A" w:rsidRPr="00EF297E">
        <w:rPr>
          <w:rFonts w:ascii="Times New Roman" w:hAnsi="Times New Roman" w:cs="Times New Roman"/>
        </w:rPr>
        <w:instrText xml:space="preserve"> ADDIN ZOTERO_ITEM CSL_CITATION {"citationID":"OpCCZTcK","properties":{"formattedCitation":"(see also Athanases &amp; Larrabee, 2003; Dykes, 2010)","plainCitation":"(see also Athanases &amp; Larrabee, 2003; Dykes, 2010)"},"citationItems":[{"id":138,"uris":["http://zotero.org/users/647747/items/ICE8IGE2"],"uri":["http://zotero.org/users/647747/items/ICE8IGE2"],"itemData":{"id":138,"type":"article-journal","title":"Toward a consistent stance in teaching for equity: Learning to advocate for lesbian-and gay-identified youth","container-title":"Teaching and Teacher Education","page":"237–261","volume":"19","issue":"2","source":"Google Scholar","shortTitle":"Toward a consistent stance in teaching for equity","author":[{"family":"Athanases","given":"S. Z."},{"family":"Larrabee","given":"T. G."}],"issued":{"date-parts":[["2003"]]},"accessed":{"date-parts":[["2012",7,2]]}},"prefix":"see also "},{"id":41,"uris":["http://zotero.org/users/647747/items/7C86J93V"],"uri":["http://zotero.org/users/647747/items/7C86J93V"],"itemData":{"id":41,"type":"article-journal","title":"Transcending rainbow flags and pride parades: Preparing special education preservice educators to work with gay and lesbian youth","container-title":"SRATE Journal","page":"36-43","volume":"19","issue":"2","abstract":"Educators are often at a loss in handling lesbian, gay, bisexual and transgender (LGBT) issues in the classroom. tvOften this is attributable to a lack of training during the preservice program at the university level. This article suggests that special education teacher preparation programs are uniquely positioned to promote sexual diversity through inclusive school practices. Activities and resources for including sexual diversity in the preservice curriculum are included.","author":[{"family":"Dykes","given":"Frank"}],"issued":{"date-parts":[["2010"]]}}}],"schema":"https://github.com/citation-style-language/schema/raw/master/csl-citation.json"} </w:instrText>
      </w:r>
      <w:r w:rsidRPr="00EF297E">
        <w:rPr>
          <w:rFonts w:ascii="Times New Roman" w:hAnsi="Times New Roman" w:cs="Times New Roman"/>
        </w:rPr>
        <w:fldChar w:fldCharType="separate"/>
      </w:r>
      <w:r w:rsidR="0037743A" w:rsidRPr="00EF297E">
        <w:rPr>
          <w:rFonts w:ascii="Times New Roman" w:hAnsi="Times New Roman" w:cs="Times New Roman"/>
        </w:rPr>
        <w:t xml:space="preserve">(see also </w:t>
      </w:r>
      <w:r w:rsidR="0037743A" w:rsidRPr="00EF297E">
        <w:rPr>
          <w:rFonts w:ascii="Times New Roman" w:hAnsi="Times New Roman" w:cs="Times New Roman"/>
        </w:rPr>
        <w:lastRenderedPageBreak/>
        <w:t>Athanases &amp; Larrabee, 2003; Dykes, 2010)</w:t>
      </w:r>
      <w:r w:rsidRPr="00EF297E">
        <w:rPr>
          <w:rFonts w:ascii="Times New Roman" w:hAnsi="Times New Roman" w:cs="Times New Roman"/>
        </w:rPr>
        <w:fldChar w:fldCharType="end"/>
      </w:r>
      <w:r w:rsidRPr="00EF297E">
        <w:rPr>
          <w:rFonts w:ascii="Times New Roman" w:hAnsi="Times New Roman" w:cs="Times New Roman"/>
        </w:rPr>
        <w:t>.</w:t>
      </w:r>
      <w:r w:rsidR="00DE70F3" w:rsidRPr="00EF297E">
        <w:rPr>
          <w:rFonts w:ascii="Times New Roman" w:hAnsi="Times New Roman" w:cs="Times New Roman"/>
        </w:rPr>
        <w:t xml:space="preserve">  While not ostensibly ‘about’ gender and sexual diversity, do these</w:t>
      </w:r>
      <w:r w:rsidR="004A50BA">
        <w:rPr>
          <w:rFonts w:ascii="Times New Roman" w:hAnsi="Times New Roman" w:cs="Times New Roman"/>
        </w:rPr>
        <w:t xml:space="preserve"> practical skills</w:t>
      </w:r>
      <w:r w:rsidR="00DE70F3" w:rsidRPr="00EF297E">
        <w:rPr>
          <w:rFonts w:ascii="Times New Roman" w:hAnsi="Times New Roman" w:cs="Times New Roman"/>
        </w:rPr>
        <w:t xml:space="preserve"> ‘count’ as GSDTE</w:t>
      </w:r>
      <w:r w:rsidR="004A50BA">
        <w:rPr>
          <w:rFonts w:ascii="Times New Roman" w:hAnsi="Times New Roman" w:cs="Times New Roman"/>
        </w:rPr>
        <w:t xml:space="preserve"> outcomes</w:t>
      </w:r>
      <w:r w:rsidR="00DE70F3" w:rsidRPr="00EF297E">
        <w:rPr>
          <w:rFonts w:ascii="Times New Roman" w:hAnsi="Times New Roman" w:cs="Times New Roman"/>
        </w:rPr>
        <w:t>?  If teacher candidates emerge from their program with the</w:t>
      </w:r>
      <w:r w:rsidR="004A50BA">
        <w:rPr>
          <w:rFonts w:ascii="Times New Roman" w:hAnsi="Times New Roman" w:cs="Times New Roman"/>
        </w:rPr>
        <w:t>se</w:t>
      </w:r>
      <w:r w:rsidR="00DE70F3" w:rsidRPr="00EF297E">
        <w:rPr>
          <w:rFonts w:ascii="Times New Roman" w:hAnsi="Times New Roman" w:cs="Times New Roman"/>
        </w:rPr>
        <w:t xml:space="preserve"> skills</w:t>
      </w:r>
      <w:r w:rsidR="004A50BA">
        <w:rPr>
          <w:rFonts w:ascii="Times New Roman" w:hAnsi="Times New Roman" w:cs="Times New Roman"/>
        </w:rPr>
        <w:t xml:space="preserve"> bu</w:t>
      </w:r>
      <w:r w:rsidR="00D749C5">
        <w:rPr>
          <w:rFonts w:ascii="Times New Roman" w:hAnsi="Times New Roman" w:cs="Times New Roman"/>
        </w:rPr>
        <w:t xml:space="preserve">t not, say a facility with </w:t>
      </w:r>
      <w:r w:rsidR="006B2527">
        <w:rPr>
          <w:rFonts w:ascii="Times New Roman" w:hAnsi="Times New Roman" w:cs="Times New Roman"/>
        </w:rPr>
        <w:t>LGBTQIA+</w:t>
      </w:r>
      <w:r w:rsidR="00D749C5">
        <w:rPr>
          <w:rFonts w:ascii="Times New Roman" w:hAnsi="Times New Roman" w:cs="Times New Roman"/>
        </w:rPr>
        <w:t xml:space="preserve"> terminology</w:t>
      </w:r>
      <w:r w:rsidR="00DE70F3" w:rsidRPr="00EF297E">
        <w:rPr>
          <w:rFonts w:ascii="Times New Roman" w:hAnsi="Times New Roman" w:cs="Times New Roman"/>
        </w:rPr>
        <w:t xml:space="preserve">, </w:t>
      </w:r>
      <w:r w:rsidR="004A50BA">
        <w:rPr>
          <w:rFonts w:ascii="Times New Roman" w:hAnsi="Times New Roman" w:cs="Times New Roman"/>
        </w:rPr>
        <w:t xml:space="preserve">has GSDTE </w:t>
      </w:r>
      <w:r w:rsidR="00D749C5">
        <w:rPr>
          <w:rFonts w:ascii="Times New Roman" w:hAnsi="Times New Roman" w:cs="Times New Roman"/>
        </w:rPr>
        <w:t>happened?</w:t>
      </w:r>
    </w:p>
    <w:p w14:paraId="5C5E3B9F" w14:textId="29FBC17F" w:rsidR="000245B5"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r>
      <w:r w:rsidR="00D749C5">
        <w:rPr>
          <w:rFonts w:ascii="Times New Roman" w:hAnsi="Times New Roman" w:cs="Times New Roman"/>
        </w:rPr>
        <w:t>A</w:t>
      </w:r>
      <w:r w:rsidR="00D8618D" w:rsidRPr="00EF297E">
        <w:rPr>
          <w:rFonts w:ascii="Times New Roman" w:hAnsi="Times New Roman" w:cs="Times New Roman"/>
        </w:rPr>
        <w:t xml:space="preserve"> capacity to tolerate uncertainty </w:t>
      </w:r>
      <w:r w:rsidR="00D749C5" w:rsidRPr="00EF297E">
        <w:rPr>
          <w:rFonts w:ascii="Times New Roman" w:hAnsi="Times New Roman" w:cs="Times New Roman"/>
        </w:rPr>
        <w:fldChar w:fldCharType="begin"/>
      </w:r>
      <w:r w:rsidR="00D749C5" w:rsidRPr="00EF297E">
        <w:rPr>
          <w:rFonts w:ascii="Times New Roman" w:hAnsi="Times New Roman" w:cs="Times New Roman"/>
        </w:rPr>
        <w:instrText xml:space="preserve"> ADDIN ZOTERO_ITEM CSL_CITATION {"citationID":"12b4eulvq9","properties":{"formattedCitation":"(Todd, 2008)","plainCitation":"(Todd, 2008)"},"citationItems":[{"id":111,"uris":["http://zotero.org/users/647747/items/F27RFCJW"],"uri":["http://zotero.org/users/647747/items/F27RFCJW"],"itemData":{"id":111,"type":"book","title":"Toward an imperfect education: Facing humanity, rethinking cosmopolitanism","publisher":"Paradigm Publishers","number-of-pages":"208","source":"Amazon.com","ISBN":"1594516219","shortTitle":"Toward an Imperfect Education","author":[{"family":"Todd","given":"Sharon"}],"issued":{"date-parts":[["2008",12,30]]}}}],"schema":"https://github.com/citation-style-language/schema/raw/master/csl-citation.json"} </w:instrText>
      </w:r>
      <w:r w:rsidR="00D749C5" w:rsidRPr="00EF297E">
        <w:rPr>
          <w:rFonts w:ascii="Times New Roman" w:hAnsi="Times New Roman" w:cs="Times New Roman"/>
        </w:rPr>
        <w:fldChar w:fldCharType="separate"/>
      </w:r>
      <w:r w:rsidR="00D749C5" w:rsidRPr="00EF297E">
        <w:rPr>
          <w:rFonts w:ascii="Times New Roman" w:hAnsi="Times New Roman" w:cs="Times New Roman"/>
        </w:rPr>
        <w:t>(Todd, 2008)</w:t>
      </w:r>
      <w:r w:rsidR="00D749C5" w:rsidRPr="00EF297E">
        <w:rPr>
          <w:rFonts w:ascii="Times New Roman" w:hAnsi="Times New Roman" w:cs="Times New Roman"/>
        </w:rPr>
        <w:fldChar w:fldCharType="end"/>
      </w:r>
      <w:r w:rsidR="00D749C5">
        <w:rPr>
          <w:rFonts w:ascii="Times New Roman" w:hAnsi="Times New Roman" w:cs="Times New Roman"/>
        </w:rPr>
        <w:t xml:space="preserve"> </w:t>
      </w:r>
      <w:r w:rsidR="00D8618D" w:rsidRPr="00EF297E">
        <w:rPr>
          <w:rFonts w:ascii="Times New Roman" w:hAnsi="Times New Roman" w:cs="Times New Roman"/>
        </w:rPr>
        <w:t>can be honed in teacher education, and may help TCs encounter differences of many kinds, whether those of gender and sexual</w:t>
      </w:r>
      <w:r w:rsidR="00046DEE">
        <w:rPr>
          <w:rFonts w:ascii="Times New Roman" w:hAnsi="Times New Roman" w:cs="Times New Roman"/>
        </w:rPr>
        <w:t xml:space="preserve"> minorities</w:t>
      </w:r>
      <w:r w:rsidR="00046DEE" w:rsidRPr="00EF297E">
        <w:rPr>
          <w:rFonts w:ascii="Times New Roman" w:hAnsi="Times New Roman" w:cs="Times New Roman"/>
        </w:rPr>
        <w:t xml:space="preserve"> </w:t>
      </w:r>
      <w:r w:rsidR="00D8618D" w:rsidRPr="00EF297E">
        <w:rPr>
          <w:rFonts w:ascii="Times New Roman" w:hAnsi="Times New Roman" w:cs="Times New Roman"/>
        </w:rPr>
        <w:t xml:space="preserve">or, pivotally, themselves as ever-changing gendered and sexual beings. </w:t>
      </w:r>
      <w:r w:rsidR="00D8618D">
        <w:rPr>
          <w:rFonts w:ascii="Times New Roman" w:hAnsi="Times New Roman" w:cs="Times New Roman"/>
        </w:rPr>
        <w:t xml:space="preserve"> To this end, p</w:t>
      </w:r>
      <w:r w:rsidR="00DE70F3" w:rsidRPr="00EF297E">
        <w:rPr>
          <w:rFonts w:ascii="Times New Roman" w:hAnsi="Times New Roman" w:cs="Times New Roman"/>
        </w:rPr>
        <w:t>repar</w:t>
      </w:r>
      <w:r w:rsidR="000245B5">
        <w:rPr>
          <w:rFonts w:ascii="Times New Roman" w:hAnsi="Times New Roman" w:cs="Times New Roman"/>
        </w:rPr>
        <w:t xml:space="preserve">ing TCs to tolerate uncertainty </w:t>
      </w:r>
      <w:r w:rsidR="00DE70F3" w:rsidRPr="00EF297E">
        <w:rPr>
          <w:rFonts w:ascii="Times New Roman" w:hAnsi="Times New Roman" w:cs="Times New Roman"/>
        </w:rPr>
        <w:t xml:space="preserve">is a practical skill </w:t>
      </w:r>
      <w:r w:rsidR="000245B5">
        <w:rPr>
          <w:rFonts w:ascii="Times New Roman" w:hAnsi="Times New Roman" w:cs="Times New Roman"/>
        </w:rPr>
        <w:t>found</w:t>
      </w:r>
      <w:r w:rsidR="00DE70F3" w:rsidRPr="00EF297E">
        <w:rPr>
          <w:rFonts w:ascii="Times New Roman" w:hAnsi="Times New Roman" w:cs="Times New Roman"/>
        </w:rPr>
        <w:t xml:space="preserve"> across the GSDTE literature.  R</w:t>
      </w:r>
      <w:r w:rsidRPr="00EF297E">
        <w:rPr>
          <w:rFonts w:ascii="Times New Roman" w:hAnsi="Times New Roman" w:cs="Times New Roman"/>
        </w:rPr>
        <w:t xml:space="preserve">eflecting on his own prior practice of providing ‘accurate’ </w:t>
      </w:r>
      <w:r w:rsidR="000245B5">
        <w:rPr>
          <w:rFonts w:ascii="Times New Roman" w:hAnsi="Times New Roman" w:cs="Times New Roman"/>
        </w:rPr>
        <w:t>and stable</w:t>
      </w:r>
      <w:r w:rsidRPr="00EF297E">
        <w:rPr>
          <w:rFonts w:ascii="Times New Roman" w:hAnsi="Times New Roman" w:cs="Times New Roman"/>
        </w:rPr>
        <w:t xml:space="preserve"> knowledge o</w:t>
      </w:r>
      <w:r w:rsidR="000245B5">
        <w:rPr>
          <w:rFonts w:ascii="Times New Roman" w:hAnsi="Times New Roman" w:cs="Times New Roman"/>
        </w:rPr>
        <w:t>f</w:t>
      </w:r>
      <w:r w:rsidRPr="00EF297E">
        <w:rPr>
          <w:rFonts w:ascii="Times New Roman" w:hAnsi="Times New Roman" w:cs="Times New Roman"/>
        </w:rPr>
        <w:t xml:space="preserve"> sexual minorities to TCs, Kumashiro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ea8urkspd","properties":{"formattedCitation":"(2004)","plainCitation":"(2004)"},"citationItems":[{"id":129,"uris":["http://zotero.org/users/647747/items/HHKD7A9G"],"uri":["http://zotero.org/users/647747/items/HHKD7A9G"],"itemData":{"id":129,"type":"article-journal","title":"Uncertain beginnings: Learning to teach paradoxically","container-title":"Theory Into Practice","page":"111-115","volume":"43","issue":"2","source":"CrossRef","abstract":"In the field of teacher education, sexual orientation (when addressed) is often addressed in one of two ways: adding to what students know, and complicating what students already know. In this article, the author reflects on his experiences teaching these types of lessons. He points to some of the unexpected ways students have responded, and suggests that their responses reveal the potential of such lessons to perpetuate oppressive relations in schools. Raising questions about his own teaching, the author explores an approach to teacher preparation that operates paradoxically: It teaches, while raising troubling questions about what and how it is teaching. He suggests an approach to teacher preparation that centers the process of learning to teach on uncertainty.","DOI":"10.1207/s15430421tip4302_3","ISSN":"0040-5841, 1543-0421","shortTitle":"Uncertain Beginnings","author":[{"family":"Kumashiro","given":"Kevin K."}],"issued":{"date-parts":[["2004",5]]},"accessed":{"date-parts":[["2012",7,2]]}},"suppress-author":true}],"schema":"https://github.com/citation-style-language/schema/raw/master/csl-citation.json"}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(2004)</w:t>
      </w:r>
      <w:r w:rsidRPr="00EF297E">
        <w:rPr>
          <w:rFonts w:ascii="Times New Roman" w:hAnsi="Times New Roman" w:cs="Times New Roman"/>
        </w:rPr>
        <w:fldChar w:fldCharType="end"/>
      </w:r>
      <w:r w:rsidRPr="00EF297E">
        <w:rPr>
          <w:rFonts w:ascii="Times New Roman" w:hAnsi="Times New Roman" w:cs="Times New Roman"/>
        </w:rPr>
        <w:t xml:space="preserve"> suggests “that we prepare teachers to be a lot less certain about what and how they are teaching, and to view this uncertainty as a useful element of teaching and learning”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{"citationID":"eQaUKeAP","properties":{"formattedCitation":"(2004, p. 113; see also North, 2010)","plainCitation":"(2004, p. 113; see also North, 2010)"},"citationItems":[{"id":129,"uris":["http://zotero.org/users/647747/items/HHKD7A9G"],"uri":["http://zotero.org/users/647747/items/HHKD7A9G"],"itemData":{"id":129,"type":"article-journal","title":"Uncertain beginnings: Learning to teach paradoxically","container-title":"Theory Into Practice","page":"111-115","volume":"43","issue":"2","source":"CrossRef","abstract":"In the field of teacher education, sexual orientation (when addressed) is often addressed in one of two ways: adding to what students know, and complicating what students already know. In this article, the author reflects on his experiences teaching these types of lessons. He points to some of the unexpected ways students have responded, and suggests that their responses reveal the potential of such lessons to perpetuate oppressive relations in schools. Raising questions about his own teaching, the author explores an approach to teacher preparation that operates paradoxically: It teaches, while raising troubling questions about what and how it is teaching. He suggests an approach to teacher preparation that centers the process of learning to teach on uncertainty.","DOI":"10.1207/s15430421tip4302_3","ISSN":"0040-5841, 1543-0421","shortTitle":"Uncertain Beginnings","author":[{"family":"Kumashiro","given":"Kevin K."}],"issued":{"date-parts":[["2004",5]]},"accessed":{"date-parts":[["2012",7,2]]}},"locator":"113","suppress-author":true},{"id":164,"uris":["http://zotero.org/users/647747/items/M9MIWNVQ"],"uri":["http://zotero.org/users/647747/items/M9MIWNVQ"],"itemData":{"id":164,"type":"article-journal","title":"Threading stitches to approach gender identity, sexual identity, and difference","container-title":"Equity &amp; Excellence in Education","page":"375-387","volume":"43","issue":"3","source":"CrossRef","abstract":"As LGBTQI (lesbian, gay, bisexual, transgender, queer/questioning, and intersex) issues become increasingly integrated into multicultural education discourses, we as educators need to examine the implications of our pedagogies for teaching about gender and sexual identities. This article explores my teaching of non-conforming gender identities in a social studies methods course via young adult literature, particularly Glen Huser's (2003) \"Stitches\". I use examples from my higher education classroom to assert that pushing students and ourselves to assume responsibility for our readings of texts and the world can effectively challenge harmful beliefs toward human difference. Due to the performative and, thus, unpredictable nature of anti-oppressive education, I argue that this responsibility includes undertaking ongoing, critical investigations of our teaching practices so that we do not inadvertently reinforce harmful beliefs and practices, thereby causing further injury to LGBTQI-identified people and communities.","DOI":"10.1080/10665684.2010.491415","ISSN":"1066-5684, 1547-3457","author":[{"family":"North","given":"Connie E."}],"issued":{"date-parts":[["2010",8,10]]},"accessed":{"date-parts":[["2012",6,29]]}},"prefix":"see also"}],"schema":"https://github.com/citation-style-language/schema/raw/master/csl-citation.json"} </w:instrText>
      </w:r>
      <w:r w:rsidRPr="00EF297E">
        <w:rPr>
          <w:rFonts w:ascii="Times New Roman" w:hAnsi="Times New Roman" w:cs="Times New Roman"/>
        </w:rPr>
        <w:fldChar w:fldCharType="separate"/>
      </w:r>
      <w:r w:rsidR="003154C8" w:rsidRPr="00EF297E">
        <w:rPr>
          <w:rFonts w:ascii="Times New Roman" w:hAnsi="Times New Roman" w:cs="Times New Roman"/>
        </w:rPr>
        <w:t>(</w:t>
      </w:r>
      <w:r w:rsidR="006043BA" w:rsidRPr="00EF297E">
        <w:rPr>
          <w:rFonts w:ascii="Times New Roman" w:hAnsi="Times New Roman" w:cs="Times New Roman"/>
        </w:rPr>
        <w:t>p. 113; see also North, 2010)</w:t>
      </w:r>
      <w:r w:rsidRPr="00EF297E">
        <w:rPr>
          <w:rFonts w:ascii="Times New Roman" w:hAnsi="Times New Roman" w:cs="Times New Roman"/>
        </w:rPr>
        <w:fldChar w:fldCharType="end"/>
      </w:r>
      <w:r w:rsidRPr="00EF297E">
        <w:rPr>
          <w:rFonts w:ascii="Times New Roman" w:hAnsi="Times New Roman" w:cs="Times New Roman"/>
        </w:rPr>
        <w:t xml:space="preserve">.  </w:t>
      </w:r>
      <w:r w:rsidR="00D92FC5">
        <w:rPr>
          <w:rFonts w:ascii="Times New Roman" w:hAnsi="Times New Roman" w:cs="Times New Roman"/>
        </w:rPr>
        <w:t>Kumashiro</w:t>
      </w:r>
      <w:r w:rsidRPr="00EF297E">
        <w:rPr>
          <w:rFonts w:ascii="Times New Roman" w:hAnsi="Times New Roman" w:cs="Times New Roman"/>
        </w:rPr>
        <w:t xml:space="preserve"> suggests teaching a quintessential anti-homophobia lesson and then working through the gaps in the lesson in order to de-center the appearance of </w:t>
      </w:r>
      <w:r w:rsidR="00D92FC5">
        <w:rPr>
          <w:rFonts w:ascii="Times New Roman" w:hAnsi="Times New Roman" w:cs="Times New Roman"/>
        </w:rPr>
        <w:t>the teacher educator’s</w:t>
      </w:r>
      <w:r w:rsidRPr="00EF297E">
        <w:rPr>
          <w:rFonts w:ascii="Times New Roman" w:hAnsi="Times New Roman" w:cs="Times New Roman"/>
        </w:rPr>
        <w:t xml:space="preserve"> own certai</w:t>
      </w:r>
      <w:r w:rsidR="00D92FC5">
        <w:rPr>
          <w:rFonts w:ascii="Times New Roman" w:hAnsi="Times New Roman" w:cs="Times New Roman"/>
        </w:rPr>
        <w:t xml:space="preserve">nty.  This pedagogy promotes a </w:t>
      </w:r>
      <w:r w:rsidRPr="00EF297E">
        <w:rPr>
          <w:rFonts w:ascii="Times New Roman" w:hAnsi="Times New Roman" w:cs="Times New Roman"/>
        </w:rPr>
        <w:t>provisional approach to knowledge which is important for remaining open to the other’s difference</w:t>
      </w:r>
      <w:r w:rsidR="00F9713E">
        <w:rPr>
          <w:rFonts w:ascii="Times New Roman" w:hAnsi="Times New Roman" w:cs="Times New Roman"/>
        </w:rPr>
        <w:t xml:space="preserve"> </w:t>
      </w:r>
      <w:r w:rsidR="00F9713E" w:rsidRPr="00EF297E">
        <w:rPr>
          <w:rFonts w:ascii="Times New Roman" w:hAnsi="Times New Roman" w:cs="Times New Roman"/>
        </w:rPr>
        <w:fldChar w:fldCharType="begin"/>
      </w:r>
      <w:r w:rsidR="00F9713E" w:rsidRPr="00EF297E">
        <w:rPr>
          <w:rFonts w:ascii="Times New Roman" w:hAnsi="Times New Roman" w:cs="Times New Roman"/>
        </w:rPr>
        <w:instrText xml:space="preserve"> ADDIN ZOTERO_ITEM CSL_CITATION {"citationID":"20fobpm73k","properties":{"formattedCitation":"(see also Sumara, 2008)","plainCitation":"(see also Sumara, 2008)"},"citationItems":[{"id":75,"uris":["http://zotero.org/users/647747/items/BI7DHPPS"],"uri":["http://zotero.org/users/647747/items/BI7DHPPS"],"itemData":{"id":75,"type":"article-journal","title":"Small differences matter: Interrupting certainty about identity in teacher education","container-title":"Journal of Gay &amp; Lesbian Issues in Education","page":"39-58","volume":"4","issue":"4","source":"CrossRef","abstract":"This article offers a theory of identity that explicates how biological, experiential, and contextual influences contribute to the ongoing development of the human sense of self–what I describe as an ecological understanding of identity. My primary goal in developing this argument is not so much to create certainty about what it means to occupy a sexuality subject position but, instead, to interrupt certainty. Hopefully, my arguments about what constitutes human identities are unsettling, making readers less sure what is meant by words like gay, lesbian, bisexual, transsexual, heterosexual, man, and/or woman. I conclude with a discussion of what these insights might suggest for teacher education and for public schooling.","DOI":"10.1300/J367v04n04_04","ISSN":"1541-0889","shortTitle":"Small Differences Matter","author":[{"family":"Sumara","given":"Dennis J."}],"issued":{"date-parts":[["2008",1,23]]},"accessed":{"date-parts":[["2012",7,2]]}},"prefix":"see also "}],"schema":"https://github.com/citation-style-language/schema/raw/master/csl-citation.json"} </w:instrText>
      </w:r>
      <w:r w:rsidR="00F9713E" w:rsidRPr="00EF297E">
        <w:rPr>
          <w:rFonts w:ascii="Times New Roman" w:hAnsi="Times New Roman" w:cs="Times New Roman"/>
        </w:rPr>
        <w:fldChar w:fldCharType="separate"/>
      </w:r>
      <w:r w:rsidR="00F9713E" w:rsidRPr="00EF297E">
        <w:rPr>
          <w:rFonts w:ascii="Times New Roman" w:hAnsi="Times New Roman" w:cs="Times New Roman"/>
        </w:rPr>
        <w:t>(see also Sumara, 2008)</w:t>
      </w:r>
      <w:r w:rsidR="00F9713E" w:rsidRPr="00EF297E">
        <w:rPr>
          <w:rFonts w:ascii="Times New Roman" w:hAnsi="Times New Roman" w:cs="Times New Roman"/>
        </w:rPr>
        <w:fldChar w:fldCharType="end"/>
      </w:r>
      <w:r w:rsidRPr="00EF297E">
        <w:rPr>
          <w:rFonts w:ascii="Times New Roman" w:hAnsi="Times New Roman" w:cs="Times New Roman"/>
        </w:rPr>
        <w:t xml:space="preserve">, but is </w:t>
      </w:r>
      <w:r w:rsidR="00F9713E">
        <w:rPr>
          <w:rFonts w:ascii="Times New Roman" w:hAnsi="Times New Roman" w:cs="Times New Roman"/>
        </w:rPr>
        <w:t>not</w:t>
      </w:r>
      <w:r w:rsidRPr="00EF297E">
        <w:rPr>
          <w:rFonts w:ascii="Times New Roman" w:hAnsi="Times New Roman" w:cs="Times New Roman"/>
        </w:rPr>
        <w:t xml:space="preserve"> </w:t>
      </w:r>
      <w:r w:rsidR="00F9713E">
        <w:rPr>
          <w:rFonts w:ascii="Times New Roman" w:hAnsi="Times New Roman" w:cs="Times New Roman"/>
        </w:rPr>
        <w:t>instruction on</w:t>
      </w:r>
      <w:r w:rsidRPr="00EF297E">
        <w:rPr>
          <w:rFonts w:ascii="Times New Roman" w:hAnsi="Times New Roman" w:cs="Times New Roman"/>
        </w:rPr>
        <w:t xml:space="preserve"> </w:t>
      </w:r>
      <w:r w:rsidR="00F9713E">
        <w:rPr>
          <w:rFonts w:ascii="Times New Roman" w:hAnsi="Times New Roman" w:cs="Times New Roman"/>
        </w:rPr>
        <w:t>teaching about</w:t>
      </w:r>
      <w:r w:rsidRPr="00EF297E">
        <w:rPr>
          <w:rFonts w:ascii="Times New Roman" w:hAnsi="Times New Roman" w:cs="Times New Roman"/>
        </w:rPr>
        <w:t xml:space="preserve"> gender and sexuality</w:t>
      </w:r>
      <w:r w:rsidR="00F9713E">
        <w:rPr>
          <w:rFonts w:ascii="Times New Roman" w:hAnsi="Times New Roman" w:cs="Times New Roman"/>
        </w:rPr>
        <w:t xml:space="preserve">, or meeting the needs of </w:t>
      </w:r>
      <w:r w:rsidR="006B2527">
        <w:rPr>
          <w:rFonts w:ascii="Times New Roman" w:hAnsi="Times New Roman" w:cs="Times New Roman"/>
        </w:rPr>
        <w:t>LGBTQIA+</w:t>
      </w:r>
      <w:r w:rsidR="00F9713E">
        <w:rPr>
          <w:rFonts w:ascii="Times New Roman" w:hAnsi="Times New Roman" w:cs="Times New Roman"/>
        </w:rPr>
        <w:t xml:space="preserve"> students</w:t>
      </w:r>
      <w:r w:rsidRPr="00EF297E">
        <w:rPr>
          <w:rFonts w:ascii="Times New Roman" w:hAnsi="Times New Roman" w:cs="Times New Roman"/>
        </w:rPr>
        <w:t>.</w:t>
      </w:r>
      <w:r w:rsidR="00DE70F3" w:rsidRPr="00EF297E">
        <w:rPr>
          <w:rFonts w:ascii="Times New Roman" w:hAnsi="Times New Roman" w:cs="Times New Roman"/>
        </w:rPr>
        <w:t xml:space="preserve">  </w:t>
      </w:r>
      <w:r w:rsidRPr="00EF297E">
        <w:rPr>
          <w:rFonts w:ascii="Times New Roman" w:hAnsi="Times New Roman" w:cs="Times New Roman"/>
        </w:rPr>
        <w:t xml:space="preserve">GSDTE narratives of ‘failure’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{"citationID":"24tcjeh7bm","properties":{"formattedCitation":"(Copenhaver-Johnson, 2010; Hermann-Wilmarth &amp; Bills, 2010; Hyland, 2010; Mcconaghy, 2004; Simone, 2002)","plainCitation":"(Copenhaver-Johnson, 2010; Hermann-Wilmarth &amp; Bills, 2010; Hyland, 2010; Mcconaghy, 2004; Simone, 2002)"},"citationItems":[{"id":95,"uris":["http://zotero.org/users/647747/items/CRC8GWJT"],"uri":["http://zotero.org/users/647747/items/CRC8GWJT"],"itemData":{"id":95,"type":"chapter","title":"Learning about heterosexism as a teacher educator: The resistant student as catalyst for change","container-title":"Acting out! Combating homophobia through teacher activism","collection-title":"The Practitioner Inquiry Series","publisher":"Teachers College Press","publisher-place":"New York","page":"17-36","event-place":"New York","abstract":"On resistance in GSTE; examples of pedagogy, course design overview, case study of experience with resistant student, self-study as TE, GSTE support circle, failure.","author":[{"family":"Copenhaver-Johnson","given":"Jeane F."}],"editor":[{"family":"Blackburn","given":"Mollie V."},{"family":"Clark","given":"Caroline T."},{"family":"Kenney","given":"Lauren M."},{"family":"Smith","given":"Jill M."}],"issued":{"date-parts":[["2010"]]}}},{"id":266,"uris":["http://zotero.org/users/647747/items/WUZU8UNS"],"uri":["http://zotero.org/users/647747/items/WUZU8UNS"],"itemData":{"id":266,"type":"article-journal","title":"Identity shifts: Queering teacher education research","container-title":"The Teacher Educator","page":"257-272","volume":"45","issue":"4","source":"CrossRef","abstract":"In conducting a study on the programmatic experiences of lesbian and bisexual preservice teachers, narratives of the silenced identity categories of participants led researchers to consider more queer approaches in their own research practices. In this article, we use queer theory and autoethnography to explore what queer research in teacher education could look like and how research with queer subjects by queer subjects can inform teacher education practices. That the participants in this study identify as lesbian and bisexual set the context—their identities informed and, indeed, enabled us to realize the queerness of the work that we did. Our focus in this article, however, is not the identities of the participants, but how, through work with queer preservice teachers, our identities as researchers and teachers were queered.","DOI":"10.1080/08878730.2010.508324","ISSN":"0887-8730, 1938-8101","shortTitle":"IDENTITY SHIFTS","author":[{"family":"Hermann-Wilmarth","given":"Jill M."},{"family":"Bills","given":"Patricia"}],"issued":{"date-parts":[["2010",9,29]]},"accessed":{"date-parts":[["2012",7,2]]}}},{"id":195,"uris":["http://zotero.org/users/647747/items/PW3V5QH8"],"uri":["http://zotero.org/users/647747/items/PW3V5QH8"],"itemData":{"id":195,"type":"article-journal","title":"Intersections of race and sexuality in a teacher education course","container-title":"Teaching Education","page":"385-401","volume":"21","issue":"4","source":"CrossRef","abstract":"This paper examines the ways that one group of US pre-service teachers, enrolled in an alternate route teacher education class, expressed and challenged each other’s contradictory discourses about teaching for social justice. Particularly significant are the many ways that this group of students enacted subject positions around race and sexuality as various combinations of African American, White, gay, straight, lesbian, Christian, and as members of this class. Epiphanic moments about race and sexual orientation are examined to illuminate the ways that subject positions were contested, reified, or renegotiated in order to preserve a sense of community within the class. This research demonstrates the ways that social justice teacher education differentially positions people who have been historically marginalized and how it can at times reify a hierarchy of marginality.","DOI":"10.1080/10476210.2010.495769","ISSN":"1047-6210","author":[{"family":"Hyland","given":"Nora"}],"issued":{"date-parts":[["2010",12]]},"accessed":{"date-parts":[["2012",7,2]]}}},{"id":78,"uris":["http://zotero.org/users/647747/items/BQ58NEIH"],"uri":["http://zotero.org/users/647747/items/BQ58NEIH"],"itemData":{"id":78,"type":"article-journal","title":"On cartographies of anti</w:instrText>
      </w:r>
      <w:r w:rsidR="006043BA" w:rsidRPr="00EF297E">
        <w:rPr>
          <w:rFonts w:ascii="Calibri" w:eastAsia="Calibri" w:hAnsi="Calibri" w:cs="Calibri"/>
        </w:rPr>
        <w:instrText>‐</w:instrText>
      </w:r>
      <w:r w:rsidR="006043BA" w:rsidRPr="00EF297E">
        <w:rPr>
          <w:rFonts w:ascii="Times New Roman" w:hAnsi="Times New Roman" w:cs="Times New Roman"/>
        </w:rPr>
        <w:instrText>homophobia in teacher education (and the crisis of witnessing rural student teacher refusals)","container-title":"Teaching Education","page":"63-79","volume":"15","issue":"1","source":"CrossRef","abstract":"This paper explores the problem of student refusals in a rural Australian teacher education programme as a problem located in particular spatialised social relations. Drawing upon teacher educator reflections and student online discussions, the paper documents a situated approach to anti</w:instrText>
      </w:r>
      <w:r w:rsidR="006043BA" w:rsidRPr="00EF297E">
        <w:rPr>
          <w:rFonts w:ascii="Calibri" w:eastAsia="Calibri" w:hAnsi="Calibri" w:cs="Calibri"/>
        </w:rPr>
        <w:instrText>‐</w:instrText>
      </w:r>
      <w:r w:rsidR="006043BA" w:rsidRPr="00EF297E">
        <w:rPr>
          <w:rFonts w:ascii="Times New Roman" w:hAnsi="Times New Roman" w:cs="Times New Roman"/>
        </w:rPr>
        <w:instrText>homophobia teacher education: one in which student conservatism is read not as an ideological issue, but as an issue of repetitions. Situated within a context of postcolonial rural Australia, the repetitions of student homophobia emerge as symptomatic of moral anxieties in relation to the crisis of white presence (Rowse, 1993), hierarchical social structures of differential privilege, the formation of new abject subjectivities (Kristeva, 1982), saviour fantasies (Robertson, 1997), fears of losing (or finding) children (Pierce, 1996), and deep ambivalence towards their own learning (Britzman, 1998). Developing cartographies of anti</w:instrText>
      </w:r>
      <w:r w:rsidR="006043BA" w:rsidRPr="00EF297E">
        <w:rPr>
          <w:rFonts w:ascii="Calibri" w:eastAsia="Calibri" w:hAnsi="Calibri" w:cs="Calibri"/>
        </w:rPr>
        <w:instrText>‐</w:instrText>
      </w:r>
      <w:r w:rsidR="006043BA" w:rsidRPr="00EF297E">
        <w:rPr>
          <w:rFonts w:ascii="Times New Roman" w:hAnsi="Times New Roman" w:cs="Times New Roman"/>
        </w:rPr>
        <w:instrText>homophobia in teacher education is a movement away from analyses of homophobia as acts of discrimination to more specific situational analyses that take account of the spatialised nature of both homophobia and resistances to anti</w:instrText>
      </w:r>
      <w:r w:rsidR="006043BA" w:rsidRPr="00EF297E">
        <w:rPr>
          <w:rFonts w:ascii="Calibri" w:eastAsia="Calibri" w:hAnsi="Calibri" w:cs="Calibri"/>
        </w:rPr>
        <w:instrText>‐</w:instrText>
      </w:r>
      <w:r w:rsidR="006043BA" w:rsidRPr="00EF297E">
        <w:rPr>
          <w:rFonts w:ascii="Times New Roman" w:hAnsi="Times New Roman" w:cs="Times New Roman"/>
        </w:rPr>
        <w:instrText xml:space="preserve">homophobia programmes.","DOI":"10.1080/1047621042000179998","ISSN":"1047-6210, 1470-1286","author":[{"family":"Mcconaghy","given":"Cathryn"}],"issued":{"date-parts":[["2004",3]]},"accessed":{"date-parts":[["2012",7,2]]}}},{"id":275,"uris":["http://zotero.org/users/647747/items/ZCUBFDPC"],"uri":["http://zotero.org/users/647747/items/ZCUBFDPC"],"itemData":{"id":275,"type":"chapter","title":"Getting to the heart of teaching for diversity","container-title":"Getting ready for Benjamin: Preparing teachers for sexual diversity in the classroom","publisher":"Rowman &amp; Littlefield","publisher-place":"Lanham, MD","page":"143-157","event-place":"Lanham, MD","author":[{"family":"Simone","given":"Genét"}],"editor":[{"family":"Kissen","given":"Rita M."}],"issued":{"date-parts":[["2002"]]}}}],"schema":"https://github.com/citation-style-language/schema/raw/master/csl-citation.json"}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(Copenhaver-Johnson, 2010; Hermann-Wilmarth &amp; Bills, 2010; Hyland, 2010; Mcconaghy, 2004; Simone, 2002)</w:t>
      </w:r>
      <w:r w:rsidRPr="00EF297E">
        <w:rPr>
          <w:rFonts w:ascii="Times New Roman" w:hAnsi="Times New Roman" w:cs="Times New Roman"/>
        </w:rPr>
        <w:fldChar w:fldCharType="end"/>
      </w:r>
      <w:r w:rsidRPr="00EF297E">
        <w:rPr>
          <w:rFonts w:ascii="Times New Roman" w:hAnsi="Times New Roman" w:cs="Times New Roman"/>
        </w:rPr>
        <w:t xml:space="preserve"> – usually in the face of student resistance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{"citationID":"mkrkrd7r","properties":{"formattedCitation":"(Britzman, 1995; Clark, 2010a; Eyre, 1993; King &amp; Brindley, 2002; Miller, 1999; Mills, 2004; Pallotta-Chiarolli, 1999; Robinson &amp; Ferfolja, 2001, 2002)","plainCitation":"(Britzman, 1995; Clark, 2010a; Eyre, 1993; King &amp; Brindley, 2002; Miller, 1999; Mills, 2004; Pallotta-Chiarolli, 1999; Robinson &amp; Ferfolja, 2001, 2002)"},"citationItems":[{"id":181,"uris":["http://zotero.org/users/647747/items/NJ6BT4K3"],"uri":["http://zotero.org/users/647747/items/NJ6BT4K3"],"itemData":{"id":181,"type":"article-journal","title":"Is there a queer pedagogy? Or, stop reading straight","container-title":"Educational Theory","page":"151–165","volume":"45","issue":"2","source":"Google Scholar","abstract":"Examines issues raised when \"Queer Theory\" (gay and lesbian theory) comes into tension with education and general pedagogy. The paper uses the study of limits, of ignorance, and of reading practices to discuss specific aspects of \"Queer Theory\" and what they might offer to the rethinking of pedagogy and knowledge.","shortTitle":"Is there a queer pedagogy?","author":[{"family":"Britzman","given":"Deborah P."}],"issued":{"date-parts":[["1995"]]},"accessed":{"date-parts":[["2012",7,2]]}}},{"id":82,"uris":["http://zotero.org/users/647747/items/BW365EWU"],"uri":["http://zotero.org/users/647747/items/BW365EWU"],"itemData":{"id":82,"type":"chapter","title":"Inquiring into ally work in teacher education: The possibilities and limitations of textual practice","container-title":"Acting out! Combating homophobia through teacher activism","collection-title":"The Practitioner Inquiry Series","publisher":"Teachers College Press","publisher-place":"New York","page":"37-55","event-place":"New York","abstract":"A TE self-study of nine years of course syllabi in a language/literacy class; used texts to engage homophobia etc.; transition from wanting to change students and find 'perfect text' for doing so to creating open space for possibility. Three student responses articulated: neutral, anti, ally.","author":[{"family":"Clark","given":"Caroline T."}],"editor":[{"family":"Blackburn","given":"Mollie V."},{"family":"Clark","given":"Caroline T."},{"family":"Kenney","given":"Lauren M."},{"family":"Smith","given":"Jill M."}],"issued":{"date-parts":[["2010"]]}}},{"id":46,"uris":["http://zotero.org/users/647747/items/7RTBHPG3"],"uri":["http://zotero.org/users/647747/items/7RTBHPG3"],"itemData":{"id":46,"type":"article-journal","title":"Compulsory heterosexuality in a university classroom","container-title":"Canadian Journal of Education/Revue Canadienne de l'education","page":"273–284","volume":"18","issue":"3","source":"Google Scholar","abstract":"This article tells what happened when I took a step toward challenging compulsory heterosexuality with prospective health education teachers, by incorporating critique of heterosexism and heterosexual privilege into an undergraduate course in teacher education at a Maritime university. I describe how an approach intended to counter inherent heterosexism in school curricula came face to face with the social relations of the classroom, the beliefs of prospective teachers, and prospective teachers’ understandings of the organization of teachers’ work. I question the possibility of liberatory pedagogy in teacher education, and ultimately in schooling, when, prospective teachers are establishing their own identities and are concerned about job security.","author":[{"family":"Eyre","given":"L."}],"issued":{"date-parts":[["1993"]]},"accessed":{"date-parts":[["2012",7,2]]}}},{"id":262,"uris":["http://zotero.org/users/647747/items/WID8SNJP"],"uri":["http://zotero.org/users/647747/items/WID8SNJP"],"itemData":{"id":262,"type":"chapter","title":"Teacher educators and the multicultural closet: The impact of gay and lesbian content on an undergraduate teacher education seminar","container-title":"Getting ready for Benjamin: Preparing teachers for sexual diversity in the classroom","publisher":"Rowman &amp; Littlefield","publisher-place":"Lanham, MD","page":"201-214","event-place":"Lanham, MD","author":[{"family":"King","given":"James R."},{"family":"Brindley","given":"Roger"}],"editor":[{"family":"Kissen","given":"Rita M."}],"issued":{"date-parts":[["2002"]]}}},{"id":6,"uris":["http://zotero.org/users/647747/items/2DTDU6SG"],"uri":["http://zotero.org/users/647747/items/2DTDU6SG"],"itemData":{"id":6,"type":"article-journal","title":"Teaching and learning about cultural diversity: Swimming with the sharks","container-title":"The Reading Teacher","page":"632–634","volume":"52","issue":"6","source":"Google Scholar","abstract":"Teacher educator encounters homophobia in students and makes recommendations for including GS issues in TE.","shortTitle":"Teaching and Learning about Cultural Diversity","author":[{"family":"Miller","given":"H. M."}],"issued":{"date-parts":[["1999"]]},"accessed":{"date-parts":[["2012",7,2]]}}},{"id":12,"uris":["http://zotero.org/users/647747/items/3B68VTT3"],"uri":["http://zotero.org/users/647747/items/3B68VTT3"],"itemData":{"id":12,"type":"article-journal","title":"Male teachers, homophobia, misogyny and teacher education","container-title":"Teaching Education","page":"27-39","volume":"15","issue":"1","source":"CrossRef","abstract":"Placing issues of homophobia and anti</w:instrText>
      </w:r>
      <w:r w:rsidR="006043BA" w:rsidRPr="00EF297E">
        <w:rPr>
          <w:rFonts w:ascii="Calibri" w:eastAsia="Calibri" w:hAnsi="Calibri" w:cs="Calibri"/>
        </w:rPr>
        <w:instrText>‐</w:instrText>
      </w:r>
      <w:r w:rsidR="006043BA" w:rsidRPr="00EF297E">
        <w:rPr>
          <w:rFonts w:ascii="Times New Roman" w:hAnsi="Times New Roman" w:cs="Times New Roman"/>
        </w:rPr>
        <w:instrText xml:space="preserve">lesbianism on the agenda of teacher education programmes often meets with resistance from some students, and others. Such resistance is indicative of broader attempts to maintain the straight face of schooling. However, one way in which it is possible to place such issues on the agenda in schooling and teacher education is to demonstrate how these discourses impact upon all students and teachers. A current opening for raising such matters within teacher education programmes is the problematisation of the calls for more male teachers, calls that are becoming pervasive in many Western education systems. Within the drives to attract more male teachers to the profession there is usually a silence relating to the ways in which homophobia and its counterpart, misogyny, work to construct normalised notions of teachers. This paper examines the ways in which these silences perpetuate existing gender regimes in schools to the detriment of female teachers, girls, and marginalised male teachers and boys. It then suggests that teacher education programmes use this topic to demonstrate the impact of homophobia and misogyny on all involved in education.","DOI":"10.1080/1047621042000179970","ISSN":"1047-6210, 1470-1286","author":[{"family":"Mills","given":"Martin"}],"issued":{"date-parts":[["2004",3]]},"accessed":{"date-parts":[["2012",7,13]]}}},{"id":263,"uris":["http://zotero.org/users/647747/items/WP2Z6E72"],"uri":["http://zotero.org/users/647747/items/WP2Z6E72"],"itemData":{"id":263,"type":"article-journal","title":"Diary entries from the “teachers' professional development playground”","container-title":"Journal of Homosexuality","page":"183-205","volume":"36","issue":"3-4","source":"CrossRef","abstract":"Educational institutions are major cultural and social systems that police and regulate the living out of multicultural and multi-sexual queer identities, yet which also provide sites for anti-discriminatory responses to the marginalization of these multiple, hybrid identities. Censorship and disapproval (both real and imagined) together with informal codes and regulations for inclusion and representation within school and college communities reflect and reproduce formal debates within the wider society, and within ethnic, feminist, and gay/lesbian communities. Through a series of “Diary Entries,” I document my work and experiences with educational groups in both secondary and tertiary education in Australia in recent years-in what a bicultural, bisexual teacher-friend calls “teachers' professional development playgrounds.” I explore dilemmas, concerns and strategies for placing “multiculturalism” on the “multisexual” agenda and, conversely, for placing “multisexuality” on the “multicultural”agenda.","DOI":"10.1300/J082v36n03_12","ISSN":"0091-8369, 1540-3602","author":[{"family":"Pallotta-Chiarolli","given":"Maria"}],"issued":{"date-parts":[["1999",2,16]]},"accessed":{"date-parts":[["2012",7,2]]}}},{"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id":279,"uris":["http://zotero.org/users/647747/items/ZGUC6QE9"],"uri":["http://zotero.org/users/647747/items/ZGUC6QE9"],"itemData":{"id":279,"type":"article-journal","title":"A reflection of resistance","container-title":"Journal of Gay &amp; Lesbian Social Services","page":"55-64","volume":"14","issue":"2","source":"CrossRef","abstract":"Training pre-service teachers about lesbian and gay issues and heterosexism is crucial to counteracting the harassment of young people and teachers in schools, in promoting social change and enhancing the quality of life of lesbian and gay individuals. However, this discussion focuses on pre-service teachers' resistance to addressing lesbian and gay issues in schooling. The forms of resistance encountered are many, and include the personal perception of the relevance of lesbian and gay issues to teaching in schools and the various discourses in which these perceptions are situated. This discussion reflects upon the experiences of the authors, who have taught social justice issues in education to pre-service teachers in a metropolitan university in Sydney, Australia.","DOI":"10.1300/J041v14n02_05","ISSN":"1053-8720, 1540-4056","author":[{"family":"Robinson","given":"Kerry H."},{"family":"Ferfolja","given":"Tania"}],"issued":{"date-parts":[["2002",10,15]]},"accessed":{"date-parts":[["2012",7,2]]}}}],"schema":"https://github.com/citation-style-language/schema/raw/master/csl-citation.json"}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 xml:space="preserve">(Britzman, 1995; Clark, 2010a; </w:t>
      </w:r>
      <w:r w:rsidR="0084481D">
        <w:rPr>
          <w:rFonts w:ascii="Times New Roman" w:hAnsi="Times New Roman" w:cs="Times New Roman"/>
        </w:rPr>
        <w:t>C</w:t>
      </w:r>
      <w:r w:rsidR="0084481D" w:rsidRPr="00EF297E">
        <w:rPr>
          <w:rFonts w:ascii="Times New Roman" w:hAnsi="Times New Roman" w:cs="Times New Roman"/>
        </w:rPr>
        <w:t>urran, Chiarolli, &amp; Pallotta-Chiarolli,</w:t>
      </w:r>
      <w:r w:rsidR="0084481D">
        <w:rPr>
          <w:rFonts w:ascii="Times New Roman" w:hAnsi="Times New Roman" w:cs="Times New Roman"/>
        </w:rPr>
        <w:t xml:space="preserve"> 2009; </w:t>
      </w:r>
      <w:r w:rsidR="006043BA" w:rsidRPr="00EF297E">
        <w:rPr>
          <w:rFonts w:ascii="Times New Roman" w:hAnsi="Times New Roman" w:cs="Times New Roman"/>
        </w:rPr>
        <w:t>Eyre, 1993; King &amp; Brindley, 2002; Miller, 1999; Mills, 2004; Robinson &amp; Ferfolja, 2001, 2002)</w:t>
      </w:r>
      <w:r w:rsidRPr="00EF297E">
        <w:rPr>
          <w:rFonts w:ascii="Times New Roman" w:hAnsi="Times New Roman" w:cs="Times New Roman"/>
        </w:rPr>
        <w:fldChar w:fldCharType="end"/>
      </w:r>
      <w:r w:rsidRPr="00EF297E">
        <w:rPr>
          <w:rFonts w:ascii="Times New Roman" w:hAnsi="Times New Roman" w:cs="Times New Roman"/>
        </w:rPr>
        <w:t xml:space="preserve"> –</w:t>
      </w:r>
      <w:r w:rsidR="00F9713E">
        <w:rPr>
          <w:rFonts w:ascii="Times New Roman" w:hAnsi="Times New Roman" w:cs="Times New Roman"/>
        </w:rPr>
        <w:t xml:space="preserve"> encourage teacher educators to</w:t>
      </w:r>
      <w:r w:rsidRPr="00EF297E">
        <w:rPr>
          <w:rFonts w:ascii="Times New Roman" w:hAnsi="Times New Roman" w:cs="Times New Roman"/>
        </w:rPr>
        <w:t xml:space="preserve"> </w:t>
      </w:r>
      <w:r w:rsidR="00F9713E">
        <w:rPr>
          <w:rFonts w:ascii="Times New Roman" w:hAnsi="Times New Roman" w:cs="Times New Roman"/>
        </w:rPr>
        <w:t>model</w:t>
      </w:r>
      <w:r w:rsidR="00D8618D">
        <w:rPr>
          <w:rFonts w:ascii="Times New Roman" w:hAnsi="Times New Roman" w:cs="Times New Roman"/>
        </w:rPr>
        <w:t xml:space="preserve"> our own contingency and uncertainty in this work, including when our pedagogical intentions and outcomes become other than what we had in mind</w:t>
      </w:r>
      <w:r w:rsidRPr="00EF297E">
        <w:rPr>
          <w:rFonts w:ascii="Times New Roman" w:hAnsi="Times New Roman" w:cs="Times New Roman"/>
        </w:rPr>
        <w:t>.</w:t>
      </w:r>
    </w:p>
    <w:p w14:paraId="36C21D7E" w14:textId="352B720B" w:rsidR="00E32E0C" w:rsidRPr="00EF297E" w:rsidRDefault="00E32E0C" w:rsidP="000245B5">
      <w:pPr>
        <w:widowControl w:val="0"/>
        <w:spacing w:line="480" w:lineRule="auto"/>
        <w:ind w:firstLine="720"/>
        <w:rPr>
          <w:rFonts w:ascii="Times New Roman" w:hAnsi="Times New Roman" w:cs="Times New Roman"/>
        </w:rPr>
      </w:pPr>
      <w:r w:rsidRPr="00EF297E">
        <w:rPr>
          <w:rFonts w:ascii="Times New Roman" w:hAnsi="Times New Roman" w:cs="Times New Roman"/>
        </w:rPr>
        <w:lastRenderedPageBreak/>
        <w:t xml:space="preserve">Letts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1h3ek8h2k8","properties":{"formattedCitation":"(2002)","plainCitation":"(2002)"},"citationItems":[{"id":93,"uris":["http://zotero.org/users/647747/items/CJG37AHF"],"uri":["http://zotero.org/users/647747/items/CJG37AHF"],"itemData":{"id":93,"type":"chapter","title":"Revisioning multiculturalism in teacher education: Isn't it queer?","container-title":"Getting ready for Benjamin: Preparing teachers for sexual diversity in the classroom","publisher":"Rowman &amp; Littlefield","publisher-place":"Lanham, MD","page":"119-131","event-place":"Lanham, MD","author":[{"family":"Letts","given":"Will"}],"issued":{"date-parts":[["2002"]]}},"suppress-author":true}],"schema":"https://github.com/citation-style-language/schema/raw/master/csl-citation.json"}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w:t>
      </w:r>
      <w:r w:rsidR="00FF4377">
        <w:rPr>
          <w:rFonts w:ascii="Times New Roman" w:hAnsi="Times New Roman" w:cs="Times New Roman"/>
        </w:rPr>
        <w:t>advocates</w:t>
      </w:r>
      <w:r w:rsidRPr="00EF297E">
        <w:rPr>
          <w:rFonts w:ascii="Times New Roman" w:hAnsi="Times New Roman" w:cs="Times New Roman"/>
        </w:rPr>
        <w:t xml:space="preserve"> strategies </w:t>
      </w:r>
      <w:r w:rsidR="00FF4377">
        <w:rPr>
          <w:rFonts w:ascii="Times New Roman" w:hAnsi="Times New Roman" w:cs="Times New Roman"/>
        </w:rPr>
        <w:t>such as</w:t>
      </w:r>
      <w:r w:rsidRPr="00EF297E">
        <w:rPr>
          <w:rFonts w:ascii="Times New Roman" w:hAnsi="Times New Roman" w:cs="Times New Roman"/>
        </w:rPr>
        <w:t xml:space="preserve"> autobiographical writing about ‘troubling’ times in a TC’s schooling history, a critical incident paper recalling a moment when the difference of </w:t>
      </w:r>
      <w:r w:rsidRPr="000245B5">
        <w:rPr>
          <w:rFonts w:ascii="Times New Roman" w:hAnsi="Times New Roman" w:cs="Times New Roman"/>
          <w:color w:val="000000" w:themeColor="text1"/>
        </w:rPr>
        <w:t xml:space="preserve">another was realized, and a ‘cultural plunge’ wherein TCs enter and write about an unfamiliar situation. </w:t>
      </w:r>
      <w:r w:rsidR="000245B5">
        <w:rPr>
          <w:rFonts w:ascii="Times New Roman" w:hAnsi="Times New Roman" w:cs="Times New Roman"/>
          <w:color w:val="000000" w:themeColor="text1"/>
        </w:rPr>
        <w:t xml:space="preserve"> </w:t>
      </w:r>
      <w:proofErr w:type="spellStart"/>
      <w:r w:rsidR="007A480F" w:rsidRPr="000245B5">
        <w:rPr>
          <w:rFonts w:ascii="Times New Roman" w:hAnsi="Times New Roman" w:cs="Times New Roman"/>
          <w:color w:val="000000" w:themeColor="text1"/>
        </w:rPr>
        <w:t>Gutierez-Schmich</w:t>
      </w:r>
      <w:proofErr w:type="spellEnd"/>
      <w:r w:rsidR="007A480F" w:rsidRPr="000245B5">
        <w:rPr>
          <w:rFonts w:ascii="Times New Roman" w:hAnsi="Times New Roman" w:cs="Times New Roman"/>
          <w:color w:val="000000" w:themeColor="text1"/>
        </w:rPr>
        <w:t xml:space="preserve"> and Heffernan (2016) ask TCs to engage in and reflect on behaviours that (correctly or incorrectly) publicly mark them as queer, such as wearing a gay pride lanyard. </w:t>
      </w:r>
      <w:r w:rsidR="000245B5">
        <w:rPr>
          <w:rFonts w:ascii="Times New Roman" w:hAnsi="Times New Roman" w:cs="Times New Roman"/>
          <w:color w:val="000000" w:themeColor="text1"/>
        </w:rPr>
        <w:t xml:space="preserve"> </w:t>
      </w:r>
      <w:r w:rsidRPr="000245B5">
        <w:rPr>
          <w:rFonts w:ascii="Times New Roman" w:hAnsi="Times New Roman" w:cs="Times New Roman"/>
          <w:color w:val="000000" w:themeColor="text1"/>
        </w:rPr>
        <w:t xml:space="preserve">Such approaches are queer in the sense of queer </w:t>
      </w:r>
      <w:r w:rsidRPr="000245B5">
        <w:rPr>
          <w:rFonts w:ascii="Times New Roman" w:hAnsi="Times New Roman" w:cs="Times New Roman"/>
          <w:i/>
          <w:color w:val="000000" w:themeColor="text1"/>
        </w:rPr>
        <w:t>theory</w:t>
      </w:r>
      <w:r w:rsidR="007A480F" w:rsidRPr="000245B5">
        <w:rPr>
          <w:rFonts w:ascii="Times New Roman" w:hAnsi="Times New Roman" w:cs="Times New Roman"/>
          <w:color w:val="000000" w:themeColor="text1"/>
        </w:rPr>
        <w:t xml:space="preserve"> – they evoke uncertainty</w:t>
      </w:r>
      <w:r w:rsidR="000245B5">
        <w:rPr>
          <w:rFonts w:ascii="Times New Roman" w:hAnsi="Times New Roman" w:cs="Times New Roman"/>
          <w:color w:val="000000" w:themeColor="text1"/>
        </w:rPr>
        <w:t>, contingency</w:t>
      </w:r>
      <w:r w:rsidR="007A480F" w:rsidRPr="000245B5">
        <w:rPr>
          <w:rFonts w:ascii="Times New Roman" w:hAnsi="Times New Roman" w:cs="Times New Roman"/>
          <w:color w:val="000000" w:themeColor="text1"/>
        </w:rPr>
        <w:t xml:space="preserve"> and </w:t>
      </w:r>
      <w:r w:rsidRPr="000245B5">
        <w:rPr>
          <w:rFonts w:ascii="Times New Roman" w:hAnsi="Times New Roman" w:cs="Times New Roman"/>
          <w:color w:val="000000" w:themeColor="text1"/>
        </w:rPr>
        <w:t xml:space="preserve">fluidity – but not in </w:t>
      </w:r>
      <w:r w:rsidRPr="00EF297E">
        <w:rPr>
          <w:rFonts w:ascii="Times New Roman" w:hAnsi="Times New Roman" w:cs="Times New Roman"/>
        </w:rPr>
        <w:t xml:space="preserve">the sense of queer </w:t>
      </w:r>
      <w:r w:rsidR="000245B5">
        <w:rPr>
          <w:rFonts w:ascii="Times New Roman" w:hAnsi="Times New Roman" w:cs="Times New Roman"/>
          <w:i/>
        </w:rPr>
        <w:t>people</w:t>
      </w:r>
      <w:r w:rsidRPr="00EF297E">
        <w:rPr>
          <w:rFonts w:ascii="Times New Roman" w:hAnsi="Times New Roman" w:cs="Times New Roman"/>
        </w:rPr>
        <w:t xml:space="preserve">. </w:t>
      </w:r>
      <w:r w:rsidR="000245B5">
        <w:rPr>
          <w:rFonts w:ascii="Times New Roman" w:hAnsi="Times New Roman" w:cs="Times New Roman"/>
        </w:rPr>
        <w:t xml:space="preserve"> </w:t>
      </w:r>
      <w:r w:rsidR="00FF4377" w:rsidRPr="00EF297E">
        <w:rPr>
          <w:rFonts w:ascii="Times New Roman" w:hAnsi="Times New Roman" w:cs="Times New Roman"/>
        </w:rPr>
        <w:t xml:space="preserve">Being able to encounter ourselves as strangers </w:t>
      </w:r>
      <w:r w:rsidR="00FF4377" w:rsidRPr="00EF297E">
        <w:rPr>
          <w:rFonts w:ascii="Times New Roman" w:hAnsi="Times New Roman" w:cs="Times New Roman"/>
        </w:rPr>
        <w:fldChar w:fldCharType="begin"/>
      </w:r>
      <w:r w:rsidR="00FF4377" w:rsidRPr="00EF297E">
        <w:rPr>
          <w:rFonts w:ascii="Times New Roman" w:hAnsi="Times New Roman" w:cs="Times New Roman"/>
        </w:rPr>
        <w:instrText xml:space="preserve"> ADDIN ZOTERO_ITEM CSL_CITATION {"citationID":"2ilego7rpv","properties":{"formattedCitation":"(Moisio, 2009)","plainCitation":"(Moisio, 2009)"},"citationItems":[{"id":225,"uris":["http://zotero.org/users/647747/items/T85HS3JN"],"uri":["http://zotero.org/users/647747/items/T85HS3JN"],"itemData":{"id":225,"type":"article-journal","title":"What it means to be a stranger to oneself","container-title":"Educational Philosophy and Theory","page":"490-506","volume":"41","issue":"5","source":"CrossRef","DOI":"10.1111/j.1469-5812.2007.00386.x","ISSN":"00131857, 14695812","author":[{"family":"Moisio","given":"Olli-Pekka"}],"issued":{"date-parts":[["2009",9]]},"accessed":{"date-parts":[["2012",8,5]]}}}],"schema":"https://github.com/citation-style-language/schema/raw/master/csl-citation.json"} </w:instrText>
      </w:r>
      <w:r w:rsidR="00FF4377" w:rsidRPr="00EF297E">
        <w:rPr>
          <w:rFonts w:ascii="Times New Roman" w:hAnsi="Times New Roman" w:cs="Times New Roman"/>
        </w:rPr>
        <w:fldChar w:fldCharType="separate"/>
      </w:r>
      <w:r w:rsidR="00FF4377" w:rsidRPr="00EF297E">
        <w:rPr>
          <w:rFonts w:ascii="Times New Roman" w:hAnsi="Times New Roman" w:cs="Times New Roman"/>
        </w:rPr>
        <w:t>(Moisio, 2009)</w:t>
      </w:r>
      <w:r w:rsidR="00FF4377" w:rsidRPr="00EF297E">
        <w:rPr>
          <w:rFonts w:ascii="Times New Roman" w:hAnsi="Times New Roman" w:cs="Times New Roman"/>
        </w:rPr>
        <w:fldChar w:fldCharType="end"/>
      </w:r>
      <w:r w:rsidR="00FF4377" w:rsidRPr="00EF297E">
        <w:rPr>
          <w:rFonts w:ascii="Times New Roman" w:hAnsi="Times New Roman" w:cs="Times New Roman"/>
        </w:rPr>
        <w:t xml:space="preserve"> is a queer skill indeed.  But if this is what TCs take away with them, can we say that they have experienced GSDTE?</w:t>
      </w:r>
      <w:r w:rsidR="00FF4377" w:rsidRPr="00FF4377">
        <w:rPr>
          <w:rFonts w:ascii="Times New Roman" w:hAnsi="Times New Roman" w:cs="Times New Roman"/>
        </w:rPr>
        <w:t xml:space="preserve"> </w:t>
      </w:r>
      <w:r w:rsidR="00FF4377">
        <w:rPr>
          <w:rFonts w:ascii="Times New Roman" w:hAnsi="Times New Roman" w:cs="Times New Roman"/>
        </w:rPr>
        <w:t xml:space="preserve"> </w:t>
      </w:r>
      <w:r w:rsidR="00046DEE">
        <w:rPr>
          <w:rFonts w:ascii="Times New Roman" w:hAnsi="Times New Roman" w:cs="Times New Roman"/>
        </w:rPr>
        <w:t xml:space="preserve">How can these approaches be studied alongside GSDTE approaches that foreground </w:t>
      </w:r>
      <w:r w:rsidR="00FF4377" w:rsidRPr="00EF297E">
        <w:rPr>
          <w:rFonts w:ascii="Times New Roman" w:hAnsi="Times New Roman" w:cs="Times New Roman"/>
        </w:rPr>
        <w:t>K-12 gender and sexual minority students?</w:t>
      </w:r>
    </w:p>
    <w:p w14:paraId="55CE11B2" w14:textId="75332AC6" w:rsidR="00CA2E34"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r>
      <w:r w:rsidR="003154C8" w:rsidRPr="00EF297E">
        <w:rPr>
          <w:rFonts w:ascii="Times New Roman" w:hAnsi="Times New Roman" w:cs="Times New Roman"/>
        </w:rPr>
        <w:t xml:space="preserve">In addition to developing </w:t>
      </w:r>
      <w:r w:rsidR="001123C5">
        <w:rPr>
          <w:rFonts w:ascii="Times New Roman" w:hAnsi="Times New Roman" w:cs="Times New Roman"/>
        </w:rPr>
        <w:t>various</w:t>
      </w:r>
      <w:r w:rsidR="003154C8" w:rsidRPr="00EF297E">
        <w:rPr>
          <w:rFonts w:ascii="Times New Roman" w:hAnsi="Times New Roman" w:cs="Times New Roman"/>
        </w:rPr>
        <w:t xml:space="preserve"> practical skills and developing a tolerance for uncertainty, other rumbling</w:t>
      </w:r>
      <w:r w:rsidR="001123C5">
        <w:rPr>
          <w:rFonts w:ascii="Times New Roman" w:hAnsi="Times New Roman" w:cs="Times New Roman"/>
        </w:rPr>
        <w:t>s</w:t>
      </w:r>
      <w:r w:rsidR="003154C8" w:rsidRPr="00EF297E">
        <w:rPr>
          <w:rFonts w:ascii="Times New Roman" w:hAnsi="Times New Roman" w:cs="Times New Roman"/>
        </w:rPr>
        <w:t xml:space="preserve"> around the edges of explicit ‘gender and sexual diversity integration’ appear in the reviewed literature. </w:t>
      </w:r>
      <w:r w:rsidRPr="00EF297E">
        <w:rPr>
          <w:rFonts w:ascii="Times New Roman" w:hAnsi="Times New Roman" w:cs="Times New Roman"/>
        </w:rPr>
        <w:t xml:space="preserve"> Gard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EOwuDG4T","properties":{"formattedCitation":"(2002)","plainCitation":"(2002)"},"citationItems":[{"id":286,"uris":["http://zotero.org/users/647747/items/ZT8TPH4U"],"uri":["http://zotero.org/users/647747/items/ZT8TPH4U"],"itemData":{"id":286,"type":"chapter","title":"What do we do in physical education?","container-title":"Getting ready for Benjamin: Preparing teachers for sexual diversity in the classroom","publisher":"Rowman &amp; Littlefield","publisher-place":"Lanham, MD","page":"43-58","event-place":"Lanham, MD","author":[{"family":"Gard","given":"Michael"}],"editor":[{"family":"Kissen","given":"Rita M."}],"issued":{"date-parts":[["2002"]]}},"suppress-author":true}],"schema":"https://github.com/citation-style-language/schema/raw/master/csl-citation.json"}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writes from physical and health education, suggesting </w:t>
      </w:r>
      <w:r w:rsidR="003154C8" w:rsidRPr="00EF297E">
        <w:rPr>
          <w:rFonts w:ascii="Times New Roman" w:hAnsi="Times New Roman" w:cs="Times New Roman"/>
        </w:rPr>
        <w:t xml:space="preserve">that teacher educators </w:t>
      </w:r>
      <w:r w:rsidR="001123C5">
        <w:rPr>
          <w:rFonts w:ascii="Times New Roman" w:hAnsi="Times New Roman" w:cs="Times New Roman"/>
        </w:rPr>
        <w:t>foreground</w:t>
      </w:r>
      <w:r w:rsidR="003154C8" w:rsidRPr="00EF297E">
        <w:rPr>
          <w:rFonts w:ascii="Times New Roman" w:hAnsi="Times New Roman" w:cs="Times New Roman"/>
        </w:rPr>
        <w:t xml:space="preserve"> </w:t>
      </w:r>
      <w:r w:rsidRPr="00EF297E">
        <w:rPr>
          <w:rFonts w:ascii="Times New Roman" w:hAnsi="Times New Roman" w:cs="Times New Roman"/>
        </w:rPr>
        <w:t xml:space="preserve">bodily pleasure in movement </w:t>
      </w:r>
      <w:r w:rsidR="002B24C4" w:rsidRPr="00EF297E">
        <w:rPr>
          <w:rFonts w:ascii="Times New Roman" w:hAnsi="Times New Roman" w:cs="Times New Roman"/>
        </w:rPr>
        <w:t xml:space="preserve">with TCs </w:t>
      </w:r>
      <w:r w:rsidRPr="00EF297E">
        <w:rPr>
          <w:rFonts w:ascii="Times New Roman" w:hAnsi="Times New Roman" w:cs="Times New Roman"/>
        </w:rPr>
        <w:t xml:space="preserve">as opposed to emphasizing competition and goal-setting.  Here, GSDTE “might mean helping students to see scientific knowledge about the human body as unstable, partial, and highly political”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{"citationID":"295m5ratak","properties":{"formattedCitation":"(2002, p. 54)","plainCitation":"(2002, p. 54)","dontUpdate":true},"citationItems":[{"id":286,"uris":["http://zotero.org/users/647747/items/ZT8TPH4U"],"uri":["http://zotero.org/users/647747/items/ZT8TPH4U"],"itemData":{"id":286,"type":"chapter","title":"What do we do in physical education?","container-title":"Getting ready for Benjamin: Preparing teachers for sexual diversity in the classroom","publisher":"Rowman &amp; Littlefield","publisher-place":"Lanham, MD","page":"43-58","event-place":"Lanham, MD","author":[{"family":"Gard","given":"Michael"}],"editor":[{"family":"Kissen","given":"Rita M."}],"issued":{"date-parts":[["2002"]]}},"locator":"54","suppress-author":true}],"schema":"https://github.com/citation-style-language/schema/raw/master/csl-citation.json"}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54)</w:t>
      </w:r>
      <w:r w:rsidRPr="00EF297E">
        <w:rPr>
          <w:rFonts w:ascii="Times New Roman" w:hAnsi="Times New Roman" w:cs="Times New Roman"/>
        </w:rPr>
        <w:fldChar w:fldCharType="end"/>
      </w:r>
      <w:r w:rsidRPr="00EF297E">
        <w:rPr>
          <w:rFonts w:ascii="Times New Roman" w:hAnsi="Times New Roman" w:cs="Times New Roman"/>
        </w:rPr>
        <w:t xml:space="preserve">.  Robinson </w:t>
      </w:r>
      <w:r w:rsidR="002B24C4" w:rsidRPr="00EF297E">
        <w:rPr>
          <w:rFonts w:ascii="Times New Roman" w:hAnsi="Times New Roman" w:cs="Times New Roman"/>
        </w:rPr>
        <w:t xml:space="preserve">and </w:t>
      </w:r>
      <w:proofErr w:type="spellStart"/>
      <w:r w:rsidRPr="00EF297E">
        <w:rPr>
          <w:rFonts w:ascii="Times New Roman" w:hAnsi="Times New Roman" w:cs="Times New Roman"/>
        </w:rPr>
        <w:t>Ferfolja</w:t>
      </w:r>
      <w:proofErr w:type="spellEnd"/>
      <w:r w:rsidRPr="00EF297E">
        <w:rPr>
          <w:rFonts w:ascii="Times New Roman" w:hAnsi="Times New Roman" w:cs="Times New Roman"/>
        </w:rPr>
        <w:t xml:space="preserve"> </w:t>
      </w:r>
      <w:r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6tv13rrlj","properties":{"formattedCitation":"(2008)","plainCitation":"(2008)"},"citationItems":[{"id":283,"uris":["http://zotero.org/users/647747/items/ZNIEB95R"],"uri":["http://zotero.org/users/647747/items/ZNIEB95R"],"itemData":{"id":283,"type":"article-journal","title":"Playing it up, playing it down, playing it safe: Queering teacher education","container-title":"Teaching and Teacher Education","page":"846–858","volume":"24","issue":"4","source":"Google Scholar","abstract":"The impact of homophobia and heterosexism on the e/quality of schooling experiences for many students and teachers in Australia places a responsibility on teachereducation institutions to incorporate anti-homophobia and anti-heterosexist education in their courses. This discussion, based on research undertaken in universities across New South Wales, Australia, explores pre-service teacher educators’ perceptions of the importance and relevance of including anti-homophobia and anti-heterosexist education in teachereducation courses. It examines how the application or avoidance of addressing these issues is a result of their positioning in discourses of personal investment and social justice, as well as their articulation in curriculum.","DOI":"10.1016/j.tate.2007.11.004","shortTitle":"Playing it up, playing it down, playing it safe","author":[{"family":"Robinson","given":"Kerry H."},{"family":"Ferfolja","given":"Tania"}],"issued":{"date-parts":[["2008"]]},"accessed":{"date-parts":[["2012",7,2]]}},"suppress-author":true}],"schema":"https://github.com/citation-style-language/schema/raw/master/csl-citation.json"} </w:instrText>
      </w:r>
      <w:r w:rsidRPr="00EF297E">
        <w:rPr>
          <w:rFonts w:ascii="Times New Roman" w:hAnsi="Times New Roman" w:cs="Times New Roman"/>
        </w:rPr>
        <w:fldChar w:fldCharType="separate"/>
      </w:r>
      <w:r w:rsidR="00914DF6" w:rsidRPr="00EF297E">
        <w:rPr>
          <w:rFonts w:ascii="Times New Roman" w:hAnsi="Times New Roman" w:cs="Times New Roman"/>
        </w:rPr>
        <w:t>(2008)</w:t>
      </w:r>
      <w:r w:rsidRPr="00EF297E">
        <w:rPr>
          <w:rFonts w:ascii="Times New Roman" w:hAnsi="Times New Roman" w:cs="Times New Roman"/>
        </w:rPr>
        <w:fldChar w:fldCharType="end"/>
      </w:r>
      <w:r w:rsidRPr="00EF297E">
        <w:rPr>
          <w:rFonts w:ascii="Times New Roman" w:hAnsi="Times New Roman" w:cs="Times New Roman"/>
        </w:rPr>
        <w:t xml:space="preserve"> insist on the importance of deconstructing, with TCs, “hegemonic discourses of childhood and ‘childhood innocence’ ... in order to acknowledge how these concepts are socio-cultural historical discursive constructions rather than ‘fixed’ and ‘natural’ components of human development”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{"citationID":"bVZptwc2","properties":{"formattedCitation":"(see also Curran et al., 2009, p. 165; 2008, p. 856)","plainCitation":"(see also Curran et al., 2009, p. 165; 2008, p. 856)","dontUpdate":true},"citationItems":[{"id":58,"uris":["http://zotero.org/users/647747/items/9EFTGRA9"],"uri":["http://zotero.org/users/647747/items/9EFTGRA9"],"itemData":{"id":58,"type":"article-journal","title":"‘The C words’: Clitorises, childhood and challenging compulsory heterosexuality discourses with pre-service primary teachers","container-title":"Sex Education","page":"155-168","volume":"9","issue":"2","source":"CrossRef","abstract":"This paper reports on accidental ethnographic research. It arose unexpectedly out of the everyday teaching of first-year pre-service primary teachers at an Australian university. Via narrative, self-reflexivity, and student responses, we explore the interwoven workings of heteronormative, gendernormative and misogynist discourses when a chapter from \"Queering Elementary Education\" in the Course Reader created controversy, moral panic and resistance among students. The paper then charts the implementation of various strategies and interventions by the three authors of the paper: Greg, the lecturer; Maria, the Reading's author; and Steph, the Reading's protagonist. While outlining the subsequent shifts in student responses and discourses, we also problematise particular aspects of the processes of intervention where they still point to the insidious power and overarching framework of heteronormativity and gendernormativity that require ongoing challenges.","DOI":"10.1080/14681810902829539","ISSN":"1468-1811, 1472-0825","shortTitle":"‘The C Words’","author":[{"family":"Curran","given":"Greg"},{"family":"Chiarolli","given":"Steph"},{"family":"Pallotta-Chiarolli","given":"Maria"}],"issued":{"date-parts":[["2009",5]]},"accessed":{"date-parts":[["2012",7,2]]}},"locator":"165","prefix":"see also "},{"id":283,"uris":["http://zotero.org/users/647747/items/ZNIEB95R"],"uri":["http://zotero.org/users/647747/items/ZNIEB95R"],"itemData":{"id":283,"type":"article-journal","title":"Playing it up, playing it down, playing it safe: Queering teacher education","container-title":"Teaching and Teacher Education","page":"846–858","volume":"24","issue":"4","source":"Google Scholar","abstract":"The impact of homophobia and heterosexism on the e/quality of schooling experiences for many students and teachers in Australia places a responsibility on teachereducation institutions to incorporate anti-homophobia and anti-heterosexist education in their courses. This discussion, based on research undertaken in universities across New South Wales, Australia, explores pre-service teacher educators’ perceptions of the importance and relevance of including anti-homophobia and anti-heterosexist education in teachereducation courses. It examines how the application or avoidance of addressing these issues is a result of their positioning in discourses of personal investment and social justice, as well as their articulation in curriculum.","DOI":"10.1016/j.tate.2007.11.004","shortTitle":"Playing it up, playing it down, playing it safe","author":[{"family":"Robinson","given":"Kerry H."},{"family":"Ferfolja","given":"Tania"}],"issued":{"date-parts":[["2008"]]},"accessed":{"date-parts":[["2012",7,2]]}},"locator":"856","suppress-author":true}],"schema":"https://github.com/citation-style-language/schema/raw/master/csl-citation.json"}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856; see also Curran et al., 2009, p. 165)</w:t>
      </w:r>
      <w:r w:rsidRPr="00EF297E">
        <w:rPr>
          <w:rFonts w:ascii="Times New Roman" w:hAnsi="Times New Roman" w:cs="Times New Roman"/>
        </w:rPr>
        <w:fldChar w:fldCharType="end"/>
      </w:r>
      <w:r w:rsidRPr="00EF297E">
        <w:rPr>
          <w:rFonts w:ascii="Times New Roman" w:hAnsi="Times New Roman" w:cs="Times New Roman"/>
        </w:rPr>
        <w:t>.</w:t>
      </w:r>
    </w:p>
    <w:p w14:paraId="105D7AA7" w14:textId="0DFD7E5A" w:rsidR="00E32E0C" w:rsidRPr="00EF297E" w:rsidRDefault="008F1EF4" w:rsidP="00DD62B4">
      <w:pPr>
        <w:widowControl w:val="0"/>
        <w:spacing w:line="480" w:lineRule="auto"/>
        <w:ind w:firstLine="709"/>
        <w:rPr>
          <w:rFonts w:ascii="Times New Roman" w:hAnsi="Times New Roman" w:cs="Times New Roman"/>
        </w:rPr>
      </w:pPr>
      <w:r w:rsidRPr="00EF297E">
        <w:rPr>
          <w:rFonts w:ascii="Times New Roman" w:hAnsi="Times New Roman" w:cs="Times New Roman"/>
        </w:rPr>
        <w:t>Pivotally</w:t>
      </w:r>
      <w:r w:rsidR="00E32E0C" w:rsidRPr="00EF297E">
        <w:rPr>
          <w:rFonts w:ascii="Times New Roman" w:hAnsi="Times New Roman" w:cs="Times New Roman"/>
        </w:rPr>
        <w:t xml:space="preserve">, </w:t>
      </w:r>
      <w:r w:rsidR="00B63A56">
        <w:rPr>
          <w:rFonts w:ascii="Times New Roman" w:hAnsi="Times New Roman" w:cs="Times New Roman"/>
        </w:rPr>
        <w:t>the</w:t>
      </w:r>
      <w:r w:rsidR="00E32E0C" w:rsidRPr="00EF297E">
        <w:rPr>
          <w:rFonts w:ascii="Times New Roman" w:hAnsi="Times New Roman" w:cs="Times New Roman"/>
        </w:rPr>
        <w:t xml:space="preserve"> </w:t>
      </w:r>
      <w:r w:rsidRPr="00EF297E">
        <w:rPr>
          <w:rFonts w:ascii="Times New Roman" w:hAnsi="Times New Roman" w:cs="Times New Roman"/>
        </w:rPr>
        <w:t xml:space="preserve">authors </w:t>
      </w:r>
      <w:r w:rsidR="000245B5">
        <w:rPr>
          <w:rFonts w:ascii="Times New Roman" w:hAnsi="Times New Roman" w:cs="Times New Roman"/>
        </w:rPr>
        <w:t>we have highlighted</w:t>
      </w:r>
      <w:r w:rsidR="00B63A56">
        <w:rPr>
          <w:rFonts w:ascii="Times New Roman" w:hAnsi="Times New Roman" w:cs="Times New Roman"/>
        </w:rPr>
        <w:t xml:space="preserve"> in this section </w:t>
      </w:r>
      <w:r w:rsidRPr="00EF297E">
        <w:rPr>
          <w:rFonts w:ascii="Times New Roman" w:hAnsi="Times New Roman" w:cs="Times New Roman"/>
        </w:rPr>
        <w:t xml:space="preserve">suggest </w:t>
      </w:r>
      <w:r w:rsidR="00E32E0C" w:rsidRPr="00EF297E">
        <w:rPr>
          <w:rFonts w:ascii="Times New Roman" w:hAnsi="Times New Roman" w:cs="Times New Roman"/>
        </w:rPr>
        <w:t xml:space="preserve">queer </w:t>
      </w:r>
      <w:r w:rsidR="00B63A56">
        <w:rPr>
          <w:rFonts w:ascii="Times New Roman" w:hAnsi="Times New Roman" w:cs="Times New Roman"/>
        </w:rPr>
        <w:t xml:space="preserve">theoretical </w:t>
      </w:r>
      <w:r w:rsidR="00E32E0C" w:rsidRPr="00EF297E">
        <w:rPr>
          <w:rFonts w:ascii="Times New Roman" w:hAnsi="Times New Roman" w:cs="Times New Roman"/>
        </w:rPr>
        <w:t>frameworks</w:t>
      </w:r>
      <w:r w:rsidRPr="00EF297E">
        <w:rPr>
          <w:rFonts w:ascii="Times New Roman" w:hAnsi="Times New Roman" w:cs="Times New Roman"/>
        </w:rPr>
        <w:t xml:space="preserve"> for TE</w:t>
      </w:r>
      <w:r w:rsidR="00B63A56">
        <w:rPr>
          <w:rFonts w:ascii="Times New Roman" w:hAnsi="Times New Roman" w:cs="Times New Roman"/>
        </w:rPr>
        <w:t xml:space="preserve"> pedagogy</w:t>
      </w:r>
      <w:r w:rsidR="00E32E0C" w:rsidRPr="00EF297E">
        <w:rPr>
          <w:rFonts w:ascii="Times New Roman" w:hAnsi="Times New Roman" w:cs="Times New Roman"/>
        </w:rPr>
        <w:t xml:space="preserve">, </w:t>
      </w:r>
      <w:r w:rsidR="00CA2E34">
        <w:rPr>
          <w:rFonts w:ascii="Times New Roman" w:hAnsi="Times New Roman" w:cs="Times New Roman"/>
        </w:rPr>
        <w:t xml:space="preserve">implicitly arguing that GSDTE need not </w:t>
      </w:r>
      <w:r w:rsidR="000F2611">
        <w:rPr>
          <w:rFonts w:ascii="Times New Roman" w:hAnsi="Times New Roman" w:cs="Times New Roman"/>
        </w:rPr>
        <w:t xml:space="preserve">only address 'how to </w:t>
      </w:r>
      <w:r w:rsidR="000245B5">
        <w:rPr>
          <w:rFonts w:ascii="Times New Roman" w:hAnsi="Times New Roman" w:cs="Times New Roman"/>
        </w:rPr>
        <w:t>d</w:t>
      </w:r>
      <w:r w:rsidR="000F2611">
        <w:rPr>
          <w:rFonts w:ascii="Times New Roman" w:hAnsi="Times New Roman" w:cs="Times New Roman"/>
        </w:rPr>
        <w:t>o</w:t>
      </w:r>
      <w:r w:rsidR="000245B5">
        <w:rPr>
          <w:rFonts w:ascii="Times New Roman" w:hAnsi="Times New Roman" w:cs="Times New Roman"/>
        </w:rPr>
        <w:t xml:space="preserve"> </w:t>
      </w:r>
      <w:r w:rsidR="000245B5">
        <w:rPr>
          <w:rFonts w:ascii="Times New Roman" w:hAnsi="Times New Roman" w:cs="Times New Roman"/>
        </w:rPr>
        <w:lastRenderedPageBreak/>
        <w:t xml:space="preserve">something for or about </w:t>
      </w:r>
      <w:r w:rsidR="00B63A56">
        <w:rPr>
          <w:rFonts w:ascii="Times New Roman" w:hAnsi="Times New Roman" w:cs="Times New Roman"/>
        </w:rPr>
        <w:t>gender and sexual minorities</w:t>
      </w:r>
      <w:r w:rsidR="000F2611">
        <w:rPr>
          <w:rFonts w:ascii="Times New Roman" w:hAnsi="Times New Roman" w:cs="Times New Roman"/>
        </w:rPr>
        <w:t>' in schools.</w:t>
      </w:r>
      <w:r w:rsidR="00E32E0C" w:rsidRPr="00EF297E">
        <w:rPr>
          <w:rFonts w:ascii="Times New Roman" w:hAnsi="Times New Roman" w:cs="Times New Roman"/>
        </w:rPr>
        <w:t xml:space="preserve">  </w:t>
      </w:r>
      <w:r w:rsidR="00CA2E34">
        <w:rPr>
          <w:rFonts w:ascii="Times New Roman" w:hAnsi="Times New Roman" w:cs="Times New Roman"/>
        </w:rPr>
        <w:t>Some even scale</w:t>
      </w:r>
      <w:r w:rsidR="00E32E0C" w:rsidRPr="00EF297E">
        <w:rPr>
          <w:rFonts w:ascii="Times New Roman" w:hAnsi="Times New Roman" w:cs="Times New Roman"/>
        </w:rPr>
        <w:t xml:space="preserve"> back from gender and sexuality altogether</w:t>
      </w:r>
      <w:r w:rsidR="00666972">
        <w:rPr>
          <w:rFonts w:ascii="Times New Roman" w:hAnsi="Times New Roman" w:cs="Times New Roman"/>
        </w:rPr>
        <w:t xml:space="preserve"> and take up relations of difference and sameness more broadly (Jennings, 2015; North, 2010)</w:t>
      </w:r>
      <w:r w:rsidR="00E32E0C" w:rsidRPr="00EF297E">
        <w:rPr>
          <w:rFonts w:ascii="Times New Roman" w:hAnsi="Times New Roman" w:cs="Times New Roman"/>
        </w:rPr>
        <w:t xml:space="preserve">. </w:t>
      </w:r>
      <w:r w:rsidR="00666972">
        <w:rPr>
          <w:rFonts w:ascii="Times New Roman" w:hAnsi="Times New Roman" w:cs="Times New Roman"/>
        </w:rPr>
        <w:t xml:space="preserve"> We agree that l</w:t>
      </w:r>
      <w:r w:rsidR="000245B5">
        <w:rPr>
          <w:rFonts w:ascii="Times New Roman" w:hAnsi="Times New Roman" w:cs="Times New Roman"/>
        </w:rPr>
        <w:t xml:space="preserve">earning to de-centre one’s </w:t>
      </w:r>
      <w:r w:rsidR="00E32E0C" w:rsidRPr="00EF297E">
        <w:rPr>
          <w:rFonts w:ascii="Times New Roman" w:hAnsi="Times New Roman" w:cs="Times New Roman"/>
        </w:rPr>
        <w:t>own understanding is of great importance for the kind of work attempted by GSDTE</w:t>
      </w:r>
      <w:r w:rsidR="00666972">
        <w:rPr>
          <w:rFonts w:ascii="Times New Roman" w:hAnsi="Times New Roman" w:cs="Times New Roman"/>
        </w:rPr>
        <w:t xml:space="preserve"> practitioners.  A</w:t>
      </w:r>
      <w:r w:rsidR="000245B5">
        <w:rPr>
          <w:rFonts w:ascii="Times New Roman" w:hAnsi="Times New Roman" w:cs="Times New Roman"/>
        </w:rPr>
        <w:t>s</w:t>
      </w:r>
      <w:r w:rsidR="00E32E0C" w:rsidRPr="00CA2E34">
        <w:rPr>
          <w:rFonts w:ascii="Times New Roman" w:hAnsi="Times New Roman" w:cs="Times New Roman"/>
        </w:rPr>
        <w:t xml:space="preserve"> </w:t>
      </w:r>
      <w:proofErr w:type="spellStart"/>
      <w:r w:rsidR="00E32E0C" w:rsidRPr="00CA2E34">
        <w:rPr>
          <w:rFonts w:ascii="Times New Roman" w:hAnsi="Times New Roman" w:cs="Times New Roman"/>
        </w:rPr>
        <w:t>Britzm</w:t>
      </w:r>
      <w:r w:rsidR="00E32E0C" w:rsidRPr="00EF297E">
        <w:rPr>
          <w:rFonts w:ascii="Times New Roman" w:hAnsi="Times New Roman" w:cs="Times New Roman"/>
        </w:rPr>
        <w:t>an</w:t>
      </w:r>
      <w:proofErr w:type="spellEnd"/>
      <w:r w:rsidR="00E32E0C" w:rsidRPr="00EF297E">
        <w:rPr>
          <w:rFonts w:ascii="Times New Roman" w:hAnsi="Times New Roman" w:cs="Times New Roman"/>
        </w:rPr>
        <w:t xml:space="preserve"> </w:t>
      </w:r>
      <w:r w:rsidRPr="00EF297E">
        <w:rPr>
          <w:rFonts w:ascii="Times New Roman" w:hAnsi="Times New Roman" w:cs="Times New Roman"/>
        </w:rPr>
        <w:t xml:space="preserve">and </w:t>
      </w:r>
      <w:r w:rsidR="00E32E0C" w:rsidRPr="00EF297E">
        <w:rPr>
          <w:rFonts w:ascii="Times New Roman" w:hAnsi="Times New Roman" w:cs="Times New Roman"/>
        </w:rPr>
        <w:t xml:space="preserve">Gilbert </w:t>
      </w:r>
      <w:r w:rsidR="00E32E0C" w:rsidRPr="00EF297E">
        <w:rPr>
          <w:rFonts w:ascii="Times New Roman" w:hAnsi="Times New Roman" w:cs="Times New Roman"/>
        </w:rPr>
        <w:fldChar w:fldCharType="begin"/>
      </w:r>
      <w:r w:rsidR="00E32E0C" w:rsidRPr="00EF297E">
        <w:rPr>
          <w:rFonts w:ascii="Times New Roman" w:hAnsi="Times New Roman" w:cs="Times New Roman"/>
        </w:rPr>
        <w:instrText xml:space="preserve"> ADDIN ZOTERO_ITEM CSL_CITATION {"citationID":"1ur61jajfr","properties":{"formattedCitation":"(2004a)","plainCitation":"(2004a)"},"citationItems":[{"id":42,"uris":["http://zotero.org/users/647747/items/P4MPDZK7"],"uri":["http://zotero.org/users/647747/items/P4MPDZK7"],"itemData":{"id":42,"type":"article-journal","title":"What will have been said about gayness in teacher education","container-title":"Teaching Education","page":"81-96","volume":"15","issue":"1","abstract":"This article explores a theory of narrative that can account for its underlying structures and\ncan critique a paradox of consciousness-raising: that the more that narratives are privileged\nin teacher education, the less we know about how this narrative affects what will come to\nbe said about teacher education’s reliance upon stories of experience and identity. We bring\nthis paradox to narratives of gayness in teacher education, suggesting three dominant\norientations: narratives of difficulty, narratives of relationships and narratives of hospitality.\nOur resources for thinking about gayness are tied to archives of discrimination and freedom,\nthemselves now affected by the pandemic known as AIDS. Each narrative, we argue, frames\nwhat can be said, what will have been said and what remains to be said. This way of\nanalyzing the history of our present and what can count as a problem today, takes\ninspiration from an eighteenth-century debate that focused on the question “What is\nenlightenment?” We argue that this debate allows for new conceptualizations of gayness in\nteacher education and that new conceptualizations of teacher education can emerge from an\nencounter with discussions of gayness.","DOI":"10.1080/1047621042000180004","author":[{"family":"Britzman","given":"Deborah P."},{"family":"Gilbert","given":"Jen"}],"issued":{"year":2004,"month":3},"accessed":{"year":2012,"month":6,"day":29},"page-first":"81"},"suppress-author":true}],"schema":"https://github.com/citation-style-language/schema/raw/master/csl-citation.json"} </w:instrText>
      </w:r>
      <w:r w:rsidR="00E32E0C" w:rsidRPr="00EF297E">
        <w:rPr>
          <w:rFonts w:ascii="Times New Roman" w:hAnsi="Times New Roman" w:cs="Times New Roman"/>
        </w:rPr>
        <w:fldChar w:fldCharType="separate"/>
      </w:r>
      <w:r w:rsidR="00690107" w:rsidRPr="00EF297E">
        <w:rPr>
          <w:rFonts w:ascii="Times New Roman" w:hAnsi="Times New Roman" w:cs="Times New Roman"/>
        </w:rPr>
        <w:t>(2004</w:t>
      </w:r>
      <w:r w:rsidR="00E32E0C" w:rsidRPr="00EF297E">
        <w:rPr>
          <w:rFonts w:ascii="Times New Roman" w:hAnsi="Times New Roman" w:cs="Times New Roman"/>
        </w:rPr>
        <w:t>)</w:t>
      </w:r>
      <w:r w:rsidR="00E32E0C" w:rsidRPr="00EF297E">
        <w:rPr>
          <w:rFonts w:ascii="Times New Roman" w:hAnsi="Times New Roman" w:cs="Times New Roman"/>
        </w:rPr>
        <w:fldChar w:fldCharType="end"/>
      </w:r>
      <w:r w:rsidR="000245B5">
        <w:rPr>
          <w:rFonts w:ascii="Times New Roman" w:hAnsi="Times New Roman" w:cs="Times New Roman"/>
        </w:rPr>
        <w:t xml:space="preserve"> ask, </w:t>
      </w:r>
      <w:r w:rsidR="00E32E0C" w:rsidRPr="00EF297E">
        <w:rPr>
          <w:rFonts w:ascii="Times New Roman" w:hAnsi="Times New Roman" w:cs="Times New Roman"/>
        </w:rPr>
        <w:t>“what if difference cannot be assimilated into pre-existing understandings, if there is nothing</w:t>
      </w:r>
      <w:r w:rsidR="00E32E0C" w:rsidRPr="000245B5">
        <w:rPr>
          <w:rFonts w:ascii="Times New Roman" w:hAnsi="Times New Roman" w:cs="Times New Roman"/>
          <w:color w:val="000000" w:themeColor="text1"/>
        </w:rPr>
        <w:t xml:space="preserve"> to understand at all” </w:t>
      </w:r>
      <w:r w:rsidR="00E32E0C" w:rsidRPr="000245B5">
        <w:rPr>
          <w:rFonts w:ascii="Times New Roman" w:hAnsi="Times New Roman" w:cs="Times New Roman"/>
          <w:color w:val="000000" w:themeColor="text1"/>
        </w:rPr>
        <w:fldChar w:fldCharType="begin"/>
      </w:r>
      <w:r w:rsidR="00E32E0C" w:rsidRPr="000245B5">
        <w:rPr>
          <w:rFonts w:ascii="Times New Roman" w:hAnsi="Times New Roman" w:cs="Times New Roman"/>
          <w:color w:val="000000" w:themeColor="text1"/>
        </w:rPr>
        <w:instrText xml:space="preserve"> ADDIN ZOTERO_ITEM CSL_CITATION {"citationID":"2e2t7elefh","properties":{"formattedCitation":"{\\rtf (2004, pp. 81\\uc0\\u8211{}82)}","plainCitation":"(2004, pp. 81–82)","dontUpdate":true},"citationItems":[{"id":42,"uris":["http://zotero.org/users/647747/items/P4MPDZK7"],"uri":["http://zotero.org/users/647747/items/P4MPDZK7"],"itemData":{"id":42,"type":"article-journal","title":"What will have been said about gayness in teacher education","container-title":"Teaching Education","page":"81-96","volume":"15","issue":"1","abstract":"This article explores a theory of narrative that can account for its underlying structures and\ncan critique a paradox of consciousness-raising: that the more that narratives are privileged\nin teacher education, the less we know about how this narrative affects what will come to\nbe said about teacher education’s reliance upon stories of experience and identity. We bring\nthis paradox to narratives of gayness in teacher education, suggesting three dominant\norientations: narratives of difficulty, narratives of relationships and narratives of hospitality.\nOur resources for thinking about gayness are tied to archives of discrimination and freedom,\nthemselves now affected by the pandemic known as AIDS. Each narrative, we argue, frames\nwhat can be said, what will have been said and what remains to be said. This way of\nanalyzing the history of our present and what can count as a problem today, takes\ninspiration from an eighteenth-century debate that focused on the question “What is\nenlightenment?” We argue that this debate allows for new conceptualizations of gayness in\nteacher education and that new conceptualizations of teacher education can emerge from an\nencounter with discussions of gayness.","DOI":"10.1080/1047621042000180004","author":[{"family":"Britzman","given":"Deborah P."},{"family":"Gilbert","given":"Jen"}],"issued":{"year":2004,"month":3},"accessed":{"year":2012,"month":6,"day":29},"page-first":"81"},"locator":"81-82","suppress-author":true}],"schema":"https://github.com/citation-style-language/schema/raw/master/csl-citation.json"} </w:instrText>
      </w:r>
      <w:r w:rsidR="00E32E0C" w:rsidRPr="000245B5">
        <w:rPr>
          <w:rFonts w:ascii="Times New Roman" w:hAnsi="Times New Roman" w:cs="Times New Roman"/>
          <w:color w:val="000000" w:themeColor="text1"/>
        </w:rPr>
        <w:fldChar w:fldCharType="separate"/>
      </w:r>
      <w:r w:rsidR="00E32E0C" w:rsidRPr="000245B5">
        <w:rPr>
          <w:rFonts w:ascii="Times New Roman" w:hAnsi="Times New Roman" w:cs="Times New Roman"/>
          <w:color w:val="000000" w:themeColor="text1"/>
        </w:rPr>
        <w:t>(pp. 81–82)</w:t>
      </w:r>
      <w:r w:rsidR="00E32E0C" w:rsidRPr="000245B5">
        <w:rPr>
          <w:rFonts w:ascii="Times New Roman" w:hAnsi="Times New Roman" w:cs="Times New Roman"/>
          <w:color w:val="000000" w:themeColor="text1"/>
        </w:rPr>
        <w:fldChar w:fldCharType="end"/>
      </w:r>
      <w:r w:rsidR="00E32E0C" w:rsidRPr="000245B5">
        <w:rPr>
          <w:rFonts w:ascii="Times New Roman" w:hAnsi="Times New Roman" w:cs="Times New Roman"/>
          <w:color w:val="000000" w:themeColor="text1"/>
        </w:rPr>
        <w:t>?</w:t>
      </w:r>
      <w:r w:rsidR="00666972">
        <w:rPr>
          <w:rFonts w:ascii="Times New Roman" w:hAnsi="Times New Roman" w:cs="Times New Roman"/>
          <w:color w:val="000000" w:themeColor="text1"/>
        </w:rPr>
        <w:t xml:space="preserve">  </w:t>
      </w:r>
      <w:r w:rsidR="009026F0">
        <w:rPr>
          <w:rFonts w:ascii="Times New Roman" w:hAnsi="Times New Roman" w:cs="Times New Roman"/>
          <w:color w:val="000000" w:themeColor="text1"/>
        </w:rPr>
        <w:t xml:space="preserve">Our ultimate question to the field about GSDTE 'about-ness,' then, is whether a particular course, lesson or activity was </w:t>
      </w:r>
      <w:r w:rsidR="00465226" w:rsidRPr="00EF297E">
        <w:rPr>
          <w:rFonts w:ascii="Times New Roman" w:hAnsi="Times New Roman" w:cs="Times New Roman"/>
        </w:rPr>
        <w:t>‘</w:t>
      </w:r>
      <w:r w:rsidR="00CC179D" w:rsidRPr="00EF297E">
        <w:rPr>
          <w:rFonts w:ascii="Times New Roman" w:hAnsi="Times New Roman" w:cs="Times New Roman"/>
        </w:rPr>
        <w:t>GSDTE</w:t>
      </w:r>
      <w:r w:rsidR="00465226" w:rsidRPr="00EF297E">
        <w:rPr>
          <w:rFonts w:ascii="Times New Roman" w:hAnsi="Times New Roman" w:cs="Times New Roman"/>
        </w:rPr>
        <w:t>’</w:t>
      </w:r>
      <w:r w:rsidR="00CC179D" w:rsidRPr="00EF297E">
        <w:rPr>
          <w:rFonts w:ascii="Times New Roman" w:hAnsi="Times New Roman" w:cs="Times New Roman"/>
        </w:rPr>
        <w:t xml:space="preserve"> </w:t>
      </w:r>
      <w:r w:rsidR="00465226" w:rsidRPr="00EF297E">
        <w:rPr>
          <w:rFonts w:ascii="Times New Roman" w:hAnsi="Times New Roman" w:cs="Times New Roman"/>
        </w:rPr>
        <w:t>if</w:t>
      </w:r>
      <w:r w:rsidR="00CC179D" w:rsidRPr="00EF297E">
        <w:rPr>
          <w:rFonts w:ascii="Times New Roman" w:hAnsi="Times New Roman" w:cs="Times New Roman"/>
        </w:rPr>
        <w:t xml:space="preserve"> TCs </w:t>
      </w:r>
      <w:r w:rsidR="00DD62B4">
        <w:rPr>
          <w:rFonts w:ascii="Times New Roman" w:hAnsi="Times New Roman" w:cs="Times New Roman"/>
        </w:rPr>
        <w:t>did no</w:t>
      </w:r>
      <w:r w:rsidR="000245B5">
        <w:rPr>
          <w:rFonts w:ascii="Times New Roman" w:hAnsi="Times New Roman" w:cs="Times New Roman"/>
        </w:rPr>
        <w:t>t</w:t>
      </w:r>
      <w:r w:rsidR="00CC179D" w:rsidRPr="00EF297E">
        <w:rPr>
          <w:rFonts w:ascii="Times New Roman" w:hAnsi="Times New Roman" w:cs="Times New Roman"/>
        </w:rPr>
        <w:t xml:space="preserve"> recognize </w:t>
      </w:r>
      <w:r w:rsidR="009026F0">
        <w:rPr>
          <w:rFonts w:ascii="Times New Roman" w:hAnsi="Times New Roman" w:cs="Times New Roman"/>
        </w:rPr>
        <w:t xml:space="preserve">at the time </w:t>
      </w:r>
      <w:r w:rsidR="00CC179D" w:rsidRPr="00EF297E">
        <w:rPr>
          <w:rFonts w:ascii="Times New Roman" w:hAnsi="Times New Roman" w:cs="Times New Roman"/>
        </w:rPr>
        <w:t xml:space="preserve">that </w:t>
      </w:r>
      <w:r w:rsidR="00124883">
        <w:rPr>
          <w:rFonts w:ascii="Times New Roman" w:hAnsi="Times New Roman" w:cs="Times New Roman"/>
        </w:rPr>
        <w:t>GSDTE</w:t>
      </w:r>
      <w:r w:rsidR="009026F0">
        <w:rPr>
          <w:rFonts w:ascii="Times New Roman" w:hAnsi="Times New Roman" w:cs="Times New Roman"/>
        </w:rPr>
        <w:t xml:space="preserve"> </w:t>
      </w:r>
      <w:r w:rsidR="000245B5">
        <w:rPr>
          <w:rFonts w:ascii="Times New Roman" w:hAnsi="Times New Roman" w:cs="Times New Roman"/>
        </w:rPr>
        <w:t>was</w:t>
      </w:r>
      <w:r w:rsidR="001B0D8B" w:rsidRPr="00EF297E">
        <w:rPr>
          <w:rFonts w:ascii="Times New Roman" w:hAnsi="Times New Roman" w:cs="Times New Roman"/>
        </w:rPr>
        <w:t xml:space="preserve"> </w:t>
      </w:r>
      <w:r w:rsidR="00DD62B4">
        <w:rPr>
          <w:rFonts w:ascii="Times New Roman" w:hAnsi="Times New Roman" w:cs="Times New Roman"/>
        </w:rPr>
        <w:t>taking place</w:t>
      </w:r>
      <w:r w:rsidR="009026F0">
        <w:rPr>
          <w:rFonts w:ascii="Times New Roman" w:hAnsi="Times New Roman" w:cs="Times New Roman"/>
        </w:rPr>
        <w:t xml:space="preserve">. </w:t>
      </w:r>
    </w:p>
    <w:p w14:paraId="6D3707B8" w14:textId="50E4F7AB" w:rsidR="00E32E0C" w:rsidRPr="00B63A56" w:rsidRDefault="008069E7" w:rsidP="001E3251">
      <w:pPr>
        <w:pStyle w:val="Heading2"/>
        <w:widowControl w:val="0"/>
        <w:rPr>
          <w:rFonts w:ascii="Times New Roman" w:hAnsi="Times New Roman" w:cs="Times New Roman"/>
          <w:i/>
          <w:u w:val="none"/>
        </w:rPr>
      </w:pPr>
      <w:bookmarkStart w:id="7" w:name="_Toc361257092"/>
      <w:r>
        <w:rPr>
          <w:rFonts w:ascii="Times New Roman" w:hAnsi="Times New Roman" w:cs="Times New Roman"/>
          <w:i/>
          <w:u w:val="none"/>
        </w:rPr>
        <w:t>Outcome</w:t>
      </w:r>
      <w:r w:rsidR="00BE19DB" w:rsidRPr="00B63A56">
        <w:rPr>
          <w:rFonts w:ascii="Times New Roman" w:hAnsi="Times New Roman" w:cs="Times New Roman"/>
          <w:i/>
          <w:u w:val="none"/>
        </w:rPr>
        <w:t xml:space="preserve">: </w:t>
      </w:r>
      <w:r w:rsidR="00E32E0C" w:rsidRPr="00B63A56">
        <w:rPr>
          <w:rFonts w:ascii="Times New Roman" w:hAnsi="Times New Roman" w:cs="Times New Roman"/>
          <w:i/>
          <w:u w:val="none"/>
        </w:rPr>
        <w:t>What is ‘</w:t>
      </w:r>
      <w:r w:rsidR="00AD4DAC">
        <w:rPr>
          <w:rFonts w:ascii="Times New Roman" w:hAnsi="Times New Roman" w:cs="Times New Roman"/>
          <w:i/>
          <w:u w:val="none"/>
        </w:rPr>
        <w:t>Good’</w:t>
      </w:r>
      <w:r w:rsidR="00E32E0C" w:rsidRPr="00B63A56">
        <w:rPr>
          <w:rFonts w:ascii="Times New Roman" w:hAnsi="Times New Roman" w:cs="Times New Roman"/>
          <w:i/>
          <w:u w:val="none"/>
        </w:rPr>
        <w:t xml:space="preserve"> GSDTE?</w:t>
      </w:r>
      <w:bookmarkEnd w:id="7"/>
    </w:p>
    <w:p w14:paraId="0EF5ABCC" w14:textId="70757ECE" w:rsidR="00DF64FB"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r>
      <w:r w:rsidR="00CC1355">
        <w:rPr>
          <w:rFonts w:ascii="Times New Roman" w:hAnsi="Times New Roman" w:cs="Times New Roman"/>
        </w:rPr>
        <w:t>The question of ‘g</w:t>
      </w:r>
      <w:r w:rsidRPr="00EF297E">
        <w:rPr>
          <w:rFonts w:ascii="Times New Roman" w:hAnsi="Times New Roman" w:cs="Times New Roman"/>
        </w:rPr>
        <w:t xml:space="preserve">ood or successful GSDTE’ is </w:t>
      </w:r>
      <w:r w:rsidR="00CC1355">
        <w:rPr>
          <w:rFonts w:ascii="Times New Roman" w:hAnsi="Times New Roman" w:cs="Times New Roman"/>
        </w:rPr>
        <w:t>also</w:t>
      </w:r>
      <w:r w:rsidR="0087686B" w:rsidRPr="00EF297E">
        <w:rPr>
          <w:rFonts w:ascii="Times New Roman" w:hAnsi="Times New Roman" w:cs="Times New Roman"/>
        </w:rPr>
        <w:t xml:space="preserve"> diffuse</w:t>
      </w:r>
      <w:r w:rsidR="00CC1355">
        <w:rPr>
          <w:rFonts w:ascii="Times New Roman" w:hAnsi="Times New Roman" w:cs="Times New Roman"/>
        </w:rPr>
        <w:t>ly answered</w:t>
      </w:r>
      <w:r w:rsidR="0066296E" w:rsidRPr="00EF297E">
        <w:rPr>
          <w:rFonts w:ascii="Times New Roman" w:hAnsi="Times New Roman" w:cs="Times New Roman"/>
        </w:rPr>
        <w:t xml:space="preserve"> across the reviewed literature</w:t>
      </w:r>
      <w:r w:rsidRPr="00EF297E">
        <w:rPr>
          <w:rFonts w:ascii="Times New Roman" w:hAnsi="Times New Roman" w:cs="Times New Roman"/>
        </w:rPr>
        <w:t xml:space="preserve">.  </w:t>
      </w:r>
      <w:r w:rsidR="000A52A2">
        <w:rPr>
          <w:rFonts w:ascii="Times New Roman" w:hAnsi="Times New Roman" w:cs="Times New Roman"/>
        </w:rPr>
        <w:t xml:space="preserve">Some 'goodness' is affective in the sense of feeling. </w:t>
      </w:r>
      <w:r w:rsidRPr="00EF297E">
        <w:rPr>
          <w:rFonts w:ascii="Times New Roman" w:hAnsi="Times New Roman" w:cs="Times New Roman"/>
        </w:rPr>
        <w:t xml:space="preserve">Gard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pp4vs08qi","properties":{"formattedCitation":"(2002)","plainCitation":"(2002)"},"citationItems":[{"id":286,"uris":["http://zotero.org/users/647747/items/ZT8TPH4U"],"uri":["http://zotero.org/users/647747/items/ZT8TPH4U"],"itemData":{"id":286,"type":"chapter","title":"What do we do in physical education?","container-title":"Getting ready for Benjamin: Preparing teachers for sexual diversity in the classroom","publisher":"Rowman &amp; Littlefield","publisher-place":"Lanham, MD","page":"43-58","event-place":"Lanham, MD","author":[{"family":"Gard","given":"Michael"}],"editor":[{"family":"Kissen","given":"Rita M."}],"issued":{"date-parts":[["2002"]]}},"suppress-author":true}],"schema":"https://github.com/citation-style-language/schema/raw/master/csl-citation.json"}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suggests that “what represents ‘success’ in teacher education is not a straightforward matter. ... I take ‘success’ to mean class experiences that ‘felt good,’ where discussions among my students were lively and thoughtful and where students later talked about thinking differently about </w:t>
      </w:r>
      <w:r w:rsidR="00CC1355">
        <w:rPr>
          <w:rFonts w:ascii="Times New Roman" w:hAnsi="Times New Roman" w:cs="Times New Roman"/>
        </w:rPr>
        <w:t>[gender and sexuality]</w:t>
      </w:r>
      <w:r w:rsidRPr="00EF297E">
        <w:rPr>
          <w:rFonts w:ascii="Times New Roman" w:hAnsi="Times New Roman" w:cs="Times New Roman"/>
        </w:rPr>
        <w:t xml:space="preserve"> issues”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{"citationID":"uitucktd8","properties":{"formattedCitation":"(2002, p. 55)","plainCitation":"(2002, p. 55)","dontUpdate":true},"citationItems":[{"id":286,"uris":["http://zotero.org/users/647747/items/ZT8TPH4U"],"uri":["http://zotero.org/users/647747/items/ZT8TPH4U"],"itemData":{"id":286,"type":"chapter","title":"What do we do in physical education?","container-title":"Getting ready for Benjamin: Preparing teachers for sexual diversity in the classroom","publisher":"Rowman &amp; Littlefield","publisher-place":"Lanham, MD","page":"43-58","event-place":"Lanham, MD","author":[{"family":"Gard","given":"Michael"}],"editor":[{"family":"Kissen","given":"Rita M."}],"issued":{"date-parts":[["2002"]]}},"locator":"55","suppress-author":true}],"schema":"https://github.com/citation-style-language/schema/raw/master/csl-citation.json"}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55)</w:t>
      </w:r>
      <w:r w:rsidRPr="00EF297E">
        <w:rPr>
          <w:rFonts w:ascii="Times New Roman" w:hAnsi="Times New Roman" w:cs="Times New Roman"/>
        </w:rPr>
        <w:fldChar w:fldCharType="end"/>
      </w:r>
      <w:r w:rsidRPr="00EF297E">
        <w:rPr>
          <w:rFonts w:ascii="Times New Roman" w:hAnsi="Times New Roman" w:cs="Times New Roman"/>
        </w:rPr>
        <w:t xml:space="preserve">.  </w:t>
      </w:r>
      <w:r w:rsidR="00B637C4" w:rsidRPr="00EF297E">
        <w:rPr>
          <w:rFonts w:ascii="Times New Roman" w:hAnsi="Times New Roman" w:cs="Times New Roman"/>
        </w:rPr>
        <w:t xml:space="preserve">Similarly, </w:t>
      </w:r>
      <w:r w:rsidRPr="00EF297E">
        <w:rPr>
          <w:rFonts w:ascii="Times New Roman" w:hAnsi="Times New Roman" w:cs="Times New Roman"/>
        </w:rPr>
        <w:t xml:space="preserve">O’Malley, Hoyt </w:t>
      </w:r>
      <w:r w:rsidR="00B637C4" w:rsidRPr="00EF297E">
        <w:rPr>
          <w:rFonts w:ascii="Times New Roman" w:hAnsi="Times New Roman" w:cs="Times New Roman"/>
        </w:rPr>
        <w:t xml:space="preserve">and </w:t>
      </w:r>
      <w:r w:rsidRPr="00EF297E">
        <w:rPr>
          <w:rFonts w:ascii="Times New Roman" w:hAnsi="Times New Roman" w:cs="Times New Roman"/>
        </w:rPr>
        <w:t xml:space="preserve">Slattery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hascj22oq","properties":{"formattedCitation":"(2009)","plainCitation":"(2009)"},"citationItems":[{"id":265,"uris":["http://zotero.org/users/647747/items/WU733R4K"],"uri":["http://zotero.org/users/647747/items/WU733R4K"],"itemData":{"id":265,"type":"article-journal","title":"Teaching gender and sexuality diversity in foundations of education courses in the US","container-title":"Teaching Education","page":"95-110","volume":"20","issue":"2","source":"CrossRef","abstract":"This article is a summary of comprehensive units on gender and sexuality diversity that the authors have used in teacher education courses in undergraduate and graduate social foundations of education classes over several years. The course lesson plan includes a five-part analysis of the following categories: biological sex; gender identity/sexual identity; gender roles; sexual behavior; and sexual orientation. The authors have experienced much success and positive student evaluation by using this approach. This is true even in religiously and politically conservative universities. The authors introduce the complexity of biology, gender roles, and gender identity, before addressing human sexuality. This helps to diffuse many stereotypes and misconceptions in the initial lessons.","DOI":"10.1080/10476210902730505","ISSN":"1047-6210, 1470-1286","author":[{"family":"O’Malley","given":"Michael"},{"family":"Hoyt","given":"Mei"},{"family":"Slattery","given":"Patrick"}],"issued":{"date-parts":[["2009",6]]},"accessed":{"date-parts":[["2012",7,2]]}},"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(2009)</w:t>
      </w:r>
      <w:r w:rsidRPr="00EF297E">
        <w:rPr>
          <w:rFonts w:ascii="Times New Roman" w:hAnsi="Times New Roman" w:cs="Times New Roman"/>
        </w:rPr>
        <w:fldChar w:fldCharType="end"/>
      </w:r>
      <w:r w:rsidRPr="00EF297E">
        <w:rPr>
          <w:rFonts w:ascii="Times New Roman" w:hAnsi="Times New Roman" w:cs="Times New Roman"/>
        </w:rPr>
        <w:t xml:space="preserve"> find </w:t>
      </w:r>
      <w:r w:rsidR="00CC1355">
        <w:rPr>
          <w:rFonts w:ascii="Times New Roman" w:hAnsi="Times New Roman" w:cs="Times New Roman"/>
        </w:rPr>
        <w:t>success</w:t>
      </w:r>
      <w:r w:rsidRPr="00EF297E">
        <w:rPr>
          <w:rFonts w:ascii="Times New Roman" w:hAnsi="Times New Roman" w:cs="Times New Roman"/>
        </w:rPr>
        <w:t xml:space="preserve"> when they “create an atmosphere that encourages the expression of multiple viewpoints and autobiographical experiences in affirming tones”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{"citationID":"10m6fr1pj6","properties":{"formattedCitation":"(2009, p. 96)","plainCitation":"(2009, p. 96)","dontUpdate":true},"citationItems":[{"id":265,"uris":["http://zotero.org/users/647747/items/WU733R4K"],"uri":["http://zotero.org/users/647747/items/WU733R4K"],"itemData":{"id":265,"type":"article-journal","title":"Teaching gender and sexuality diversity in foundations of education courses in the US","container-title":"Teaching Education","page":"95-110","volume":"20","issue":"2","source":"CrossRef","abstract":"This article is a summary of comprehensive units on gender and sexuality diversity that the authors have used in teacher education courses in undergraduate and graduate social foundations of education classes over several years. The course lesson plan includes a five-part analysis of the following categories: biological sex; gender identity/sexual identity; gender roles; sexual behavior; and sexual orientation. The authors have experienced much success and positive student evaluation by using this approach. This is true even in religiously and politically conservative universities. The authors introduce the complexity of biology, gender roles, and gender identity, before addressing human sexuality. This helps to diffuse many stereotypes and misconceptions in the initial lessons.","DOI":"10.1080/10476210902730505","ISSN":"1047-6210, 1470-1286","author":[{"family":"O’Malley","given":"Michael"},{"family":"Hoyt","given":"Mei"},{"family":"Slattery","given":"Patrick"}],"issued":{"date-parts":[["2009",6]]},"accessed":{"date-parts":[["2012",7,2]]}},"locator":"96","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96)</w:t>
      </w:r>
      <w:r w:rsidRPr="00EF297E">
        <w:rPr>
          <w:rFonts w:ascii="Times New Roman" w:hAnsi="Times New Roman" w:cs="Times New Roman"/>
        </w:rPr>
        <w:fldChar w:fldCharType="end"/>
      </w:r>
      <w:r w:rsidRPr="00EF297E">
        <w:rPr>
          <w:rFonts w:ascii="Times New Roman" w:hAnsi="Times New Roman" w:cs="Times New Roman"/>
        </w:rPr>
        <w:t xml:space="preserve">.  Through an analysis of TCs’ autoethnographic narratives, </w:t>
      </w:r>
      <w:proofErr w:type="spellStart"/>
      <w:r w:rsidRPr="00EF297E">
        <w:rPr>
          <w:rFonts w:ascii="Times New Roman" w:hAnsi="Times New Roman" w:cs="Times New Roman"/>
        </w:rPr>
        <w:t>Vavrus</w:t>
      </w:r>
      <w:proofErr w:type="spellEnd"/>
      <w:r w:rsidRPr="00EF297E">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g4o6un54c","properties":{"formattedCitation":"(2009)","plainCitation":"(2009)"},"citationItems":[{"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(2009)</w:t>
      </w:r>
      <w:r w:rsidRPr="00EF297E">
        <w:rPr>
          <w:rFonts w:ascii="Times New Roman" w:hAnsi="Times New Roman" w:cs="Times New Roman"/>
        </w:rPr>
        <w:fldChar w:fldCharType="end"/>
      </w:r>
      <w:r w:rsidRPr="00EF297E">
        <w:rPr>
          <w:rFonts w:ascii="Times New Roman" w:hAnsi="Times New Roman" w:cs="Times New Roman"/>
        </w:rPr>
        <w:t xml:space="preserve"> found his pedagogy to have helped TCs “feel more </w:t>
      </w:r>
      <w:r w:rsidRPr="00DD62B4">
        <w:rPr>
          <w:rFonts w:ascii="Times New Roman" w:hAnsi="Times New Roman" w:cs="Times New Roman"/>
          <w:i/>
        </w:rPr>
        <w:t>comfortable</w:t>
      </w:r>
      <w:r w:rsidRPr="00EF297E">
        <w:rPr>
          <w:rFonts w:ascii="Times New Roman" w:hAnsi="Times New Roman" w:cs="Times New Roman"/>
        </w:rPr>
        <w:t xml:space="preserve"> and confident about facing rather than ignoring the pain young people can regularly experience”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{"citationID":"ddrw8FCE","properties":{"formattedCitation":"(2009, p. 389)","plainCitation":"(2009, p. 389)","dontUpdate":true},"citationItems":[{"id":258,"uris":["http://zotero.org/users/647747/items/W5VTD79G"],"uri":["http://zotero.org/users/647747/items/W5VTD79G"],"itemData":{"id":258,"type":"article-journal","title":"Sexuality, schooling, and teacher identity formation: A critical pedagogy for teacher education","container-title":"Teaching and Teacher Education","page":"383–390","volume":"25","issue":"3","source":"Google Scholar","abstract":"Offering an alternative to normative teachereducation that excludes meaningful sexuality and gender education from its curriculum, this article presents acriticalteachereducation multicultural curriculum based in the United States that included an autoethnographic narrative assignment as reflective space for teacher candidates to consider their identities as shaped by lived experiences with gender and sexuality. Using a categorical analysis of a cohort of 38 teacher candidate autoethnographies, discussed are insights revealed about their lived histories. Patterns included gender identification, heteronormativity, patriarchy, sex education, schooling experiences, teacher complicity, and teacheridentity effects and sense of agency along with implications for educating future teachers.","DOI":"10.1016/j.tate.2008.09.002","shortTitle":"Sexuality, schooling, and teacher identity formation","author":[{"family":"Vavrus","given":"M."}],"issued":{"date-parts":[["2009"]]},"accessed":{"date-parts":[["2012",7,2]]}},"locator":"389","suppress-author":true}],"schema":"https://github.com/citation-style-language/schema/raw/master/csl-citation.json"}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389</w:t>
      </w:r>
      <w:r w:rsidR="00217F01">
        <w:rPr>
          <w:rFonts w:ascii="Times New Roman" w:hAnsi="Times New Roman" w:cs="Times New Roman"/>
        </w:rPr>
        <w:t>; added emphasis</w:t>
      </w:r>
      <w:r w:rsidRPr="00EF297E">
        <w:rPr>
          <w:rFonts w:ascii="Times New Roman" w:hAnsi="Times New Roman" w:cs="Times New Roman"/>
        </w:rPr>
        <w:t>)</w:t>
      </w:r>
      <w:r w:rsidRPr="00EF297E">
        <w:rPr>
          <w:rFonts w:ascii="Times New Roman" w:hAnsi="Times New Roman" w:cs="Times New Roman"/>
        </w:rPr>
        <w:fldChar w:fldCharType="end"/>
      </w:r>
      <w:r w:rsidRPr="00EF297E">
        <w:rPr>
          <w:rFonts w:ascii="Times New Roman" w:hAnsi="Times New Roman" w:cs="Times New Roman"/>
        </w:rPr>
        <w:t xml:space="preserve">.  </w:t>
      </w:r>
      <w:r w:rsidR="009C7E3E">
        <w:rPr>
          <w:rFonts w:ascii="Times New Roman" w:hAnsi="Times New Roman" w:cs="Times New Roman"/>
        </w:rPr>
        <w:t>Conversely</w:t>
      </w:r>
      <w:r w:rsidR="003971A8">
        <w:rPr>
          <w:rFonts w:ascii="Times New Roman" w:hAnsi="Times New Roman" w:cs="Times New Roman"/>
        </w:rPr>
        <w:t>, though still affective</w:t>
      </w:r>
      <w:r w:rsidR="009C7E3E">
        <w:rPr>
          <w:rFonts w:ascii="Times New Roman" w:hAnsi="Times New Roman" w:cs="Times New Roman"/>
        </w:rPr>
        <w:t xml:space="preserve">, </w:t>
      </w:r>
      <w:proofErr w:type="spellStart"/>
      <w:r w:rsidR="009C7E3E">
        <w:rPr>
          <w:rFonts w:ascii="Times New Roman" w:hAnsi="Times New Roman" w:cs="Times New Roman"/>
        </w:rPr>
        <w:t>McEntarfer</w:t>
      </w:r>
      <w:proofErr w:type="spellEnd"/>
      <w:r w:rsidR="009C7E3E">
        <w:rPr>
          <w:rFonts w:ascii="Times New Roman" w:hAnsi="Times New Roman" w:cs="Times New Roman"/>
        </w:rPr>
        <w:t xml:space="preserve"> (2016) </w:t>
      </w:r>
      <w:r w:rsidR="003971A8">
        <w:rPr>
          <w:rFonts w:ascii="Times New Roman" w:hAnsi="Times New Roman" w:cs="Times New Roman"/>
        </w:rPr>
        <w:t xml:space="preserve">reports success when her students experience a marked </w:t>
      </w:r>
      <w:r w:rsidR="003971A8" w:rsidRPr="003971A8">
        <w:rPr>
          <w:rFonts w:ascii="Times New Roman" w:hAnsi="Times New Roman" w:cs="Times New Roman"/>
          <w:i/>
        </w:rPr>
        <w:t>discomfort</w:t>
      </w:r>
      <w:r w:rsidR="003971A8">
        <w:rPr>
          <w:rFonts w:ascii="Times New Roman" w:hAnsi="Times New Roman" w:cs="Times New Roman"/>
        </w:rPr>
        <w:t xml:space="preserve"> upon encountering their own internalization of heteronormativity</w:t>
      </w:r>
      <w:r w:rsidR="00794860">
        <w:rPr>
          <w:rFonts w:ascii="Times New Roman" w:hAnsi="Times New Roman" w:cs="Times New Roman"/>
        </w:rPr>
        <w:t xml:space="preserve"> through a narrative writing activity</w:t>
      </w:r>
      <w:r w:rsidR="003971A8">
        <w:rPr>
          <w:rFonts w:ascii="Times New Roman" w:hAnsi="Times New Roman" w:cs="Times New Roman"/>
        </w:rPr>
        <w:t xml:space="preserve">.  </w:t>
      </w:r>
      <w:r w:rsidRPr="00EF297E">
        <w:rPr>
          <w:rFonts w:ascii="Times New Roman" w:hAnsi="Times New Roman" w:cs="Times New Roman"/>
        </w:rPr>
        <w:t xml:space="preserve">The presence of affective gauges for </w:t>
      </w:r>
      <w:r w:rsidR="00B637C4" w:rsidRPr="00EF297E">
        <w:rPr>
          <w:rFonts w:ascii="Times New Roman" w:hAnsi="Times New Roman" w:cs="Times New Roman"/>
        </w:rPr>
        <w:t>‘</w:t>
      </w:r>
      <w:r w:rsidRPr="00EF297E">
        <w:rPr>
          <w:rFonts w:ascii="Times New Roman" w:hAnsi="Times New Roman" w:cs="Times New Roman"/>
        </w:rPr>
        <w:t>good GSDTE</w:t>
      </w:r>
      <w:r w:rsidR="00B637C4" w:rsidRPr="00EF297E">
        <w:rPr>
          <w:rFonts w:ascii="Times New Roman" w:hAnsi="Times New Roman" w:cs="Times New Roman"/>
        </w:rPr>
        <w:t>’</w:t>
      </w:r>
      <w:r w:rsidRPr="00EF297E">
        <w:rPr>
          <w:rFonts w:ascii="Times New Roman" w:hAnsi="Times New Roman" w:cs="Times New Roman"/>
        </w:rPr>
        <w:t xml:space="preserve"> is </w:t>
      </w:r>
      <w:r w:rsidR="00DF64FB">
        <w:rPr>
          <w:rFonts w:ascii="Times New Roman" w:hAnsi="Times New Roman" w:cs="Times New Roman"/>
        </w:rPr>
        <w:t xml:space="preserve">both </w:t>
      </w:r>
      <w:r w:rsidRPr="00EF297E">
        <w:rPr>
          <w:rFonts w:ascii="Times New Roman" w:hAnsi="Times New Roman" w:cs="Times New Roman"/>
        </w:rPr>
        <w:t xml:space="preserve">common and an object of suspicion in the GSDTE </w:t>
      </w:r>
      <w:r w:rsidRPr="00EF297E">
        <w:rPr>
          <w:rFonts w:ascii="Times New Roman" w:hAnsi="Times New Roman" w:cs="Times New Roman"/>
        </w:rPr>
        <w:lastRenderedPageBreak/>
        <w:t xml:space="preserve">literature.  Can </w:t>
      </w:r>
      <w:r w:rsidR="009F154B">
        <w:rPr>
          <w:rFonts w:ascii="Times New Roman" w:hAnsi="Times New Roman" w:cs="Times New Roman"/>
        </w:rPr>
        <w:t>'</w:t>
      </w:r>
      <w:r w:rsidRPr="00EF297E">
        <w:rPr>
          <w:rFonts w:ascii="Times New Roman" w:hAnsi="Times New Roman" w:cs="Times New Roman"/>
        </w:rPr>
        <w:t>success</w:t>
      </w:r>
      <w:r w:rsidR="009F154B">
        <w:rPr>
          <w:rFonts w:ascii="Times New Roman" w:hAnsi="Times New Roman" w:cs="Times New Roman"/>
        </w:rPr>
        <w:t>'</w:t>
      </w:r>
      <w:r w:rsidRPr="00EF297E">
        <w:rPr>
          <w:rFonts w:ascii="Times New Roman" w:hAnsi="Times New Roman" w:cs="Times New Roman"/>
        </w:rPr>
        <w:t xml:space="preserve"> be </w:t>
      </w:r>
      <w:r w:rsidR="009F154B">
        <w:rPr>
          <w:rFonts w:ascii="Times New Roman" w:hAnsi="Times New Roman" w:cs="Times New Roman"/>
        </w:rPr>
        <w:t>ascertained</w:t>
      </w:r>
      <w:r w:rsidR="009F154B" w:rsidRPr="00EF297E">
        <w:rPr>
          <w:rFonts w:ascii="Times New Roman" w:hAnsi="Times New Roman" w:cs="Times New Roman"/>
        </w:rPr>
        <w:t xml:space="preserve"> </w:t>
      </w:r>
      <w:r w:rsidRPr="00EF297E">
        <w:rPr>
          <w:rFonts w:ascii="Times New Roman" w:hAnsi="Times New Roman" w:cs="Times New Roman"/>
        </w:rPr>
        <w:t>by the quality of the experiences in our own classrooms</w:t>
      </w:r>
      <w:r w:rsidR="00686AF7">
        <w:rPr>
          <w:rFonts w:ascii="Times New Roman" w:hAnsi="Times New Roman" w:cs="Times New Roman"/>
        </w:rPr>
        <w:t>, or is the barometer</w:t>
      </w:r>
      <w:r w:rsidRPr="00EF297E">
        <w:rPr>
          <w:rFonts w:ascii="Times New Roman" w:hAnsi="Times New Roman" w:cs="Times New Roman"/>
        </w:rPr>
        <w:t xml:space="preserve"> always somewhere down the line: in </w:t>
      </w:r>
      <w:r w:rsidR="00DF64FB">
        <w:rPr>
          <w:rFonts w:ascii="Times New Roman" w:hAnsi="Times New Roman" w:cs="Times New Roman"/>
        </w:rPr>
        <w:t xml:space="preserve">TCs’ future </w:t>
      </w:r>
      <w:r w:rsidRPr="00EF297E">
        <w:rPr>
          <w:rFonts w:ascii="Times New Roman" w:hAnsi="Times New Roman" w:cs="Times New Roman"/>
        </w:rPr>
        <w:t xml:space="preserve">classrooms where </w:t>
      </w:r>
      <w:r w:rsidR="00CC1355">
        <w:rPr>
          <w:rFonts w:ascii="Times New Roman" w:hAnsi="Times New Roman" w:cs="Times New Roman"/>
        </w:rPr>
        <w:t xml:space="preserve">gender and sexual diversity are or are not flourishing (see </w:t>
      </w:r>
      <w:r w:rsidR="00E44B1B">
        <w:rPr>
          <w:rFonts w:ascii="Times New Roman" w:hAnsi="Times New Roman" w:cs="Times New Roman"/>
        </w:rPr>
        <w:t>Author</w:t>
      </w:r>
      <w:r w:rsidR="00CC1355">
        <w:rPr>
          <w:rFonts w:ascii="Times New Roman" w:hAnsi="Times New Roman" w:cs="Times New Roman"/>
        </w:rPr>
        <w:t>, 2009)</w:t>
      </w:r>
      <w:r w:rsidR="00B16580" w:rsidRPr="00EF297E">
        <w:rPr>
          <w:rFonts w:ascii="Times New Roman" w:hAnsi="Times New Roman" w:cs="Times New Roman"/>
        </w:rPr>
        <w:t>?</w:t>
      </w:r>
      <w:r w:rsidR="00455DF5" w:rsidRPr="00455DF5">
        <w:rPr>
          <w:rFonts w:ascii="Times New Roman" w:hAnsi="Times New Roman" w:cs="Times New Roman"/>
        </w:rPr>
        <w:t xml:space="preserve"> </w:t>
      </w:r>
      <w:r w:rsidR="00247337">
        <w:rPr>
          <w:rFonts w:ascii="Times New Roman" w:hAnsi="Times New Roman" w:cs="Times New Roman"/>
        </w:rPr>
        <w:t xml:space="preserve"> </w:t>
      </w:r>
      <w:r w:rsidR="009F154B">
        <w:rPr>
          <w:rFonts w:ascii="Times New Roman" w:hAnsi="Times New Roman" w:cs="Times New Roman"/>
        </w:rPr>
        <w:t>Or</w:t>
      </w:r>
      <w:r w:rsidR="00CF16C1">
        <w:rPr>
          <w:rFonts w:ascii="Times New Roman" w:hAnsi="Times New Roman" w:cs="Times New Roman"/>
        </w:rPr>
        <w:t xml:space="preserve">, </w:t>
      </w:r>
      <w:r w:rsidR="004F2A1B">
        <w:rPr>
          <w:rFonts w:ascii="Times New Roman" w:hAnsi="Times New Roman" w:cs="Times New Roman"/>
        </w:rPr>
        <w:t>might</w:t>
      </w:r>
      <w:r w:rsidR="00CF16C1">
        <w:rPr>
          <w:rFonts w:ascii="Times New Roman" w:hAnsi="Times New Roman" w:cs="Times New Roman"/>
        </w:rPr>
        <w:t xml:space="preserve"> </w:t>
      </w:r>
      <w:r w:rsidR="009F154B">
        <w:rPr>
          <w:rFonts w:ascii="Times New Roman" w:hAnsi="Times New Roman" w:cs="Times New Roman"/>
        </w:rPr>
        <w:t xml:space="preserve">our </w:t>
      </w:r>
      <w:r w:rsidR="00CF16C1">
        <w:rPr>
          <w:rFonts w:ascii="Times New Roman" w:hAnsi="Times New Roman" w:cs="Times New Roman"/>
        </w:rPr>
        <w:t xml:space="preserve">own sense of GSDTE ‘success’ be </w:t>
      </w:r>
      <w:r w:rsidR="004F2A1B">
        <w:rPr>
          <w:rFonts w:ascii="Times New Roman" w:hAnsi="Times New Roman" w:cs="Times New Roman"/>
        </w:rPr>
        <w:t>found</w:t>
      </w:r>
      <w:r w:rsidR="00CF16C1">
        <w:rPr>
          <w:rFonts w:ascii="Times New Roman" w:hAnsi="Times New Roman" w:cs="Times New Roman"/>
        </w:rPr>
        <w:t xml:space="preserve"> </w:t>
      </w:r>
      <w:r w:rsidR="004F2A1B">
        <w:rPr>
          <w:rFonts w:ascii="Times New Roman" w:hAnsi="Times New Roman" w:cs="Times New Roman"/>
        </w:rPr>
        <w:t xml:space="preserve">down the line </w:t>
      </w:r>
      <w:r w:rsidR="00CF16C1">
        <w:rPr>
          <w:rFonts w:ascii="Times New Roman" w:hAnsi="Times New Roman" w:cs="Times New Roman"/>
        </w:rPr>
        <w:t xml:space="preserve">in </w:t>
      </w:r>
      <w:r w:rsidR="004F2A1B">
        <w:rPr>
          <w:rFonts w:ascii="Times New Roman" w:hAnsi="Times New Roman" w:cs="Times New Roman"/>
        </w:rPr>
        <w:t>colle</w:t>
      </w:r>
      <w:r w:rsidR="00DD62B4">
        <w:rPr>
          <w:rFonts w:ascii="Times New Roman" w:hAnsi="Times New Roman" w:cs="Times New Roman"/>
        </w:rPr>
        <w:t>a</w:t>
      </w:r>
      <w:r w:rsidR="004F2A1B">
        <w:rPr>
          <w:rFonts w:ascii="Times New Roman" w:hAnsi="Times New Roman" w:cs="Times New Roman"/>
        </w:rPr>
        <w:t>g</w:t>
      </w:r>
      <w:r w:rsidR="009F154B">
        <w:rPr>
          <w:rFonts w:ascii="Times New Roman" w:hAnsi="Times New Roman" w:cs="Times New Roman"/>
        </w:rPr>
        <w:t>ues'</w:t>
      </w:r>
      <w:r w:rsidR="00CF16C1">
        <w:rPr>
          <w:rFonts w:ascii="Times New Roman" w:hAnsi="Times New Roman" w:cs="Times New Roman"/>
        </w:rPr>
        <w:t xml:space="preserve"> </w:t>
      </w:r>
      <w:r w:rsidR="004F2A1B">
        <w:rPr>
          <w:rFonts w:ascii="Times New Roman" w:hAnsi="Times New Roman" w:cs="Times New Roman"/>
        </w:rPr>
        <w:t xml:space="preserve">responses to our </w:t>
      </w:r>
      <w:r w:rsidR="009F154B">
        <w:rPr>
          <w:rFonts w:ascii="Times New Roman" w:hAnsi="Times New Roman" w:cs="Times New Roman"/>
        </w:rPr>
        <w:t>published work?</w:t>
      </w:r>
      <w:r w:rsidR="0064055F">
        <w:rPr>
          <w:rFonts w:ascii="Times New Roman" w:hAnsi="Times New Roman" w:cs="Times New Roman"/>
        </w:rPr>
        <w:t xml:space="preserve"> </w:t>
      </w:r>
      <w:r w:rsidR="009F154B">
        <w:rPr>
          <w:rFonts w:ascii="Times New Roman" w:hAnsi="Times New Roman" w:cs="Times New Roman"/>
        </w:rPr>
        <w:t xml:space="preserve"> </w:t>
      </w:r>
      <w:r w:rsidR="0064055F">
        <w:rPr>
          <w:rFonts w:ascii="Times New Roman" w:hAnsi="Times New Roman" w:cs="Times New Roman"/>
        </w:rPr>
        <w:t xml:space="preserve">For example, </w:t>
      </w:r>
      <w:r w:rsidR="00FB04DC">
        <w:rPr>
          <w:rFonts w:ascii="Times New Roman" w:hAnsi="Times New Roman" w:cs="Times New Roman"/>
        </w:rPr>
        <w:t>Kitchen (2014) worries about a past workshop on LGBTQ issues, in which his pedagogical decision</w:t>
      </w:r>
      <w:r w:rsidR="00CF16C1">
        <w:rPr>
          <w:rFonts w:ascii="Times New Roman" w:hAnsi="Times New Roman" w:cs="Times New Roman"/>
        </w:rPr>
        <w:t xml:space="preserve"> </w:t>
      </w:r>
      <w:r w:rsidR="00FB04DC">
        <w:rPr>
          <w:rFonts w:ascii="Times New Roman" w:hAnsi="Times New Roman" w:cs="Times New Roman"/>
        </w:rPr>
        <w:t>“</w:t>
      </w:r>
      <w:r w:rsidR="00FB04DC" w:rsidRPr="00FB04DC">
        <w:rPr>
          <w:rFonts w:ascii="Times New Roman" w:hAnsi="Times New Roman" w:cs="Times New Roman"/>
        </w:rPr>
        <w:t>to create a safe environment in which all teacher candidates would feel respected and cared for</w:t>
      </w:r>
      <w:r w:rsidR="00FB04DC">
        <w:rPr>
          <w:rFonts w:ascii="Times New Roman" w:hAnsi="Times New Roman" w:cs="Times New Roman"/>
        </w:rPr>
        <w:t xml:space="preserve"> … </w:t>
      </w:r>
      <w:r w:rsidR="00FB04DC" w:rsidRPr="00FB04DC">
        <w:rPr>
          <w:rFonts w:ascii="Times New Roman" w:hAnsi="Times New Roman" w:cs="Times New Roman"/>
        </w:rPr>
        <w:t xml:space="preserve">could be viewed as a reluctance to challenge the unexamined heteronormativity </w:t>
      </w:r>
      <w:r w:rsidR="00FB04DC">
        <w:rPr>
          <w:rFonts w:ascii="Times New Roman" w:hAnsi="Times New Roman" w:cs="Times New Roman"/>
        </w:rPr>
        <w:t>that is the basis of homophobia</w:t>
      </w:r>
      <w:r w:rsidR="004F2A1B">
        <w:rPr>
          <w:rFonts w:ascii="Times New Roman" w:hAnsi="Times New Roman" w:cs="Times New Roman"/>
        </w:rPr>
        <w:t>”</w:t>
      </w:r>
      <w:r w:rsidR="00FB04DC">
        <w:rPr>
          <w:rFonts w:ascii="Times New Roman" w:hAnsi="Times New Roman" w:cs="Times New Roman"/>
        </w:rPr>
        <w:t xml:space="preserve"> (pp. 131-132); is one’</w:t>
      </w:r>
      <w:r w:rsidR="004F2A1B">
        <w:rPr>
          <w:rFonts w:ascii="Times New Roman" w:hAnsi="Times New Roman" w:cs="Times New Roman"/>
        </w:rPr>
        <w:t xml:space="preserve">s own judgment sufficient </w:t>
      </w:r>
      <w:r w:rsidR="00FB04DC">
        <w:rPr>
          <w:rFonts w:ascii="Times New Roman" w:hAnsi="Times New Roman" w:cs="Times New Roman"/>
        </w:rPr>
        <w:t>even if our work “could</w:t>
      </w:r>
      <w:r w:rsidR="00FB04DC" w:rsidRPr="00FB04DC">
        <w:t xml:space="preserve"> </w:t>
      </w:r>
      <w:r w:rsidR="00FB04DC" w:rsidRPr="00FB04DC">
        <w:rPr>
          <w:rFonts w:ascii="Times New Roman" w:hAnsi="Times New Roman" w:cs="Times New Roman"/>
        </w:rPr>
        <w:t>be viewed as cowardly, apolitical, and assimilationist</w:t>
      </w:r>
      <w:r w:rsidR="00FB04DC">
        <w:rPr>
          <w:rFonts w:ascii="Times New Roman" w:hAnsi="Times New Roman" w:cs="Times New Roman"/>
        </w:rPr>
        <w:t>” (p. 132</w:t>
      </w:r>
      <w:r w:rsidR="004F2A1B">
        <w:rPr>
          <w:rFonts w:ascii="Times New Roman" w:hAnsi="Times New Roman" w:cs="Times New Roman"/>
        </w:rPr>
        <w:t>) by others</w:t>
      </w:r>
      <w:r w:rsidR="00FB04DC">
        <w:rPr>
          <w:rFonts w:ascii="Times New Roman" w:hAnsi="Times New Roman" w:cs="Times New Roman"/>
        </w:rPr>
        <w:t>?</w:t>
      </w:r>
    </w:p>
    <w:p w14:paraId="75A8C44D" w14:textId="0DE9FFEF" w:rsidR="00E32E0C" w:rsidRPr="00EF297E" w:rsidRDefault="00BA331B" w:rsidP="00DF64FB">
      <w:pPr>
        <w:widowControl w:val="0"/>
        <w:spacing w:line="480" w:lineRule="auto"/>
        <w:ind w:firstLine="720"/>
        <w:rPr>
          <w:rFonts w:ascii="Times New Roman" w:hAnsi="Times New Roman" w:cs="Times New Roman"/>
        </w:rPr>
      </w:pPr>
      <w:r w:rsidRPr="00EF297E">
        <w:rPr>
          <w:rFonts w:ascii="Times New Roman" w:hAnsi="Times New Roman" w:cs="Times New Roman"/>
        </w:rPr>
        <w:t>Asking questions about ‘GSDTE success’</w:t>
      </w:r>
      <w:r w:rsidR="00E32E0C" w:rsidRPr="00EF297E">
        <w:rPr>
          <w:rFonts w:ascii="Times New Roman" w:hAnsi="Times New Roman" w:cs="Times New Roman"/>
        </w:rPr>
        <w:t xml:space="preserve"> </w:t>
      </w:r>
      <w:r w:rsidRPr="00EF297E">
        <w:rPr>
          <w:rFonts w:ascii="Times New Roman" w:hAnsi="Times New Roman" w:cs="Times New Roman"/>
        </w:rPr>
        <w:t>also means</w:t>
      </w:r>
      <w:r w:rsidR="00E32E0C" w:rsidRPr="00EF297E">
        <w:rPr>
          <w:rFonts w:ascii="Times New Roman" w:hAnsi="Times New Roman" w:cs="Times New Roman"/>
        </w:rPr>
        <w:t xml:space="preserve"> thinking about what </w:t>
      </w:r>
      <w:r w:rsidR="00DE4EB6">
        <w:rPr>
          <w:rFonts w:ascii="Times New Roman" w:hAnsi="Times New Roman" w:cs="Times New Roman"/>
        </w:rPr>
        <w:t xml:space="preserve">merely </w:t>
      </w:r>
      <w:r w:rsidR="00E32E0C" w:rsidRPr="00EF297E">
        <w:rPr>
          <w:rFonts w:ascii="Times New Roman" w:hAnsi="Times New Roman" w:cs="Times New Roman"/>
        </w:rPr>
        <w:t>‘</w:t>
      </w:r>
      <w:r w:rsidR="00DE4EB6">
        <w:rPr>
          <w:rFonts w:ascii="Times New Roman" w:hAnsi="Times New Roman" w:cs="Times New Roman"/>
        </w:rPr>
        <w:t>sufficient’</w:t>
      </w:r>
      <w:r w:rsidRPr="00EF297E">
        <w:rPr>
          <w:rFonts w:ascii="Times New Roman" w:hAnsi="Times New Roman" w:cs="Times New Roman"/>
        </w:rPr>
        <w:t xml:space="preserve"> or</w:t>
      </w:r>
      <w:r w:rsidR="00DE4EB6">
        <w:rPr>
          <w:rFonts w:ascii="Times New Roman" w:hAnsi="Times New Roman" w:cs="Times New Roman"/>
        </w:rPr>
        <w:t xml:space="preserve"> </w:t>
      </w:r>
      <w:r w:rsidRPr="00EF297E">
        <w:rPr>
          <w:rFonts w:ascii="Times New Roman" w:hAnsi="Times New Roman" w:cs="Times New Roman"/>
        </w:rPr>
        <w:t>‘bad’ GSDTE</w:t>
      </w:r>
      <w:r w:rsidR="00E32E0C" w:rsidRPr="00EF297E">
        <w:rPr>
          <w:rFonts w:ascii="Times New Roman" w:hAnsi="Times New Roman" w:cs="Times New Roman"/>
        </w:rPr>
        <w:t xml:space="preserve"> might look like. </w:t>
      </w:r>
      <w:r w:rsidR="00AB1272">
        <w:rPr>
          <w:rFonts w:ascii="Times New Roman" w:hAnsi="Times New Roman" w:cs="Times New Roman"/>
        </w:rPr>
        <w:t>E</w:t>
      </w:r>
      <w:r w:rsidR="00E32E0C" w:rsidRPr="00EF297E">
        <w:rPr>
          <w:rFonts w:ascii="Times New Roman" w:hAnsi="Times New Roman" w:cs="Times New Roman"/>
        </w:rPr>
        <w:t xml:space="preserve">xplicit </w:t>
      </w:r>
      <w:r w:rsidR="00170440">
        <w:rPr>
          <w:rFonts w:ascii="Times New Roman" w:hAnsi="Times New Roman" w:cs="Times New Roman"/>
        </w:rPr>
        <w:t xml:space="preserve">TC </w:t>
      </w:r>
      <w:r w:rsidR="00AB1272">
        <w:rPr>
          <w:rFonts w:ascii="Times New Roman" w:hAnsi="Times New Roman" w:cs="Times New Roman"/>
        </w:rPr>
        <w:t xml:space="preserve">resistance is </w:t>
      </w:r>
      <w:r w:rsidR="00455DF5">
        <w:rPr>
          <w:rFonts w:ascii="Times New Roman" w:hAnsi="Times New Roman" w:cs="Times New Roman"/>
        </w:rPr>
        <w:t xml:space="preserve">widely cited as inhibiting </w:t>
      </w:r>
      <w:r w:rsidR="00AB1272">
        <w:rPr>
          <w:rFonts w:ascii="Times New Roman" w:hAnsi="Times New Roman" w:cs="Times New Roman"/>
        </w:rPr>
        <w:t xml:space="preserve">GSDTE ‘success,’ </w:t>
      </w:r>
      <w:r w:rsidR="00455DF5">
        <w:rPr>
          <w:rFonts w:ascii="Times New Roman" w:hAnsi="Times New Roman" w:cs="Times New Roman"/>
        </w:rPr>
        <w:t>particularly</w:t>
      </w:r>
      <w:r w:rsidR="007409F5" w:rsidRPr="00EF297E">
        <w:rPr>
          <w:rFonts w:ascii="Times New Roman" w:hAnsi="Times New Roman" w:cs="Times New Roman"/>
        </w:rPr>
        <w:t xml:space="preserve"> </w:t>
      </w:r>
      <w:r w:rsidR="00170440">
        <w:rPr>
          <w:rFonts w:ascii="Times New Roman" w:hAnsi="Times New Roman" w:cs="Times New Roman"/>
        </w:rPr>
        <w:t>by teacher educators</w:t>
      </w:r>
      <w:r w:rsidR="007409F5" w:rsidRPr="00EF297E">
        <w:rPr>
          <w:rFonts w:ascii="Times New Roman" w:hAnsi="Times New Roman" w:cs="Times New Roman"/>
        </w:rPr>
        <w:t xml:space="preserve"> </w:t>
      </w:r>
      <w:r w:rsidR="007338BF">
        <w:rPr>
          <w:rFonts w:ascii="Times New Roman" w:hAnsi="Times New Roman" w:cs="Times New Roman"/>
        </w:rPr>
        <w:t>who work</w:t>
      </w:r>
      <w:r w:rsidR="007409F5" w:rsidRPr="00EF297E">
        <w:rPr>
          <w:rFonts w:ascii="Times New Roman" w:hAnsi="Times New Roman" w:cs="Times New Roman"/>
        </w:rPr>
        <w:t xml:space="preserve"> </w:t>
      </w:r>
      <w:r w:rsidR="00E32E0C" w:rsidRPr="00EF297E">
        <w:rPr>
          <w:rFonts w:ascii="Times New Roman" w:hAnsi="Times New Roman" w:cs="Times New Roman"/>
        </w:rPr>
        <w:t xml:space="preserve">with </w:t>
      </w:r>
      <w:r w:rsidR="00170440">
        <w:rPr>
          <w:rFonts w:ascii="Times New Roman" w:hAnsi="Times New Roman" w:cs="Times New Roman"/>
        </w:rPr>
        <w:t>religiously conservative TCs</w:t>
      </w:r>
      <w:r w:rsidR="00E32E0C" w:rsidRPr="00EF297E">
        <w:rPr>
          <w:rFonts w:ascii="Times New Roman" w:hAnsi="Times New Roman" w:cs="Times New Roman"/>
        </w:rPr>
        <w:t xml:space="preserve">.  Time and again, religion </w:t>
      </w:r>
      <w:r w:rsidR="007409F5" w:rsidRPr="00EF297E">
        <w:rPr>
          <w:rFonts w:ascii="Times New Roman" w:hAnsi="Times New Roman" w:cs="Times New Roman"/>
        </w:rPr>
        <w:t xml:space="preserve">is </w:t>
      </w:r>
      <w:r w:rsidR="00E32E0C" w:rsidRPr="00EF297E">
        <w:rPr>
          <w:rFonts w:ascii="Times New Roman" w:hAnsi="Times New Roman" w:cs="Times New Roman"/>
        </w:rPr>
        <w:t xml:space="preserve">named in the </w:t>
      </w:r>
      <w:r w:rsidR="007215BB">
        <w:rPr>
          <w:rFonts w:ascii="Times New Roman" w:hAnsi="Times New Roman" w:cs="Times New Roman"/>
        </w:rPr>
        <w:t xml:space="preserve">reviewed </w:t>
      </w:r>
      <w:r w:rsidR="00E32E0C" w:rsidRPr="00EF297E">
        <w:rPr>
          <w:rFonts w:ascii="Times New Roman" w:hAnsi="Times New Roman" w:cs="Times New Roman"/>
        </w:rPr>
        <w:t>literature as a trouble spot for GSDTE practitioners</w:t>
      </w:r>
      <w:r w:rsidR="009207CC">
        <w:rPr>
          <w:rFonts w:ascii="Times New Roman" w:hAnsi="Times New Roman" w:cs="Times New Roman"/>
        </w:rPr>
        <w:t>,</w:t>
      </w:r>
      <w:r w:rsidR="00E32E0C" w:rsidRPr="00EF297E">
        <w:rPr>
          <w:rFonts w:ascii="Times New Roman" w:hAnsi="Times New Roman" w:cs="Times New Roman"/>
        </w:rPr>
        <w:t xml:space="preserve"> and evangelical Christianity </w:t>
      </w:r>
      <w:r w:rsidR="009207CC">
        <w:rPr>
          <w:rFonts w:ascii="Times New Roman" w:hAnsi="Times New Roman" w:cs="Times New Roman"/>
        </w:rPr>
        <w:t>is</w:t>
      </w:r>
      <w:r w:rsidR="00E32E0C" w:rsidRPr="00EF297E">
        <w:rPr>
          <w:rFonts w:ascii="Times New Roman" w:hAnsi="Times New Roman" w:cs="Times New Roman"/>
        </w:rPr>
        <w:t xml:space="preserve"> consistently </w:t>
      </w:r>
      <w:r w:rsidR="007409F5" w:rsidRPr="00EF297E">
        <w:rPr>
          <w:rFonts w:ascii="Times New Roman" w:hAnsi="Times New Roman" w:cs="Times New Roman"/>
        </w:rPr>
        <w:t>linked to</w:t>
      </w:r>
      <w:r w:rsidR="00E32E0C" w:rsidRPr="00EF297E">
        <w:rPr>
          <w:rFonts w:ascii="Times New Roman" w:hAnsi="Times New Roman" w:cs="Times New Roman"/>
        </w:rPr>
        <w:t xml:space="preserve"> </w:t>
      </w:r>
      <w:r w:rsidR="009F258B">
        <w:rPr>
          <w:rFonts w:ascii="Times New Roman" w:hAnsi="Times New Roman" w:cs="Times New Roman"/>
        </w:rPr>
        <w:t xml:space="preserve">e.g., </w:t>
      </w:r>
      <w:r w:rsidR="00E32E0C" w:rsidRPr="00EF297E">
        <w:rPr>
          <w:rFonts w:ascii="Times New Roman" w:hAnsi="Times New Roman" w:cs="Times New Roman"/>
        </w:rPr>
        <w:t xml:space="preserve">homophobic TC responses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{"citationID":"ASsGKil5","properties":{"formattedCitation":"{\\rtf (Athanases &amp; Larrabee, 2003; Bresser, 2002; Copenhaver-Johnson, 2010; Hermann-Wilmarth, 2007; Hermann-Wilmarth &amp; Bills, 2010; Hyland, 2010; Koch, 2000; Maddux, 1989; Mulhern &amp; Martinez, 1999; O\\uc0\\u8217{}Malley et al., 2009; Petrovic &amp; Rosiek, 2003; Robinson &amp; Ferfolja, 2001; Sears, 1992; Swartz, 2003b; C. Taylor, 2002, 2004; Zack et al., 2010)}","plainCitation":"(Athanases &amp; Larrabee, 2003; Bresser, 2002; Copenhaver-Johnson, 2010; Hermann-Wilmarth, 2007; Hermann-Wilmarth &amp; Bills, 2010; Hyland, 2010; Koch, 2000; Maddux, 1989; Mulhern &amp; Martinez, 1999; O’Malley et al., 2009; Petrovic &amp; Rosiek, 2003; Robinson &amp; Ferfolja, 2001; Sears, 1992; Swartz, 2003b; C. Taylor, 2002, 2004; Zack et al., 2010)"},"citationItems":[{"id":138,"uris":["http://zotero.org/users/647747/items/ICE8IGE2"],"uri":["http://zotero.org/users/647747/items/ICE8IGE2"],"itemData":{"id":138,"type":"article-journal","title":"Toward a consistent stance in teaching for equity: Learning to advocate for lesbian-and gay-identified youth","container-title":"Teaching and Teacher Education","page":"237–261","volume":"19","issue":"2","source":"Google Scholar","shortTitle":"Toward a consistent stance in teaching for equity","author":[{"family":"Athanases","given":"S. Z."},{"family":"Larrabee","given":"T. G."}],"issued":{"date-parts":[["2003"]]},"accessed":{"date-parts":[["2012",7,2]]}}},{"id":203,"uris":["http://zotero.org/users/647747/items/RFEXT9RV"],"uri":["http://zotero.org/users/647747/items/RFEXT9RV"],"itemData":{"id":203,"type":"thesis","title":"The impact of a homophobia unit on preservice teachers","publisher":"Walden University.","genre":"Doctoral dissertation","archive":"ProQuest Dissertations and Theses database","archive_location":"UMI No. 3036974","abstract":"Before/after respondent survey study of TCs' knowledge, attitudes and behaviours toward lesbians and gays. Biggest shifts followed It's Elementary, watching teachers talk about GL issues in class and guest speakers.","author":[{"family":"Bresser","given":"Patricia Jane"}],"issued":{"date-parts":[["2002"]]}}},{"id":95,"uris":["http://zotero.org/users/647747/items/CRC8GWJT"],"uri":["http://zotero.org/users/647747/items/CRC8GWJT"],"itemData":{"id":95,"type":"chapter","title":"Learning about heterosexism as a teacher educator: The resistant student as catalyst for change","container-title":"Acting out! Combating homophobia through teacher activism","collection-title":"The Practitioner Inquiry Series","publisher":"Teachers College Press","publisher-place":"New York","page":"17-36","event-place":"New York","abstract":"On resistance in GSTE; examples of pedagogy, course design overview, case study of experience with resistant student, self-study as TE, GSTE support circle, failure.","author":[{"family":"Copenhaver-Johnson","given":"Jeane F."}],"editor":[{"family":"Blackburn","given":"Mollie V."},{"family":"Clark","given":"Caroline T."},{"family":"Kenney","given":"Lauren M."},{"family":"Smith","given":"Jill M."}],"issued":{"date-parts":[["2010"]]}}},{"id":196,"uris":["http://zotero.org/users/647747/items/Q86N3HUH"],"uri":["http://zotero.org/users/647747/items/Q86N3HUH"],"itemData":{"id":196,"type":"article-journal","title":"Full inclusion: Understanding the role of gay and lesbian texts and films in teacher education classrooms","container-title":"Language Arts","page":"347","volume":"84","issue":"4","source":"Google Scholar","abstract":"This paper identifies some of the resources the author has found and used to help future teachers become fully inclusive teachers, particularly of early elementary students. Through sharing these resources--children's literature, a children's literature textbook, edited books for teacher educators and pre- and inservice teachers, and a video--the author engages with issues that face teacher educators who are interested in including the perspectives and concerns of gay and lesbian families and students in their literacy education classrooms. In relation to these resources, she asks the following questions: How can teacher educators better prepare their pre- and inservice teachers to address gay and lesbian issues in elementary school classrooms? What kinds of resistance should teacher educators be prepared for from their students? What types of literature and literacy strategies would support a goal of full inclusion?","shortTitle":"Full inclusion","author":[{"family":"Hermann-Wilmarth","given":"Jill M."}],"issued":{"date-parts":[["2007"]]},"accessed":{"date-parts":[["2012",7,2]]}}},{"id":266,"uris":["http://zotero.org/users/647747/items/WUZU8UNS"],"uri":["http://zotero.org/users/647747/items/WUZU8UNS"],"itemData":{"id":266,"type":"article-journal","title":"Identity shifts: Queering teacher education research","container-title":"The Teacher Educator","page":"257-272","volume":"45","issue":"4","source":"CrossRef","abstract":"In conducting a study on the programmatic experiences of lesbian and bisexual preservice teachers, narratives of the silenced identity categories of participants led researchers to consider more queer approaches in their own research practices. In this article, we use queer theory and autoethnography to explore what queer research in teacher education could look like and how research with queer subjects by queer subjects can inform teacher education practices. That the participants in this study identify as lesbian and bisexual set the context—their identities informed and, indeed, enabled us to realize the queerness of the work that we did. Our focus in this article, however, is not the identities of the participants, but how, through work with queer preservice teachers, our identities as researchers and teachers were queered.","DOI":"10.1080/08878730.2010.508324","ISSN":"0887-8730, 1938-8101","shortTitle":"IDENTITY SHIFTS","author":[{"family":"Hermann-Wilmarth","given":"Jill M."},{"family":"Bills","given":"Patricia"}],"issued":{"date-parts":[["2010",9,29]]},"accessed":{"date-parts":[["2012",7,2]]}}},{"id":195,"uris":["http://zotero.org/users/647747/items/PW3V5QH8"],"uri":["http://zotero.org/users/647747/items/PW3V5QH8"],"itemData":{"id":195,"type":"article-journal","title":"Intersections of race and sexuality in a teacher education course","container-title":"Teaching Education","page":"385-401","volume":"21","issue":"4","source":"CrossRef","abstract":"This paper examines the ways that one group of US pre-service teachers, enrolled in an alternate route teacher education class, expressed and challenged each other’s contradictory discourses about teaching for social justice. Particularly significant are the many ways that this group of students enacted subject positions around race and sexuality as various combinations of African American, White, gay, straight, lesbian, Christian, and as members of this class. Epiphanic moments about race and sexual orientation are examined to illuminate the ways that subject positions were contested, reified, or renegotiated in order to preserve a sense of community within the class. This research demonstrates the ways that social justice teacher education differentially positions people who have been historically marginalized and how it can at times reify a hierarchy of marginality.","DOI":"10.1080/10476210.2010.495769","ISSN":"1047-6210","author":[{"family":"Hyland","given":"Nora"}],"issued":{"date-parts":[["2010",12]]},"accessed":{"date-parts":[["2012",7,2]]}}},{"id":4,"uris":["http://zotero.org/users/647747/items/2AUUGGR7"],"uri":["http://zotero.org/users/647747/items/2AUUGGR7"],"itemData":{"id":4,"type":"thesis","title":"Attitudes, knowledge, and anticipated behaviors of preservice teachers toward individuals with different sexual orientations","publisher":"George Washington University.","genre":"Doctoral dissertation","archive":"ProQuest Dissertations and Theses database","archive_location":"UMI No. 9973038","abstract":"Measure of attitudes and anticipated behaviors toward gays and lesbians among 813 TCs at 16 Illinois institutions.","author":[{"family":"Koch","given":"Christopher A."}],"issued":{"date-parts":[["2000"]]}}},{"id":278,"uris":["http://zotero.org/users/647747/items/ZFNJV8M3"],"uri":["http://zotero.org/users/647747/items/ZFNJV8M3"],"itemData":{"id":278,"type":"thesis","title":"The homophobic attitudes of preservice teachers","publisher":"University of Cincinnati","genre":"Doctoral dissertation","archive":"ProQuest Dissertations and Theses database","archive_location":"UMI No. 8822798","abstract":"This quantitative descriptive study examined the effects of attitudes of pre-service teachers towards gay and lesbian students in the public school. The rationale for this study was based upon theories of attitudes formation, gender identification, sex-role development, the development of homosexual orientation, and the negative social stigmatization associated with adolescent homosexuality.\n\nQuestionnaire packages were distributed to ninety pre-service teachers at the University of Cincinnati, and included three questionnaire instruments that assessed attitudes towards: (1) homosexuality in general, (2) distal and proximal relationships with homosexually oriented persons, and (3) teaching and working with homosexually oriented students. A fourth questionnaire assessed the subjects' knowledge about homosexuality and homosexually oriented persons.\n\nSeven hypotheses were tested using scores from the four questionnaires and from a combined Single Score Homophobia Total, which served as the dependent variable. Independent variables included: (1) age, (2) gender, (3) religious affiliation, (4) parent's educational background, and (5) the extent to which a subject knew a gay or lesbian person.\n\nDescriptive statistics, raw percentages, stepwise regression analysis, Pearson correlations, analysis of variance, Scheffe Multiple Range testing, and predictive statistics were used to analyze the data. Reliability and validity assessments of the questionnaires were also completed. Quantitative results revealed the following positive conclusions: (1) A significant percentage of subjects expressed moderate to high levels of homophobic attitudes towards the issue of homosexuality, and gay and lesbian persons. (2) A significant percentage of subjects expressed moderate to high levels of homophobic attitudes towards gay and lesbian students. (3) All levels of homophobia scores recorded on the attitudes questionnaires correlated significantly to scores on the information about homosexuality instrument. (4) Fundamental Christianity was demonstrated to contribute significantly to increased levels of homophobia. (5) Subjects who knew a gay or lesbian demonstrated a lesser degree of homophobia than did subjects who did not know a gay or lesbian.\n\nThe results of this study corroborate testimony presented by gay and lesbian students concerning the homophobic environment currently operative in American public secondary schools.","author":[{"family":"Maddux","given":"John Arthur"}],"issued":{"date-parts":[["1989"]]}}},{"id":3,"uris":["http://zotero.org/users/647747/items/29BAQCC6"],"uri":["http://zotero.org/users/647747/items/29BAQCC6"],"itemData":{"id":3,"type":"chapter","title":"Confronting homophobia in a multicultural teacher education course","container-title":"Queering elementary education: Advancing the dialogue about sexualities and schooling","publisher":"Rowman &amp; Littlefield","publisher-place":"Lanham, MD","page":"247-256","event-place":"Lanham, MD","abstract":"Two TE reflect on including sexual diversity issues and confronting homophobic in MC TE course. Highlights include It's Elementary and a lesbian guest speaker. Student resistance in class conversations in discussed.","author":[{"family":"Mulhern","given":"Margaret"},{"family":"Martinez","given":"Gregory"}],"issued":{"date-parts":[["1999"]]}}},{"id":265,"uris":["http://zotero.org/users/647747/items/WU733R4K"],"uri":["http://zotero.org/users/647747/items/WU733R4K"],"itemData":{"id":265,"type":"article-journal","title":"Teaching gender and sexuality diversity in foundations of education courses in the US","container-title":"Teaching Education","page":"95-110","volume":"20","issue":"2","source":"CrossRef","abstract":"This article is a summary of comprehensive units on gender and sexuality diversity that the authors have used in teacher education courses in undergraduate and graduate social foundations of education classes over several years. The course lesson plan includes a five-part analysis of the following categories: biological sex; gender identity/sexual identity; gender roles; sexual behavior; and sexual orientation. The authors have experienced much success and positive student evaluation by using this approach. This is true even in religiously and politically conservative universities. The authors introduce the complexity of biology, gender roles, and gender identity, before addressing human sexuality. This helps to diffuse many stereotypes and misconceptions in the initial lessons.","DOI":"10.1080/10476210902730505","ISSN":"1047-6210, 1470-1286","author":[{"family":"O’Malley","given":"Michael"},{"family":"Hoyt","given":"Mei"},{"family":"Slattery","given":"Patrick"}],"issued":{"date-parts":[["2009",6]]},"accessed":{"date-parts":[["2012",7,2]]}}},{"id":36,"uris":["http://zotero.org/users/647747/items/64WIBSQN"],"uri":["http://zotero.org/users/647747/items/64WIBSQN"],"itemData":{"id":36,"type":"article-journal","title":"Disrupting the heteronormative subjectivities of Christian pre-service teachers: A Deweyan prolegomenon","container-title":"Equity &amp; Excellence in Education","page":"161-169","volume":"36","issue":"2","source":"CrossRef","abstract":"In this article, the authors draw on the work of John Dewey and his notions of transactional realism and habits to inform their analysis of the heteronormative subjectivities of pre-service teachers. The authors depict the dynamics of heteronormative attitudes among pre-service teachers and highlight the ways heterosexist beliefs interact with teachers' professional, moral, and religious identity. Through these depictions, the authors uncover certain \"hitches\" or contradictions in their subjectivities that teachers must negotiate. These hitches should be points of departure for teacher educators in getting teachers to explore and renegotiate their heteronormative positions.","DOI":"10.1080/10665680303509","ISSN":"1066-5684, 1547-3457","shortTitle":"Disrupting the Heteronormative Subjectivities of Christian Pre-Service Teachers","author":[{"family":"Petrovic","given":"John E."},{"family":"Rosiek","given":"Jerry"}],"issued":{"date-parts":[["2003",6]]},"accessed":{"date-parts":[["2012",7,2]]}}},{"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id":214,"uris":["http://zotero.org/users/647747/items/SH5DJ34K"],"uri":["http://zotero.org/users/647747/items/SH5DJ34K"],"itemData":{"id":214,"type":"chapter","title":"Educators, homosexuality, and homosexual students: Are personal feelings related to professional beliefs?","container-title":"Coming out of the classroom closet: Gay and lesbian students, teachers and curricula","publisher":"Harrington Park Press","publisher-place":"New York","page":"29-79","event-place":"New York","abstract":"This study is based on interviews with Southern lesbian and gay young adults and survey data from school counselors and prospective teachers living in the South. The essay explores adolescents' perceptions of the beliefs and abilities of school counselors and teachers with regard to issues of homosexuality and the treatment of gay and lesbian students. As a complement and a contrast, it also presents educators' personal beliefs about homosexuality, and how these attitudes are actualized in the schools. One major conclusion is that while school counselors and, to a lesser extent, classroom teachers often expressed the feeling that they should be more proactive and supportive of professionals committed to the welfare of all their students, due to countervailing expressions of high levels of personal justice, ignorance, and fear, the realities of their professional intervention and support were negligible. [Elementary TCs were more homophobic than secondary; this was the only difference found INCL gender.]","author":[{"family":"Sears","given":"James T."}],"editor":[{"family":"Harbeck","given":"Karen M."}],"issued":{"date-parts":[["1992"]]}}},{"id":121,"uris":["http://zotero.org/users/647747/items/GJTXISJT"],"uri":["http://zotero.org/users/647747/items/GJTXISJT"],"itemData":{"id":121,"type":"article-journal","title":"It's elementary in Appalachia","container-title":"Journal of Gay &amp; Lesbian Issues in Education","page":"51–71","volume":"1","issue":"1","source":"Google Scholar","abstract":"The most blatant discrimination that exists today in schools is that directed toward lesbian, gay, bisexual, transgender, queer, and intersex students (1/g/b/t/i/q). English and language arts teacher education programs can help foster critical awareness among future teachers of sexuality and gender as well as provide the pedagogical skills and curriculum resources to bring these issues into their classrooms. Using Debra Chasoff's film It's Elementary as an entry point, the author demonstrates how children's literature and related resources are used in a teacher education program in Appalachia. The language arts classroom can be a space where students discuss 1/g/b/t/i/q literature, confront the cultural naturalization of heterosexuality, and reflect on their role as critical educators.","DOI":"10.1300/J367v01n01_04","author":[{"family":"Swartz","given":"P. C."}],"issued":{"date-parts":[["2003"]]},"accessed":{"date-parts":[["2012",7,2]]}}},{"id":135,"uris":["http://zotero.org/users/647747/items/I2P6F83M"],"uri":["http://zotero.org/users/647747/items/I2P6F83M"],"itemData":{"id":135,"type":"article-journal","title":"Beyond empathy","container-title":"Journal of Lesbian Studies","page":"219-234","volume":"6","issue":"3-4","source":"CrossRef","abstract":"Anti-homophobia education is rarely included in the antibias curriculum of Education faculties, a grave omission since education graduates will teach in a homophobic school system that oppresses gay and lesbian students. This article draws on my experience in using a range of anti-homophobia strategies to confront homophobia among religious students in critical education courses where the principle of respecting each and every child is foundational. I argue that strategies\ndesigned to produce empathy sometimes fail because of the extreme importance attached to homophobia in the religious discourses that structure\nthe identities of these students. At such times we should shift our pedagogical efforts to confront the ethical conflicts between homophobia and the principle of respect. I describe how I focus on the discursive production of both the forms and limits of personal identity, feelings, and beliefs to handle the confrontation productively. Although confronting\nhomophobia sometimes involves hearing hurtful speech, it usefully\nproblematizes the ethical status of homophobic students who are otherwise committed to classroom democracy, often provoking them to adopt less oppressive behaviors. It also usefully exposes the existence of homophobia for other students who might have underestimated it. Both\ngroups end up better prepared to fight homophobia in their work as teachers.","DOI":"10.1300/J155v06n03_18","ISSN":"1089-4160, 1540-3548","author":[{"family":"Taylor","given":"Catherine"}],"issued":{"date-parts":[["2002",10,21]]},"accessed":{"date-parts":[["2012",7,2]]}}},{"id":15,"uris":["http://zotero.org/users/647747/items/3F6HRRM4"],"uri":["http://zotero.org/users/647747/items/3F6HRRM4"],"itemData":{"id":15,"type":"article-journal","title":"Queering teacher education: Failures of empathy and their uses","container-title":"Inter-Cultural Studies","page":"19-31","volume":"4","issue":"1","author":[{"family":"Taylor","given":"Catherine"}],"issued":{"date-parts":[["2004"]]}}},{"id":137,"uris":["http://zotero.org/users/647747/items/I8N2XD6F"],"uri":["http://zotero.org/users/647747/items/I8N2XD6F"],"itemData":{"id":137,"type":"article-journal","title":"“I didn’t know what to say…” : Four archetypal responses to homophobic rhetoric in the classroom","container-title":"The High School Journal","page":"98-110","volume":"93","issue":"3","abstract":"The purpose of this inquiry is to understand how student teachers reacted to homophobic rhetoric from students during their teaching placements. Focus group conversations with 111 student teachers over two years revealed their pupils’ negative attitudes towards homosexuality and frequent use of homophobic pejoratives. How did these teachers-in-training deal with these attitudes and behaviors? Did they feel they had the authority, confidence, information, and/or right to challenge these attitudes and verbal abuses? We used a phenomenological lens to focus on the “lived experience” of student teachers dealing with homophobic attitudes, behavior, and speech. Through our participants’ narratives, we identify four archetypal scenarios and responses that represent typical reactions of student teachers dealing with homophobic speech in their classrooms: avoiders, hesitators, confronters, and integrators. These archetypes reveal various levels of skill, comfort, and, moreover, willingness to address this particular discriminatory speech in American public schools. In order to move student teachers from avoiders and hesitators to confronters and integrators, teacher preparation programs and school personnel who work with student teachers need to explicitly address LGBTQ issues so that new teachers become informed on the topic via coursework, seminar, and clinical experiences so that they enter the profession with a set of skills that they can employ to counter instances of bigotry aimed at this group of  students.","DOI":"10.1353/hsj.0.0047","author":[{"family":"Zack","given":"J."},{"family":"Mannheim","given":"Alexandra"},{"family":"Alfano","given":"Michael"}],"issued":{"date-parts":[["2010"]]}}}],"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lang w:val="en-US"/>
        </w:rPr>
        <w:t xml:space="preserve">(Athanases &amp; Larrabee, 2003; Bresser, 2002; Copenhaver-Johnson, 2010; </w:t>
      </w:r>
      <w:r w:rsidR="00395BAB">
        <w:rPr>
          <w:rFonts w:ascii="Times New Roman" w:hAnsi="Times New Roman" w:cs="Times New Roman"/>
          <w:lang w:val="en-US"/>
        </w:rPr>
        <w:t xml:space="preserve">Cosier &amp; Sanders III, 2007; </w:t>
      </w:r>
      <w:r w:rsidR="006043BA" w:rsidRPr="00EF297E">
        <w:rPr>
          <w:rFonts w:ascii="Times New Roman" w:hAnsi="Times New Roman" w:cs="Times New Roman"/>
          <w:lang w:val="en-US"/>
        </w:rPr>
        <w:t>Hermann-Wilmarth, 2007; Hermann-Wilmarth &amp; Bills, 2010; Hyland, 2010; Koch, 2000; Maddux, 1989; Mulhern &amp; Martinez, 1999; O’Malley et al., 2009; Petrovic &amp; Rosiek, 2003; Robinson &amp; Ferfolja, 2001; Sears, 1992; Swartz, 2003b; C. Taylor, 2002, 2004; Zack et al., 2010</w:t>
      </w:r>
      <w:r w:rsidR="004F530D">
        <w:rPr>
          <w:rFonts w:ascii="Times New Roman" w:hAnsi="Times New Roman" w:cs="Times New Roman"/>
          <w:lang w:val="en-US"/>
        </w:rPr>
        <w:t>; see also McEntarfer, 2016 on anti-religious and anti-Christian bias in standalone GSDTE courses</w:t>
      </w:r>
      <w:r w:rsidR="006043BA" w:rsidRPr="00EF297E">
        <w:rPr>
          <w:rFonts w:ascii="Times New Roman" w:hAnsi="Times New Roman" w:cs="Times New Roman"/>
          <w:lang w:val="en-US"/>
        </w:rPr>
        <w:t>)</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For </w:t>
      </w:r>
      <w:r w:rsidR="00CA16B9">
        <w:rPr>
          <w:rFonts w:ascii="Times New Roman" w:hAnsi="Times New Roman" w:cs="Times New Roman"/>
        </w:rPr>
        <w:t xml:space="preserve">Catherine </w:t>
      </w:r>
      <w:r w:rsidR="00E32E0C" w:rsidRPr="00EF297E">
        <w:rPr>
          <w:rFonts w:ascii="Times New Roman" w:hAnsi="Times New Roman" w:cs="Times New Roman"/>
        </w:rPr>
        <w:t xml:space="preserve">Taylor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{"citationID":"dxqOznek","properties":{"formattedCitation":"(2002, 2004)","plainCitation":"(2002, 2004)"},"citationItems":[{"id":135,"uris":["http://zotero.org/users/647747/items/I2P6F83M"],"uri":["http://zotero.org/users/647747/items/I2P6F83M"],"itemData":{"id":135,"type":"article-journal","title":"Beyond empathy","container-title":"Journal of Lesbian Studies","page":"219-234","volume":"6","issue":"3-4","source":"CrossRef","abstract":"Anti-homophobia education is rarely included in the antibias curriculum of Education faculties, a grave omission since education graduates will teach in a homophobic school system that oppresses gay and lesbian students. This article draws on my experience in using a range of anti-homophobia strategies to confront homophobia among religious students in critical education courses where the principle of respecting each and every child is foundational. I argue that strategies\ndesigned to produce empathy sometimes fail because of the extreme importance attached to homophobia in the religious discourses that structure\nthe identities of these students. At such times we should shift our pedagogical efforts to confront the ethical conflicts between homophobia and the principle of respect. I describe how I focus on the discursive production of both the forms and limits of personal identity, feelings, and beliefs to handle the confrontation productively. Although confronting\nhomophobia sometimes involves hearing hurtful speech, it usefully\nproblematizes the ethical status of homophobic students who are otherwise committed to classroom democracy, often provoking them to adopt less oppressive behaviors. It also usefully exposes the existence of homophobia for other students who might have underestimated it. Both\ngroups end up better prepared to fight homophobia in their work as teachers.","DOI":"10.1300/J155v06n03_18","ISSN":"1089-4160, 1540-3548","author":[{"family":"Taylor","given":"Catherine"}],"issued":{"date-parts":[["2002",10,21]]},"accessed":{"date-parts":[["2012",7,2]]}},"suppress-author":true},{"id":15,"uris":["http://zotero.org/users/647747/items/3F6HRRM4"],"uri":["http://zotero.org/users/647747/items/3F6HRRM4"],"itemData":{"id":15,"type":"article-journal","title":"Queering teacher education: Failures of empathy and their uses","container-title":"Inter-Cultural Studies","page":"19-31","volume":"4","issue":"1","author":[{"family":"Taylor","given":"Catherine"}],"issued":{"date-parts":[["2004"]]}}}],"schema":"https://github.com/citation-style-language/schema/raw/master/csl-citation.json"}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(2002)</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however, this particular resistance begs the question: “if we cannot always dislodge homophobia, given the strength of some identity structures, how can we at least challenge the feeling of entitlement to act on it”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{"citationID":"803uyLFS","properties":{"formattedCitation":"(C. Taylor, 2002, p. 231)","plainCitation":"(C. Taylor, 2002, p. 231)"},"citationItems":[{"id":135,"uris":["http://zotero.org/users/647747/items/I2P6F83M"],"uri":["http://zotero.org/users/647747/items/I2P6F83M"],"itemData":{"id":135,"type":"article-journal","title":"Beyond empathy","container-title":"Journal of Lesbian Studies","page":"219-234","volume":"6","issue":"3-4","source":"CrossRef","abstract":"Anti-homophobia education is rarely included in the antibias curriculum of Education faculties, a grave omission since education graduates will teach in a homophobic school system that oppresses gay and lesbian students. This article draws on my experience in using a range of anti-homophobia strategies to confront homophobia among religious students in critical education courses where the principle of respecting each and every child is foundational. I argue that strategies\ndesigned to produce empathy sometimes fail because of the extreme importance attached to homophobia in the religious discourses that structure\nthe identities of these students. At such times we should shift our pedagogical efforts to confront the ethical conflicts between homophobia and the principle of respect. I describe how I focus on the discursive production of both the forms and limits of personal identity, feelings, and beliefs to handle the confrontation productively. Although confronting\nhomophobia sometimes involves hearing hurtful speech, it usefully\nproblematizes the ethical status of homophobic students who are otherwise committed to classroom democracy, often provoking them to adopt less oppressive behaviors. It also usefully exposes the existence of homophobia for other students who might have underestimated it. Both\ngroups end up better prepared to fight homophobia in their work as teachers.","DOI":"10.1300/J155v06n03_18","ISSN":"1089-4160, 1540-3548","author":[{"family":"Taylor","given":"Catherine"}],"issued":{"date-parts":[["2002",10,21]]},"accessed":{"date-parts":[["2012",7,2]]}},"locator":"231"}],"schema":"https://github.com/citation-style-language/schema/raw/master/csl-citation.json"} </w:instrText>
      </w:r>
      <w:r w:rsidR="00E32E0C" w:rsidRPr="00EF297E">
        <w:rPr>
          <w:rFonts w:ascii="Times New Roman" w:hAnsi="Times New Roman" w:cs="Times New Roman"/>
        </w:rPr>
        <w:fldChar w:fldCharType="separate"/>
      </w:r>
      <w:r w:rsidR="009207CC">
        <w:rPr>
          <w:rFonts w:ascii="Times New Roman" w:hAnsi="Times New Roman" w:cs="Times New Roman"/>
        </w:rPr>
        <w:t>(</w:t>
      </w:r>
      <w:r w:rsidR="006043BA" w:rsidRPr="00EF297E">
        <w:rPr>
          <w:rFonts w:ascii="Times New Roman" w:hAnsi="Times New Roman" w:cs="Times New Roman"/>
        </w:rPr>
        <w:t>p. 231)</w:t>
      </w:r>
      <w:r w:rsidR="00E32E0C" w:rsidRPr="00EF297E">
        <w:rPr>
          <w:rFonts w:ascii="Times New Roman" w:hAnsi="Times New Roman" w:cs="Times New Roman"/>
        </w:rPr>
        <w:fldChar w:fldCharType="end"/>
      </w:r>
      <w:r w:rsidR="00E32E0C" w:rsidRPr="00EF297E">
        <w:rPr>
          <w:rFonts w:ascii="Times New Roman" w:hAnsi="Times New Roman" w:cs="Times New Roman"/>
        </w:rPr>
        <w:t>?</w:t>
      </w:r>
      <w:r w:rsidR="007409F5" w:rsidRPr="00EF297E">
        <w:rPr>
          <w:rFonts w:ascii="Times New Roman" w:hAnsi="Times New Roman" w:cs="Times New Roman"/>
        </w:rPr>
        <w:t xml:space="preserve"> </w:t>
      </w:r>
      <w:r w:rsidR="00CA16B9">
        <w:rPr>
          <w:rFonts w:ascii="Times New Roman" w:hAnsi="Times New Roman" w:cs="Times New Roman"/>
        </w:rPr>
        <w:t xml:space="preserve"> </w:t>
      </w:r>
      <w:r w:rsidR="009207CC">
        <w:rPr>
          <w:rFonts w:ascii="Times New Roman" w:hAnsi="Times New Roman" w:cs="Times New Roman"/>
        </w:rPr>
        <w:lastRenderedPageBreak/>
        <w:t>She argues that we</w:t>
      </w:r>
      <w:r w:rsidR="00E32E0C" w:rsidRPr="00EF297E">
        <w:rPr>
          <w:rFonts w:ascii="Times New Roman" w:hAnsi="Times New Roman" w:cs="Times New Roman"/>
        </w:rPr>
        <w:t xml:space="preserve"> must look beyond “the usual methods of fighting bigotry [that] are structurally doomed to fail in cases of deep investment in a homophobic discourse” </w:t>
      </w:r>
      <w:r w:rsidR="00E32E0C"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{"citationID":"qjivfcpr9","properties":{"formattedCitation":"(2002, p. 223)","plainCitation":"(2002, p. 223)","dontUpdate":true},"citationItems":[{"id":135,"uris":["http://zotero.org/users/647747/items/I2P6F83M"],"uri":["http://zotero.org/users/647747/items/I2P6F83M"],"itemData":{"id":135,"type":"article-journal","title":"Beyond empathy","container-title":"Journal of Lesbian Studies","page":"219-234","volume":"6","issue":"3-4","source":"CrossRef","abstract":"Anti-homophobia education is rarely included in the antibias curriculum of Education faculties, a grave omission since education graduates will teach in a homophobic school system that oppresses gay and lesbian students. This article draws on my experience in using a range of anti-homophobia strategies to confront homophobia among religious students in critical education courses where the principle of respecting each and every child is foundational. I argue that strategies\ndesigned to produce empathy sometimes fail because of the extreme importance attached to homophobia in the religious discourses that structure\nthe identities of these students. At such times we should shift our pedagogical efforts to confront the ethical conflicts between homophobia and the principle of respect. I describe how I focus on the discursive production of both the forms and limits of personal identity, feelings, and beliefs to handle the confrontation productively. Although confronting\nhomophobia sometimes involves hearing hurtful speech, it usefully\nproblematizes the ethical status of homophobic students who are otherwise committed to classroom democracy, often provoking them to adopt less oppressive behaviors. It also usefully exposes the existence of homophobia for other students who might have underestimated it. Both\ngroups end up better prepared to fight homophobia in their work as teachers.","DOI":"10.1300/J155v06n03_18","ISSN":"1089-4160, 1540-3548","author":[{"family":"Taylor","given":"Catherine"}],"issued":{"date-parts":[["2002",10,21]]},"accessed":{"date-parts":[["2012",7,2]]}},"locator":"223","suppress-author":true}],"schema":"https://github.com/citation-style-language/schema/raw/master/csl-citation.json"}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(p. 223)</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r w:rsidR="00CA16B9">
        <w:rPr>
          <w:rFonts w:ascii="Times New Roman" w:hAnsi="Times New Roman" w:cs="Times New Roman"/>
        </w:rPr>
        <w:t xml:space="preserve"> B</w:t>
      </w:r>
      <w:r w:rsidR="00CA16B9" w:rsidRPr="00EF297E">
        <w:rPr>
          <w:rFonts w:ascii="Times New Roman" w:hAnsi="Times New Roman" w:cs="Times New Roman"/>
        </w:rPr>
        <w:t>y making an ethical claim about justice</w:t>
      </w:r>
      <w:r w:rsidR="00CA16B9">
        <w:rPr>
          <w:rFonts w:ascii="Times New Roman" w:hAnsi="Times New Roman" w:cs="Times New Roman"/>
        </w:rPr>
        <w:t xml:space="preserve"> and</w:t>
      </w:r>
      <w:r w:rsidR="00CA16B9" w:rsidRPr="00EF297E">
        <w:rPr>
          <w:rFonts w:ascii="Times New Roman" w:hAnsi="Times New Roman" w:cs="Times New Roman"/>
        </w:rPr>
        <w:t xml:space="preserve"> not foregrounding a moral claim about the acceptability of homosexuality</w:t>
      </w:r>
      <w:r w:rsidR="00CA16B9">
        <w:rPr>
          <w:rFonts w:ascii="Times New Roman" w:hAnsi="Times New Roman" w:cs="Times New Roman"/>
        </w:rPr>
        <w:t>,</w:t>
      </w:r>
      <w:r w:rsidR="00CA16B9" w:rsidRPr="00EF297E">
        <w:rPr>
          <w:rFonts w:ascii="Times New Roman" w:hAnsi="Times New Roman" w:cs="Times New Roman"/>
        </w:rPr>
        <w:t xml:space="preserve"> </w:t>
      </w:r>
      <w:r w:rsidR="009207CC" w:rsidRPr="00EF297E">
        <w:rPr>
          <w:rFonts w:ascii="Times New Roman" w:hAnsi="Times New Roman" w:cs="Times New Roman"/>
        </w:rPr>
        <w:t>Taylor challenges evangelical Christian TCs to refrain f</w:t>
      </w:r>
      <w:r w:rsidR="009207CC">
        <w:rPr>
          <w:rFonts w:ascii="Times New Roman" w:hAnsi="Times New Roman" w:cs="Times New Roman"/>
        </w:rPr>
        <w:t xml:space="preserve">rom acting on their homophobia. </w:t>
      </w:r>
      <w:r w:rsidR="00E32E0C" w:rsidRPr="00EF297E">
        <w:rPr>
          <w:rFonts w:ascii="Times New Roman" w:hAnsi="Times New Roman" w:cs="Times New Roman"/>
        </w:rPr>
        <w:t xml:space="preserve"> She also </w:t>
      </w:r>
      <w:r w:rsidR="00CA16B9">
        <w:rPr>
          <w:rFonts w:ascii="Times New Roman" w:hAnsi="Times New Roman" w:cs="Times New Roman"/>
        </w:rPr>
        <w:t>finds that engaging</w:t>
      </w:r>
      <w:r w:rsidR="009207CC">
        <w:rPr>
          <w:rFonts w:ascii="Times New Roman" w:hAnsi="Times New Roman" w:cs="Times New Roman"/>
        </w:rPr>
        <w:t xml:space="preserve"> evangelical</w:t>
      </w:r>
      <w:r w:rsidR="00E32E0C" w:rsidRPr="00EF297E">
        <w:rPr>
          <w:rFonts w:ascii="Times New Roman" w:hAnsi="Times New Roman" w:cs="Times New Roman"/>
        </w:rPr>
        <w:t xml:space="preserve"> homophobia</w:t>
      </w:r>
      <w:r w:rsidR="00152AD7">
        <w:rPr>
          <w:rFonts w:ascii="Times New Roman" w:hAnsi="Times New Roman" w:cs="Times New Roman"/>
        </w:rPr>
        <w:t>(s)</w:t>
      </w:r>
      <w:r w:rsidR="00E32E0C" w:rsidRPr="00EF297E">
        <w:rPr>
          <w:rFonts w:ascii="Times New Roman" w:hAnsi="Times New Roman" w:cs="Times New Roman"/>
        </w:rPr>
        <w:t xml:space="preserve"> </w:t>
      </w:r>
      <w:r w:rsidR="009207CC">
        <w:rPr>
          <w:rFonts w:ascii="Times New Roman" w:hAnsi="Times New Roman" w:cs="Times New Roman"/>
        </w:rPr>
        <w:t xml:space="preserve">in her classroom </w:t>
      </w:r>
      <w:r w:rsidR="00CA16B9">
        <w:rPr>
          <w:rFonts w:ascii="Times New Roman" w:hAnsi="Times New Roman" w:cs="Times New Roman"/>
        </w:rPr>
        <w:t xml:space="preserve">is </w:t>
      </w:r>
      <w:r w:rsidR="00E32E0C" w:rsidRPr="00EF297E">
        <w:rPr>
          <w:rFonts w:ascii="Times New Roman" w:hAnsi="Times New Roman" w:cs="Times New Roman"/>
        </w:rPr>
        <w:t xml:space="preserve">instructive for </w:t>
      </w:r>
      <w:r w:rsidR="00CA16B9">
        <w:rPr>
          <w:rFonts w:ascii="Times New Roman" w:hAnsi="Times New Roman" w:cs="Times New Roman"/>
        </w:rPr>
        <w:t xml:space="preserve">TCs who may encounter </w:t>
      </w:r>
      <w:r w:rsidR="0064055F">
        <w:rPr>
          <w:rFonts w:ascii="Times New Roman" w:hAnsi="Times New Roman" w:cs="Times New Roman"/>
        </w:rPr>
        <w:t xml:space="preserve">this </w:t>
      </w:r>
      <w:r w:rsidR="00CA16B9">
        <w:rPr>
          <w:rFonts w:ascii="Times New Roman" w:hAnsi="Times New Roman" w:cs="Times New Roman"/>
        </w:rPr>
        <w:t xml:space="preserve">in their </w:t>
      </w:r>
      <w:r w:rsidR="0064055F">
        <w:rPr>
          <w:rFonts w:ascii="Times New Roman" w:hAnsi="Times New Roman" w:cs="Times New Roman"/>
        </w:rPr>
        <w:t>schools someday</w:t>
      </w:r>
      <w:r w:rsidR="00CA16B9">
        <w:rPr>
          <w:rFonts w:ascii="Times New Roman" w:hAnsi="Times New Roman" w:cs="Times New Roman"/>
        </w:rPr>
        <w:t>.</w:t>
      </w:r>
    </w:p>
    <w:p w14:paraId="667FC2E5" w14:textId="2F475F44" w:rsidR="00E32E0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t>Taylor’s</w:t>
      </w:r>
      <w:r w:rsidR="00380F2C" w:rsidRPr="00EF297E">
        <w:rPr>
          <w:rFonts w:ascii="Times New Roman" w:hAnsi="Times New Roman" w:cs="Times New Roman"/>
        </w:rPr>
        <w:t xml:space="preserve"> (2002, 2004)</w:t>
      </w:r>
      <w:r w:rsidRPr="00EF297E">
        <w:rPr>
          <w:rFonts w:ascii="Times New Roman" w:hAnsi="Times New Roman" w:cs="Times New Roman"/>
        </w:rPr>
        <w:t xml:space="preserve"> work challenges GSDTE practitioners to think through our attachments to or anxieties around </w:t>
      </w:r>
      <w:r w:rsidR="00380F2C" w:rsidRPr="00EF297E">
        <w:rPr>
          <w:rFonts w:ascii="Times New Roman" w:hAnsi="Times New Roman" w:cs="Times New Roman"/>
        </w:rPr>
        <w:t>a particular version of ‘</w:t>
      </w:r>
      <w:r w:rsidRPr="00EF297E">
        <w:rPr>
          <w:rFonts w:ascii="Times New Roman" w:hAnsi="Times New Roman" w:cs="Times New Roman"/>
        </w:rPr>
        <w:t>success.</w:t>
      </w:r>
      <w:r w:rsidR="00380F2C" w:rsidRPr="00EF297E">
        <w:rPr>
          <w:rFonts w:ascii="Times New Roman" w:hAnsi="Times New Roman" w:cs="Times New Roman"/>
        </w:rPr>
        <w:t>’</w:t>
      </w:r>
      <w:r w:rsidRPr="00EF297E">
        <w:rPr>
          <w:rFonts w:ascii="Times New Roman" w:hAnsi="Times New Roman" w:cs="Times New Roman"/>
        </w:rPr>
        <w:t xml:space="preserve">  These</w:t>
      </w:r>
      <w:r w:rsidR="00751A7D">
        <w:rPr>
          <w:rFonts w:ascii="Times New Roman" w:hAnsi="Times New Roman" w:cs="Times New Roman"/>
        </w:rPr>
        <w:t xml:space="preserve"> versions</w:t>
      </w:r>
      <w:r w:rsidRPr="00EF297E">
        <w:rPr>
          <w:rFonts w:ascii="Times New Roman" w:hAnsi="Times New Roman" w:cs="Times New Roman"/>
        </w:rPr>
        <w:t xml:space="preserve"> </w:t>
      </w:r>
      <w:r w:rsidR="00751A7D">
        <w:rPr>
          <w:rFonts w:ascii="Times New Roman" w:hAnsi="Times New Roman" w:cs="Times New Roman"/>
        </w:rPr>
        <w:t xml:space="preserve">often take shape in </w:t>
      </w:r>
      <w:r w:rsidRPr="00EF297E">
        <w:rPr>
          <w:rFonts w:ascii="Times New Roman" w:hAnsi="Times New Roman" w:cs="Times New Roman"/>
        </w:rPr>
        <w:t xml:space="preserve">the drive to look for precisely the </w:t>
      </w:r>
      <w:r w:rsidR="00DA6C13">
        <w:rPr>
          <w:rFonts w:ascii="Times New Roman" w:hAnsi="Times New Roman" w:cs="Times New Roman"/>
        </w:rPr>
        <w:t>‘</w:t>
      </w:r>
      <w:r w:rsidRPr="00EF297E">
        <w:rPr>
          <w:rFonts w:ascii="Times New Roman" w:hAnsi="Times New Roman" w:cs="Times New Roman"/>
        </w:rPr>
        <w:t>right</w:t>
      </w:r>
      <w:r w:rsidR="00DA6C13">
        <w:rPr>
          <w:rFonts w:ascii="Times New Roman" w:hAnsi="Times New Roman" w:cs="Times New Roman"/>
        </w:rPr>
        <w:t>’</w:t>
      </w:r>
      <w:r w:rsidRPr="00EF297E">
        <w:rPr>
          <w:rFonts w:ascii="Times New Roman" w:hAnsi="Times New Roman" w:cs="Times New Roman"/>
        </w:rPr>
        <w:t xml:space="preserve"> resource or text that will have the </w:t>
      </w:r>
      <w:r w:rsidR="00751A7D">
        <w:rPr>
          <w:rFonts w:ascii="Times New Roman" w:hAnsi="Times New Roman" w:cs="Times New Roman"/>
        </w:rPr>
        <w:t>‘</w:t>
      </w:r>
      <w:r w:rsidRPr="00EF297E">
        <w:rPr>
          <w:rFonts w:ascii="Times New Roman" w:hAnsi="Times New Roman" w:cs="Times New Roman"/>
        </w:rPr>
        <w:t>right</w:t>
      </w:r>
      <w:r w:rsidR="00751A7D">
        <w:rPr>
          <w:rFonts w:ascii="Times New Roman" w:hAnsi="Times New Roman" w:cs="Times New Roman"/>
        </w:rPr>
        <w:t>’</w:t>
      </w:r>
      <w:r w:rsidRPr="00EF297E">
        <w:rPr>
          <w:rFonts w:ascii="Times New Roman" w:hAnsi="Times New Roman" w:cs="Times New Roman"/>
        </w:rPr>
        <w:t xml:space="preserve"> effect on TCs </w:t>
      </w:r>
      <w:r w:rsidRPr="00EF297E">
        <w:rPr>
          <w:rFonts w:ascii="Times New Roman" w:hAnsi="Times New Roman" w:cs="Times New Roman"/>
        </w:rPr>
        <w:fldChar w:fldCharType="begin"/>
      </w:r>
      <w:r w:rsidRPr="00EF297E">
        <w:rPr>
          <w:rFonts w:ascii="Times New Roman" w:hAnsi="Times New Roman" w:cs="Times New Roman"/>
        </w:rPr>
        <w:instrText xml:space="preserve"> ADDIN ZOTERO_ITEM CSL_CITATION {"citationID":"2jrikmu2uv","properties":{"formattedCitation":"(Clark, 2010a)","plainCitation":"(Clark, 2010a)"},"citationItems":[{"id":82,"uris":["http://zotero.org/users/647747/items/BW365EWU"],"uri":["http://zotero.org/users/647747/items/BW365EWU"],"itemData":{"id":82,"type":"chapter","title":"Inquiring into ally work in teacher education: The possibilities and limitations of textual practice","container-title":"Acting out! Combating homophobia through teacher activism","collection-title":"The Practitioner Inquiry Series","publisher":"Teachers College Press","publisher-place":"New York","page":"37-55","event-place":"New York","abstract":"A TE self-study of nine years of course syllabi in a language/literacy class; used texts to engage homophobia etc.; transition from wanting to change students and find 'perfect text' for doing so to creating open space for possibility. Three student responses articulated: neutral, anti, ally.","author":[{"family":"Clark","given":"Caroline T."}],"editor":[{"family":"Blackburn","given":"Mollie V."},{"family":"Clark","given":"Caroline T."},{"family":"Kenney","given":"Lauren M."},{"family":"Smith","given":"Jill M."}],"issued":{"date-parts":[["2010"]]}}}],"schema":"https://github.com/citation-style-language/schema/raw/master/csl-citation.json"}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(Clark, 2010a)</w:t>
      </w:r>
      <w:r w:rsidRPr="00EF297E">
        <w:rPr>
          <w:rFonts w:ascii="Times New Roman" w:hAnsi="Times New Roman" w:cs="Times New Roman"/>
        </w:rPr>
        <w:fldChar w:fldCharType="end"/>
      </w:r>
      <w:r w:rsidRPr="00EF297E">
        <w:rPr>
          <w:rFonts w:ascii="Times New Roman" w:hAnsi="Times New Roman" w:cs="Times New Roman"/>
        </w:rPr>
        <w:t xml:space="preserve">.  </w:t>
      </w:r>
      <w:r w:rsidR="00751A7D">
        <w:rPr>
          <w:rFonts w:ascii="Times New Roman" w:hAnsi="Times New Roman" w:cs="Times New Roman"/>
        </w:rPr>
        <w:t xml:space="preserve">Similarly, </w:t>
      </w:r>
      <w:r w:rsidRPr="00EF297E">
        <w:rPr>
          <w:rFonts w:ascii="Times New Roman" w:hAnsi="Times New Roman" w:cs="Times New Roman"/>
        </w:rPr>
        <w:t xml:space="preserve">Pendleton Jiménez </w:t>
      </w:r>
      <w:r w:rsidRPr="00EF297E">
        <w:rPr>
          <w:rFonts w:ascii="Times New Roman" w:hAnsi="Times New Roman" w:cs="Times New Roman"/>
        </w:rPr>
        <w:fldChar w:fldCharType="begin"/>
      </w:r>
      <w:r w:rsidR="0037743A" w:rsidRPr="00EF297E">
        <w:rPr>
          <w:rFonts w:ascii="Times New Roman" w:hAnsi="Times New Roman" w:cs="Times New Roman"/>
        </w:rPr>
        <w:instrText xml:space="preserve"> ADDIN ZOTERO_ITEM CSL_CITATION {"citationID":"1lekrt75tp","properties":{"formattedCitation":"(2002)","plainCitation":"(2002)"},"citationItems":[{"id":122,"uris":["http://zotero.org/users/647747/items/GWZ7BVFK"],"uri":["http://zotero.org/users/647747/items/GWZ7BVFK"],"itemData":{"id":122,"type":"chapter","title":"Can of worms: A queer TA in teacher ed","container-title":"Getting ready for Benjamin: Preparing teachers for sexual diversity in the classroom","publisher":"Rowman &amp; Littlefield","publisher-place":"Lanham, MD","page":"215-225","event-place":"Lanham, MD","author":[{"family":"Pendleton Jiménez","given":"Karleen"}],"editor":[{"family":"Kissen","given":"Rita M."}],"issued":{"date-parts":[["2002"]]}},"suppress-author":true}],"schema":"https://github.com/citation-style-language/schema/raw/master/csl-citation.json"} </w:instrText>
      </w:r>
      <w:r w:rsidRPr="00EF297E">
        <w:rPr>
          <w:rFonts w:ascii="Times New Roman" w:hAnsi="Times New Roman" w:cs="Times New Roman"/>
        </w:rPr>
        <w:fldChar w:fldCharType="separate"/>
      </w:r>
      <w:r w:rsidR="0037743A" w:rsidRPr="00EF297E">
        <w:rPr>
          <w:rFonts w:ascii="Times New Roman" w:hAnsi="Times New Roman" w:cs="Times New Roman"/>
        </w:rPr>
        <w:t>(2002)</w:t>
      </w:r>
      <w:r w:rsidRPr="00EF297E">
        <w:rPr>
          <w:rFonts w:ascii="Times New Roman" w:hAnsi="Times New Roman" w:cs="Times New Roman"/>
        </w:rPr>
        <w:fldChar w:fldCharType="end"/>
      </w:r>
      <w:r w:rsidR="00DA6C13">
        <w:rPr>
          <w:rFonts w:ascii="Times New Roman" w:hAnsi="Times New Roman" w:cs="Times New Roman"/>
        </w:rPr>
        <w:t>, self-situating</w:t>
      </w:r>
      <w:r w:rsidRPr="00EF297E">
        <w:rPr>
          <w:rFonts w:ascii="Times New Roman" w:hAnsi="Times New Roman" w:cs="Times New Roman"/>
        </w:rPr>
        <w:t xml:space="preserve"> as an out and </w:t>
      </w:r>
      <w:r w:rsidR="00DA6C13">
        <w:rPr>
          <w:rFonts w:ascii="Times New Roman" w:hAnsi="Times New Roman" w:cs="Times New Roman"/>
        </w:rPr>
        <w:t xml:space="preserve">visibly queer teacher educator, </w:t>
      </w:r>
      <w:r w:rsidRPr="00EF297E">
        <w:rPr>
          <w:rFonts w:ascii="Times New Roman" w:hAnsi="Times New Roman" w:cs="Times New Roman"/>
        </w:rPr>
        <w:t xml:space="preserve">reflects </w:t>
      </w:r>
      <w:r w:rsidR="00751A7D">
        <w:rPr>
          <w:rFonts w:ascii="Times New Roman" w:hAnsi="Times New Roman" w:cs="Times New Roman"/>
        </w:rPr>
        <w:t>that</w:t>
      </w:r>
      <w:r w:rsidRPr="00EF297E">
        <w:rPr>
          <w:rFonts w:ascii="Times New Roman" w:hAnsi="Times New Roman" w:cs="Times New Roman"/>
        </w:rPr>
        <w:t xml:space="preserve"> “while many students ... might never utter a queer word in their classrooms, ... </w:t>
      </w:r>
      <w:r w:rsidR="00380F2C" w:rsidRPr="00EF297E">
        <w:rPr>
          <w:rFonts w:ascii="Times New Roman" w:hAnsi="Times New Roman" w:cs="Times New Roman"/>
        </w:rPr>
        <w:t>[</w:t>
      </w:r>
      <w:r w:rsidRPr="00EF297E">
        <w:rPr>
          <w:rFonts w:ascii="Times New Roman" w:hAnsi="Times New Roman" w:cs="Times New Roman"/>
        </w:rPr>
        <w:t xml:space="preserve">they] responded to me, to my body, and to a shared understanding that anti-homophobia pedagogy is significant to their lives”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{"citationID":"3epqpq7j2","properties":{"formattedCitation":"(2002, p. 224)","plainCitation":"(2002, p. 224)","dontUpdate":true},"citationItems":[{"id":122,"uris":["http://zotero.org/users/647747/items/GWZ7BVFK"],"uri":["http://zotero.org/users/647747/items/GWZ7BVFK"],"itemData":{"id":122,"type":"chapter","title":"Can of worms: A queer TA in teacher ed","container-title":"Getting ready for Benjamin: Preparing teachers for sexual diversity in the classroom","publisher":"Rowman &amp; Littlefield","publisher-place":"Lanham, MD","page":"215-225","event-place":"Lanham, MD","author":[{"family":"Pendleton Jiménez","given":"Karleen"}],"editor":[{"family":"Kissen","given":"Rita M."}],"issued":{"date-parts":[["2002"]]}},"locator":"224","suppress-author":true}],"schema":"https://github.com/citation-style-language/schema/raw/master/csl-citation.json"}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224)</w:t>
      </w:r>
      <w:r w:rsidRPr="00EF297E">
        <w:rPr>
          <w:rFonts w:ascii="Times New Roman" w:hAnsi="Times New Roman" w:cs="Times New Roman"/>
        </w:rPr>
        <w:fldChar w:fldCharType="end"/>
      </w:r>
      <w:r w:rsidRPr="00EF297E">
        <w:rPr>
          <w:rFonts w:ascii="Times New Roman" w:hAnsi="Times New Roman" w:cs="Times New Roman"/>
        </w:rPr>
        <w:t>.  Is this</w:t>
      </w:r>
      <w:r w:rsidR="00380F2C" w:rsidRPr="00EF297E">
        <w:rPr>
          <w:rFonts w:ascii="Times New Roman" w:hAnsi="Times New Roman" w:cs="Times New Roman"/>
        </w:rPr>
        <w:t xml:space="preserve"> nebulous response</w:t>
      </w:r>
      <w:r w:rsidRPr="00EF297E">
        <w:rPr>
          <w:rFonts w:ascii="Times New Roman" w:hAnsi="Times New Roman" w:cs="Times New Roman"/>
        </w:rPr>
        <w:t xml:space="preserve"> </w:t>
      </w:r>
      <w:r w:rsidRPr="00EF297E">
        <w:rPr>
          <w:rFonts w:ascii="Times New Roman" w:hAnsi="Times New Roman" w:cs="Times New Roman"/>
          <w:i/>
        </w:rPr>
        <w:t>enough</w:t>
      </w:r>
      <w:r w:rsidRPr="00EF297E">
        <w:rPr>
          <w:rFonts w:ascii="Times New Roman" w:hAnsi="Times New Roman" w:cs="Times New Roman"/>
        </w:rPr>
        <w:t xml:space="preserve">?  Does it justify </w:t>
      </w:r>
      <w:r w:rsidR="00DA6C13">
        <w:rPr>
          <w:rFonts w:ascii="Times New Roman" w:hAnsi="Times New Roman" w:cs="Times New Roman"/>
        </w:rPr>
        <w:t xml:space="preserve">space and </w:t>
      </w:r>
      <w:r w:rsidRPr="00EF297E">
        <w:rPr>
          <w:rFonts w:ascii="Times New Roman" w:hAnsi="Times New Roman" w:cs="Times New Roman"/>
        </w:rPr>
        <w:t>time devoted to GSDTE</w:t>
      </w:r>
      <w:r w:rsidR="00DA6C13">
        <w:rPr>
          <w:rFonts w:ascii="Times New Roman" w:hAnsi="Times New Roman" w:cs="Times New Roman"/>
        </w:rPr>
        <w:t xml:space="preserve"> in teacher education programs</w:t>
      </w:r>
      <w:r w:rsidRPr="00EF297E">
        <w:rPr>
          <w:rFonts w:ascii="Times New Roman" w:hAnsi="Times New Roman" w:cs="Times New Roman"/>
        </w:rPr>
        <w:t xml:space="preserve">? </w:t>
      </w:r>
      <w:r w:rsidR="00380F2C" w:rsidRPr="00EF297E">
        <w:rPr>
          <w:rFonts w:ascii="Times New Roman" w:hAnsi="Times New Roman" w:cs="Times New Roman"/>
        </w:rPr>
        <w:t xml:space="preserve"> </w:t>
      </w:r>
      <w:r w:rsidRPr="00EF297E">
        <w:rPr>
          <w:rFonts w:ascii="Times New Roman" w:hAnsi="Times New Roman" w:cs="Times New Roman"/>
        </w:rPr>
        <w:t xml:space="preserve">This experience can be thought </w:t>
      </w:r>
      <w:r w:rsidR="00C804A1" w:rsidRPr="00EF297E">
        <w:rPr>
          <w:rFonts w:ascii="Times New Roman" w:hAnsi="Times New Roman" w:cs="Times New Roman"/>
        </w:rPr>
        <w:t xml:space="preserve">of </w:t>
      </w:r>
      <w:r w:rsidRPr="00EF297E">
        <w:rPr>
          <w:rFonts w:ascii="Times New Roman" w:hAnsi="Times New Roman" w:cs="Times New Roman"/>
        </w:rPr>
        <w:t xml:space="preserve">within Goldstein et al.’s </w:t>
      </w:r>
      <w:r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cdsl3sqqr","properties":{"formattedCitation":"(2007)","plainCitation":"(2007)"},"citationItems":[{"id":70,"uris":["http://zotero.org/users/647747/items/AXU5JJS4"],"uri":["http://zotero.org/users/647747/items/AXU5JJS4"],"itemData":{"id":70,"type":"article-journal","title":"Safe, positive and queering moments in teaching education and schooling: A conceptual framework","container-title":"Teaching Education","page":"183-199","volume":"18","issue":"3","source":"CrossRef","abstract":"This article introduces a conceptual framework for thinking about the development of anti-homophobia education in teacher education and schooling contexts. We bring the safe, positive, and queering moments framework to bear on three distinct anti-homophobia education practices: coming out stories, homophobic name-calling analysis, and Pride Week activities. Our analysis of these education practices through the lens of our conceptual framework illuminates its usefulness for thinking through both the intent and impact of anti-homophobia education within classrooms. Importantly, our analysis also reveals that within a classroom of students who are taking up anti-homophobia education in different ways any one moment can be all three--safe, positive, and queering. We advocate an approach to anti-homophobia education that seeks change through the creation of all three moments, and that locates anti-homophobia strategies on points in a constellation of \"safe moments\", \"positive moments\", and \"queering moments\".","DOI":"10.1080/10476210701533035","ISSN":"1047-6210, 1470-1286","shortTitle":"Safe, Positive and Queering Moments in Teaching Education and Schooling","author":[{"family":"Goldstein","given":"Tara"},{"family":"Russell","given":"Vanessa"},{"family":"Daley","given":"Andrea"}],"issued":{"date-parts":[["2007",9]]},"accessed":{"date-parts":[["2012",6,29]]}},"suppress-author":true}],"schema":"https://github.com/citation-style-language/schema/raw/master/csl-citation.json"} </w:instrText>
      </w:r>
      <w:r w:rsidRPr="00EF297E">
        <w:rPr>
          <w:rFonts w:ascii="Times New Roman" w:hAnsi="Times New Roman" w:cs="Times New Roman"/>
        </w:rPr>
        <w:fldChar w:fldCharType="separate"/>
      </w:r>
      <w:r w:rsidR="00914DF6" w:rsidRPr="00EF297E">
        <w:rPr>
          <w:rFonts w:ascii="Times New Roman" w:hAnsi="Times New Roman" w:cs="Times New Roman"/>
        </w:rPr>
        <w:t>(2007)</w:t>
      </w:r>
      <w:r w:rsidRPr="00EF297E">
        <w:rPr>
          <w:rFonts w:ascii="Times New Roman" w:hAnsi="Times New Roman" w:cs="Times New Roman"/>
        </w:rPr>
        <w:fldChar w:fldCharType="end"/>
      </w:r>
      <w:r w:rsidRPr="00EF297E">
        <w:rPr>
          <w:rFonts w:ascii="Times New Roman" w:hAnsi="Times New Roman" w:cs="Times New Roman"/>
        </w:rPr>
        <w:t xml:space="preserve"> safe, positive and queering moments framework which affirms and complicates “issues of intent and impact.  It serves as a guide for teacher educators wanting to think more intentionally about the moments that may be produced or that may have emerged or that have been restricted during antihomophobia ... activities”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{"citationID":"cee0a49lu","properties":{"formattedCitation":"(2007, p. 197)","plainCitation":"(2007, p. 197)","dontUpdate":true},"citationItems":[{"id":70,"uris":["http://zotero.org/users/647747/items/AXU5JJS4"],"uri":["http://zotero.org/users/647747/items/AXU5JJS4"],"itemData":{"id":70,"type":"article-journal","title":"Safe, positive and queering moments in teaching education and schooling: A conceptual framework","container-title":"Teaching Education","page":"183-199","volume":"18","issue":"3","source":"CrossRef","abstract":"This article introduces a conceptual framework for thinking about the development of anti-homophobia education in teacher education and schooling contexts. We bring the safe, positive, and queering moments framework to bear on three distinct anti-homophobia education practices: coming out stories, homophobic name-calling analysis, and Pride Week activities. Our analysis of these education practices through the lens of our conceptual framework illuminates its usefulness for thinking through both the intent and impact of anti-homophobia education within classrooms. Importantly, our analysis also reveals that within a classroom of students who are taking up anti-homophobia education in different ways any one moment can be all three--safe, positive, and queering. We advocate an approach to anti-homophobia education that seeks change through the creation of all three moments, and that locates anti-homophobia strategies on points in a constellation of \"safe moments\", \"positive moments\", and \"queering moments\".","DOI":"10.1080/10476210701533035","ISSN":"1047-6210, 1470-1286","shortTitle":"Safe, Positive and Queering Moments in Teaching Education and Schooling","author":[{"family":"Goldstein","given":"Tara"},{"family":"Russell","given":"Vanessa"},{"family":"Daley","given":"Andrea"}],"issued":{"date-parts":[["2007",9]]},"accessed":{"date-parts":[["2012",6,29]]}},"locator":"197","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197)</w:t>
      </w:r>
      <w:r w:rsidRPr="00EF297E">
        <w:rPr>
          <w:rFonts w:ascii="Times New Roman" w:hAnsi="Times New Roman" w:cs="Times New Roman"/>
        </w:rPr>
        <w:fldChar w:fldCharType="end"/>
      </w:r>
      <w:r w:rsidRPr="00EF297E">
        <w:rPr>
          <w:rFonts w:ascii="Times New Roman" w:hAnsi="Times New Roman" w:cs="Times New Roman"/>
        </w:rPr>
        <w:t xml:space="preserve">. </w:t>
      </w:r>
      <w:r w:rsidR="00380F2C" w:rsidRPr="00EF297E">
        <w:rPr>
          <w:rFonts w:ascii="Times New Roman" w:hAnsi="Times New Roman" w:cs="Times New Roman"/>
        </w:rPr>
        <w:t xml:space="preserve"> </w:t>
      </w:r>
      <w:r w:rsidRPr="00EF297E">
        <w:rPr>
          <w:rFonts w:ascii="Times New Roman" w:hAnsi="Times New Roman" w:cs="Times New Roman"/>
        </w:rPr>
        <w:t xml:space="preserve">In lieu of long-term effects or systemic change, using ‘moments’ to think through the impact of GSDTE validates the present doings of </w:t>
      </w:r>
      <w:r w:rsidR="00751A7D">
        <w:rPr>
          <w:rFonts w:ascii="Times New Roman" w:hAnsi="Times New Roman" w:cs="Times New Roman"/>
        </w:rPr>
        <w:t xml:space="preserve">the </w:t>
      </w:r>
      <w:r w:rsidRPr="00751A7D">
        <w:rPr>
          <w:rFonts w:ascii="Times New Roman" w:hAnsi="Times New Roman" w:cs="Times New Roman"/>
        </w:rPr>
        <w:t xml:space="preserve">teacher education </w:t>
      </w:r>
      <w:r w:rsidR="00751A7D" w:rsidRPr="00751A7D">
        <w:rPr>
          <w:rFonts w:ascii="Times New Roman" w:hAnsi="Times New Roman" w:cs="Times New Roman"/>
        </w:rPr>
        <w:t xml:space="preserve">classroom </w:t>
      </w:r>
      <w:r w:rsidRPr="00751A7D">
        <w:rPr>
          <w:rFonts w:ascii="Times New Roman" w:hAnsi="Times New Roman" w:cs="Times New Roman"/>
        </w:rPr>
        <w:t>itself as</w:t>
      </w:r>
      <w:r w:rsidRPr="00EF297E">
        <w:rPr>
          <w:rFonts w:ascii="Times New Roman" w:hAnsi="Times New Roman" w:cs="Times New Roman"/>
        </w:rPr>
        <w:t xml:space="preserve"> a site of significance, rather than only focussing on the future classrooms of TCs</w:t>
      </w:r>
      <w:r w:rsidR="00F42279">
        <w:rPr>
          <w:rFonts w:ascii="Times New Roman" w:hAnsi="Times New Roman" w:cs="Times New Roman"/>
        </w:rPr>
        <w:t>.</w:t>
      </w:r>
    </w:p>
    <w:p w14:paraId="53FAAABC" w14:textId="7FA3048C" w:rsidR="00703E7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t>‘Good’ GSDTE might happen without recourse to longitudinal classroom research</w:t>
      </w:r>
      <w:r w:rsidR="00AD16D0">
        <w:rPr>
          <w:rFonts w:ascii="Times New Roman" w:hAnsi="Times New Roman" w:cs="Times New Roman"/>
        </w:rPr>
        <w:t xml:space="preserve"> and </w:t>
      </w:r>
      <w:r w:rsidR="00F42279">
        <w:rPr>
          <w:rFonts w:ascii="Times New Roman" w:hAnsi="Times New Roman" w:cs="Times New Roman"/>
        </w:rPr>
        <w:t>long</w:t>
      </w:r>
      <w:r w:rsidR="00DD62B4">
        <w:rPr>
          <w:rFonts w:ascii="Times New Roman" w:hAnsi="Times New Roman" w:cs="Times New Roman"/>
        </w:rPr>
        <w:t>-</w:t>
      </w:r>
      <w:r w:rsidR="00F42279">
        <w:rPr>
          <w:rFonts w:ascii="Times New Roman" w:hAnsi="Times New Roman" w:cs="Times New Roman"/>
        </w:rPr>
        <w:t xml:space="preserve">term </w:t>
      </w:r>
      <w:r w:rsidR="00AD16D0">
        <w:rPr>
          <w:rFonts w:ascii="Times New Roman" w:hAnsi="Times New Roman" w:cs="Times New Roman"/>
        </w:rPr>
        <w:t>K-12 pupil impact as benchmarks</w:t>
      </w:r>
      <w:r w:rsidRPr="00EF297E">
        <w:rPr>
          <w:rFonts w:ascii="Times New Roman" w:hAnsi="Times New Roman" w:cs="Times New Roman"/>
        </w:rPr>
        <w:t xml:space="preserve"> of </w:t>
      </w:r>
      <w:r w:rsidR="00AD16D0">
        <w:rPr>
          <w:rFonts w:ascii="Times New Roman" w:hAnsi="Times New Roman" w:cs="Times New Roman"/>
        </w:rPr>
        <w:t>success</w:t>
      </w:r>
      <w:r w:rsidR="00247337">
        <w:rPr>
          <w:rFonts w:ascii="Times New Roman" w:hAnsi="Times New Roman" w:cs="Times New Roman"/>
        </w:rPr>
        <w:t xml:space="preserve">.  </w:t>
      </w:r>
      <w:proofErr w:type="spellStart"/>
      <w:r w:rsidR="00247337" w:rsidRPr="00EF297E">
        <w:rPr>
          <w:rFonts w:ascii="Times New Roman" w:hAnsi="Times New Roman" w:cs="Times New Roman"/>
        </w:rPr>
        <w:t>Elsbree</w:t>
      </w:r>
      <w:proofErr w:type="spellEnd"/>
      <w:r w:rsidR="00247337" w:rsidRPr="00EF297E">
        <w:rPr>
          <w:rFonts w:ascii="Times New Roman" w:hAnsi="Times New Roman" w:cs="Times New Roman"/>
        </w:rPr>
        <w:t xml:space="preserve"> </w:t>
      </w:r>
      <w:r w:rsidR="00247337" w:rsidRPr="00EF297E">
        <w:rPr>
          <w:rFonts w:ascii="Times New Roman" w:hAnsi="Times New Roman" w:cs="Times New Roman"/>
        </w:rPr>
        <w:fldChar w:fldCharType="begin"/>
      </w:r>
      <w:r w:rsidR="00247337" w:rsidRPr="00EF297E">
        <w:rPr>
          <w:rFonts w:ascii="Times New Roman" w:hAnsi="Times New Roman" w:cs="Times New Roman"/>
        </w:rPr>
        <w:instrText xml:space="preserve"> ADDIN ZOTERO_ITEM CSL_CITATION {"citationID":"qQRouUcX","properties":{"formattedCitation":"(2002)","plainCitation":"(2002)"},"citationItems":[{"id":219,"uris":["http://zotero.org/users/647747/items/T2VP8VMS"],"uri":["http://zotero.org/users/647747/items/T2VP8VMS"],"itemData":{"id":219,"type":"thesis","title":"Disruptive pedagogies: How teacher educators make sense of their efforts to disrupt homophobia","publisher":"University of Wisconsin-Madison.","genre":"Doctoral dissertation","archive":"ProQuest Dissertations and Theses database","archive_location":"UMI No. 3049305","abstract":"Feminist poststructuralist study of how self-described 'critically reflective' teacher educators make sense of their efforts to disrupt homophobia in the classroom. Data was produced through in-depth interviews and video documentary research.","author":[{"family":"Elsbree","given":"Anne René"}],"issued":{"date-parts":[["2002"]]}},"suppress-author":true}],"schema":"https://github.com/citation-style-language/schema/raw/master/csl-citation.json"} </w:instrText>
      </w:r>
      <w:r w:rsidR="00247337" w:rsidRPr="00EF297E">
        <w:rPr>
          <w:rFonts w:ascii="Times New Roman" w:hAnsi="Times New Roman" w:cs="Times New Roman"/>
        </w:rPr>
        <w:fldChar w:fldCharType="separate"/>
      </w:r>
      <w:r w:rsidR="00247337" w:rsidRPr="00EF297E">
        <w:rPr>
          <w:rFonts w:ascii="Times New Roman" w:hAnsi="Times New Roman" w:cs="Times New Roman"/>
        </w:rPr>
        <w:t>(2002)</w:t>
      </w:r>
      <w:r w:rsidR="00247337" w:rsidRPr="00EF297E">
        <w:rPr>
          <w:rFonts w:ascii="Times New Roman" w:hAnsi="Times New Roman" w:cs="Times New Roman"/>
        </w:rPr>
        <w:fldChar w:fldCharType="end"/>
      </w:r>
      <w:r w:rsidR="00247337" w:rsidRPr="00EF297E">
        <w:rPr>
          <w:rFonts w:ascii="Times New Roman" w:hAnsi="Times New Roman" w:cs="Times New Roman"/>
        </w:rPr>
        <w:t xml:space="preserve"> </w:t>
      </w:r>
      <w:r w:rsidR="00247337">
        <w:rPr>
          <w:rFonts w:ascii="Times New Roman" w:hAnsi="Times New Roman" w:cs="Times New Roman"/>
        </w:rPr>
        <w:t xml:space="preserve">suggests disruptive </w:t>
      </w:r>
      <w:r w:rsidR="00247337">
        <w:rPr>
          <w:rFonts w:ascii="Times New Roman" w:hAnsi="Times New Roman" w:cs="Times New Roman"/>
        </w:rPr>
        <w:lastRenderedPageBreak/>
        <w:t xml:space="preserve">pedagogies: </w:t>
      </w:r>
      <w:r w:rsidR="00247337" w:rsidRPr="00EF297E">
        <w:rPr>
          <w:rFonts w:ascii="Times New Roman" w:hAnsi="Times New Roman" w:cs="Times New Roman"/>
        </w:rPr>
        <w:t>individual acts that disrupt heteronormativity in teacher education classrooms despite b</w:t>
      </w:r>
      <w:r w:rsidR="00247337">
        <w:rPr>
          <w:rFonts w:ascii="Times New Roman" w:hAnsi="Times New Roman" w:cs="Times New Roman"/>
        </w:rPr>
        <w:t>eing spontaneous, and that</w:t>
      </w:r>
      <w:r w:rsidR="00247337" w:rsidRPr="00EF297E">
        <w:rPr>
          <w:rFonts w:ascii="Times New Roman" w:hAnsi="Times New Roman" w:cs="Times New Roman"/>
        </w:rPr>
        <w:t xml:space="preserve"> are less wedded to</w:t>
      </w:r>
      <w:r w:rsidR="00247337">
        <w:rPr>
          <w:rFonts w:ascii="Times New Roman" w:hAnsi="Times New Roman" w:cs="Times New Roman"/>
        </w:rPr>
        <w:t xml:space="preserve"> barometers like the palliation of homophobia and/or transphobia in schools.  </w:t>
      </w:r>
      <w:r w:rsidR="00AD16D0">
        <w:rPr>
          <w:rFonts w:ascii="Times New Roman" w:hAnsi="Times New Roman" w:cs="Times New Roman"/>
        </w:rPr>
        <w:t>As argued in a previous section, however</w:t>
      </w:r>
      <w:r w:rsidR="00864A06" w:rsidRPr="00EF297E">
        <w:rPr>
          <w:rFonts w:ascii="Times New Roman" w:hAnsi="Times New Roman" w:cs="Times New Roman"/>
        </w:rPr>
        <w:t xml:space="preserve">, </w:t>
      </w:r>
      <w:r w:rsidRPr="00EF297E">
        <w:rPr>
          <w:rFonts w:ascii="Times New Roman" w:hAnsi="Times New Roman" w:cs="Times New Roman"/>
        </w:rPr>
        <w:t xml:space="preserve">GSDTE’s primary </w:t>
      </w:r>
      <w:r w:rsidR="00AD16D0">
        <w:rPr>
          <w:rFonts w:ascii="Times New Roman" w:hAnsi="Times New Roman" w:cs="Times New Roman"/>
        </w:rPr>
        <w:t>source of j</w:t>
      </w:r>
      <w:r w:rsidRPr="00EF297E">
        <w:rPr>
          <w:rFonts w:ascii="Times New Roman" w:hAnsi="Times New Roman" w:cs="Times New Roman"/>
        </w:rPr>
        <w:t xml:space="preserve">ustification </w:t>
      </w:r>
      <w:r w:rsidR="00AD16D0">
        <w:rPr>
          <w:rFonts w:ascii="Times New Roman" w:hAnsi="Times New Roman" w:cs="Times New Roman"/>
        </w:rPr>
        <w:t>is</w:t>
      </w:r>
      <w:r w:rsidRPr="00EF297E">
        <w:rPr>
          <w:rFonts w:ascii="Times New Roman" w:hAnsi="Times New Roman" w:cs="Times New Roman"/>
        </w:rPr>
        <w:t xml:space="preserve"> the pligh</w:t>
      </w:r>
      <w:r w:rsidR="00DA6C13">
        <w:rPr>
          <w:rFonts w:ascii="Times New Roman" w:hAnsi="Times New Roman" w:cs="Times New Roman"/>
        </w:rPr>
        <w:t xml:space="preserve">t of </w:t>
      </w:r>
      <w:r w:rsidR="006B2527">
        <w:rPr>
          <w:rFonts w:ascii="Times New Roman" w:hAnsi="Times New Roman" w:cs="Times New Roman"/>
        </w:rPr>
        <w:t>LGBTQIA+</w:t>
      </w:r>
      <w:r w:rsidR="00DA6C13">
        <w:rPr>
          <w:rFonts w:ascii="Times New Roman" w:hAnsi="Times New Roman" w:cs="Times New Roman"/>
        </w:rPr>
        <w:t xml:space="preserve"> students</w:t>
      </w:r>
      <w:r w:rsidRPr="00EF297E">
        <w:rPr>
          <w:rFonts w:ascii="Times New Roman" w:hAnsi="Times New Roman" w:cs="Times New Roman"/>
        </w:rPr>
        <w:t>.</w:t>
      </w:r>
      <w:r w:rsidR="00DA6C13">
        <w:rPr>
          <w:rFonts w:ascii="Times New Roman" w:hAnsi="Times New Roman" w:cs="Times New Roman"/>
        </w:rPr>
        <w:t xml:space="preserve"> </w:t>
      </w:r>
      <w:r w:rsidR="0094427C">
        <w:rPr>
          <w:rFonts w:ascii="Times New Roman" w:hAnsi="Times New Roman" w:cs="Times New Roman"/>
        </w:rPr>
        <w:t xml:space="preserve"> </w:t>
      </w:r>
      <w:r w:rsidR="00AD16D0">
        <w:rPr>
          <w:rFonts w:ascii="Times New Roman" w:hAnsi="Times New Roman" w:cs="Times New Roman"/>
        </w:rPr>
        <w:t>W</w:t>
      </w:r>
      <w:r w:rsidR="00864A06" w:rsidRPr="00EF297E">
        <w:rPr>
          <w:rFonts w:ascii="Times New Roman" w:hAnsi="Times New Roman" w:cs="Times New Roman"/>
        </w:rPr>
        <w:t>e believe</w:t>
      </w:r>
      <w:r w:rsidR="00AD16D0">
        <w:rPr>
          <w:rFonts w:ascii="Times New Roman" w:hAnsi="Times New Roman" w:cs="Times New Roman"/>
        </w:rPr>
        <w:t xml:space="preserve"> </w:t>
      </w:r>
      <w:r w:rsidR="00DA6C13">
        <w:rPr>
          <w:rFonts w:ascii="Times New Roman" w:hAnsi="Times New Roman" w:cs="Times New Roman"/>
        </w:rPr>
        <w:t xml:space="preserve">that </w:t>
      </w:r>
      <w:r w:rsidR="00AD16D0" w:rsidRPr="00EF297E">
        <w:rPr>
          <w:rFonts w:ascii="Times New Roman" w:hAnsi="Times New Roman" w:cs="Times New Roman"/>
        </w:rPr>
        <w:t>GSDTE’</w:t>
      </w:r>
      <w:r w:rsidR="00AD16D0">
        <w:rPr>
          <w:rFonts w:ascii="Times New Roman" w:hAnsi="Times New Roman" w:cs="Times New Roman"/>
        </w:rPr>
        <w:t xml:space="preserve">s reliance on </w:t>
      </w:r>
      <w:r w:rsidR="0094427C">
        <w:rPr>
          <w:rFonts w:ascii="Times New Roman" w:hAnsi="Times New Roman" w:cs="Times New Roman"/>
        </w:rPr>
        <w:t>this representation</w:t>
      </w:r>
      <w:r w:rsidR="00AD16D0">
        <w:rPr>
          <w:rFonts w:ascii="Times New Roman" w:hAnsi="Times New Roman" w:cs="Times New Roman"/>
        </w:rPr>
        <w:t xml:space="preserve"> </w:t>
      </w:r>
      <w:r w:rsidR="00D35F90">
        <w:rPr>
          <w:rFonts w:ascii="Times New Roman" w:hAnsi="Times New Roman" w:cs="Times New Roman"/>
        </w:rPr>
        <w:t xml:space="preserve">requires </w:t>
      </w:r>
      <w:r w:rsidR="00DA6C13">
        <w:rPr>
          <w:rFonts w:ascii="Times New Roman" w:hAnsi="Times New Roman" w:cs="Times New Roman"/>
        </w:rPr>
        <w:t>critiqu</w:t>
      </w:r>
      <w:r w:rsidR="00D35F90">
        <w:rPr>
          <w:rFonts w:ascii="Times New Roman" w:hAnsi="Times New Roman" w:cs="Times New Roman"/>
        </w:rPr>
        <w:t>ing</w:t>
      </w:r>
      <w:r w:rsidR="00DA6C13">
        <w:rPr>
          <w:rFonts w:ascii="Times New Roman" w:hAnsi="Times New Roman" w:cs="Times New Roman"/>
        </w:rPr>
        <w:t xml:space="preserve"> in order</w:t>
      </w:r>
      <w:r w:rsidR="00AD16D0">
        <w:rPr>
          <w:rFonts w:ascii="Times New Roman" w:hAnsi="Times New Roman" w:cs="Times New Roman"/>
        </w:rPr>
        <w:t xml:space="preserve"> </w:t>
      </w:r>
      <w:r w:rsidR="00864A06" w:rsidRPr="00EF297E">
        <w:rPr>
          <w:rFonts w:ascii="Times New Roman" w:hAnsi="Times New Roman" w:cs="Times New Roman"/>
        </w:rPr>
        <w:t>to make the field mo</w:t>
      </w:r>
      <w:r w:rsidR="00AD16D0">
        <w:rPr>
          <w:rFonts w:ascii="Times New Roman" w:hAnsi="Times New Roman" w:cs="Times New Roman"/>
        </w:rPr>
        <w:t xml:space="preserve">re responsive to </w:t>
      </w:r>
      <w:r w:rsidR="00DA6C13">
        <w:rPr>
          <w:rFonts w:ascii="Times New Roman" w:hAnsi="Times New Roman" w:cs="Times New Roman"/>
        </w:rPr>
        <w:t xml:space="preserve">ever-changing </w:t>
      </w:r>
      <w:r w:rsidR="00D35F90">
        <w:rPr>
          <w:rFonts w:ascii="Times New Roman" w:hAnsi="Times New Roman" w:cs="Times New Roman"/>
        </w:rPr>
        <w:t xml:space="preserve">instantiations of </w:t>
      </w:r>
      <w:r w:rsidR="00864A06" w:rsidRPr="00EF297E">
        <w:rPr>
          <w:rFonts w:ascii="Times New Roman" w:hAnsi="Times New Roman" w:cs="Times New Roman"/>
        </w:rPr>
        <w:t>gender and sexual diversity</w:t>
      </w:r>
      <w:r w:rsidR="003C6D51">
        <w:rPr>
          <w:rFonts w:ascii="Times New Roman" w:hAnsi="Times New Roman" w:cs="Times New Roman"/>
        </w:rPr>
        <w:t>, and not only to static representations of gender and sexual minority subjects.</w:t>
      </w:r>
      <w:r w:rsidR="00AD16D0">
        <w:rPr>
          <w:rFonts w:ascii="Times New Roman" w:hAnsi="Times New Roman" w:cs="Times New Roman"/>
        </w:rPr>
        <w:t xml:space="preserve"> </w:t>
      </w:r>
      <w:r w:rsidR="003C6D51">
        <w:rPr>
          <w:rFonts w:ascii="Times New Roman" w:hAnsi="Times New Roman" w:cs="Times New Roman"/>
        </w:rPr>
        <w:t xml:space="preserve"> </w:t>
      </w:r>
      <w:r w:rsidR="00D35F90">
        <w:rPr>
          <w:rFonts w:ascii="Times New Roman" w:hAnsi="Times New Roman" w:cs="Times New Roman"/>
        </w:rPr>
        <w:t>GSDTE practitioners</w:t>
      </w:r>
      <w:r w:rsidR="00D35F90" w:rsidRPr="00EF297E">
        <w:rPr>
          <w:rFonts w:ascii="Times New Roman" w:hAnsi="Times New Roman" w:cs="Times New Roman"/>
        </w:rPr>
        <w:t xml:space="preserve"> </w:t>
      </w:r>
      <w:r w:rsidRPr="00EF297E">
        <w:rPr>
          <w:rFonts w:ascii="Times New Roman" w:hAnsi="Times New Roman" w:cs="Times New Roman"/>
        </w:rPr>
        <w:t>mig</w:t>
      </w:r>
      <w:r w:rsidR="003C6D51">
        <w:rPr>
          <w:rFonts w:ascii="Times New Roman" w:hAnsi="Times New Roman" w:cs="Times New Roman"/>
        </w:rPr>
        <w:t>ht be doing a disservice to</w:t>
      </w:r>
      <w:r w:rsidR="00D35F90">
        <w:rPr>
          <w:rFonts w:ascii="Times New Roman" w:hAnsi="Times New Roman" w:cs="Times New Roman"/>
        </w:rPr>
        <w:t xml:space="preserve"> </w:t>
      </w:r>
      <w:r w:rsidR="00DD62B4">
        <w:rPr>
          <w:rFonts w:ascii="Times New Roman" w:hAnsi="Times New Roman" w:cs="Times New Roman"/>
        </w:rPr>
        <w:t xml:space="preserve">emerging </w:t>
      </w:r>
      <w:proofErr w:type="spellStart"/>
      <w:r w:rsidR="003C6D51">
        <w:rPr>
          <w:rFonts w:ascii="Times New Roman" w:hAnsi="Times New Roman" w:cs="Times New Roman"/>
        </w:rPr>
        <w:t>queerness</w:t>
      </w:r>
      <w:r w:rsidR="00DD62B4">
        <w:rPr>
          <w:rFonts w:ascii="Times New Roman" w:hAnsi="Times New Roman" w:cs="Times New Roman"/>
        </w:rPr>
        <w:t>es</w:t>
      </w:r>
      <w:proofErr w:type="spellEnd"/>
      <w:r w:rsidR="003C6D51">
        <w:rPr>
          <w:rFonts w:ascii="Times New Roman" w:hAnsi="Times New Roman" w:cs="Times New Roman"/>
        </w:rPr>
        <w:t xml:space="preserve"> </w:t>
      </w:r>
      <w:r w:rsidR="00D35F90">
        <w:rPr>
          <w:rFonts w:ascii="Times New Roman" w:hAnsi="Times New Roman" w:cs="Times New Roman"/>
        </w:rPr>
        <w:t xml:space="preserve">(in the sense of queer theory, not queer people) </w:t>
      </w:r>
      <w:r w:rsidRPr="00EF297E">
        <w:rPr>
          <w:rFonts w:ascii="Times New Roman" w:hAnsi="Times New Roman" w:cs="Times New Roman"/>
        </w:rPr>
        <w:t xml:space="preserve">when we seek to make </w:t>
      </w:r>
      <w:r w:rsidR="003C6D51">
        <w:rPr>
          <w:rFonts w:ascii="Times New Roman" w:hAnsi="Times New Roman" w:cs="Times New Roman"/>
        </w:rPr>
        <w:t>them</w:t>
      </w:r>
      <w:r w:rsidR="007510D9" w:rsidRPr="00EF297E">
        <w:rPr>
          <w:rFonts w:ascii="Times New Roman" w:hAnsi="Times New Roman" w:cs="Times New Roman"/>
        </w:rPr>
        <w:t xml:space="preserve"> </w:t>
      </w:r>
      <w:r w:rsidRPr="00EF297E">
        <w:rPr>
          <w:rFonts w:ascii="Times New Roman" w:hAnsi="Times New Roman" w:cs="Times New Roman"/>
        </w:rPr>
        <w:t>‘easier’</w:t>
      </w:r>
      <w:r w:rsidR="003C6D51">
        <w:rPr>
          <w:rFonts w:ascii="Times New Roman" w:hAnsi="Times New Roman" w:cs="Times New Roman"/>
        </w:rPr>
        <w:t xml:space="preserve"> for TCs to find relevant</w:t>
      </w:r>
      <w:r w:rsidRPr="00EF297E">
        <w:rPr>
          <w:rFonts w:ascii="Times New Roman" w:hAnsi="Times New Roman" w:cs="Times New Roman"/>
        </w:rPr>
        <w:t xml:space="preserve">: </w:t>
      </w:r>
      <w:r w:rsidR="003C6D51">
        <w:rPr>
          <w:rFonts w:ascii="Times New Roman" w:hAnsi="Times New Roman" w:cs="Times New Roman"/>
        </w:rPr>
        <w:t xml:space="preserve">by </w:t>
      </w:r>
      <w:r w:rsidRPr="00EF297E">
        <w:rPr>
          <w:rFonts w:ascii="Times New Roman" w:hAnsi="Times New Roman" w:cs="Times New Roman"/>
        </w:rPr>
        <w:t xml:space="preserve">domesticating </w:t>
      </w:r>
      <w:r w:rsidR="003C6D51">
        <w:rPr>
          <w:rFonts w:ascii="Times New Roman" w:hAnsi="Times New Roman" w:cs="Times New Roman"/>
        </w:rPr>
        <w:t>them through appeals to empathy for</w:t>
      </w:r>
      <w:r w:rsidRPr="00EF297E">
        <w:rPr>
          <w:rFonts w:ascii="Times New Roman" w:hAnsi="Times New Roman" w:cs="Times New Roman"/>
        </w:rPr>
        <w:t xml:space="preserve"> </w:t>
      </w:r>
      <w:r w:rsidR="00CB4D8D">
        <w:rPr>
          <w:rFonts w:ascii="Times New Roman" w:hAnsi="Times New Roman" w:cs="Times New Roman"/>
        </w:rPr>
        <w:t xml:space="preserve">the </w:t>
      </w:r>
      <w:r w:rsidR="003C6D51">
        <w:rPr>
          <w:rFonts w:ascii="Times New Roman" w:hAnsi="Times New Roman" w:cs="Times New Roman"/>
        </w:rPr>
        <w:t xml:space="preserve">abstract </w:t>
      </w:r>
      <w:r w:rsidRPr="00EF297E">
        <w:rPr>
          <w:rFonts w:ascii="Times New Roman" w:hAnsi="Times New Roman" w:cs="Times New Roman"/>
        </w:rPr>
        <w:t xml:space="preserve">queer </w:t>
      </w:r>
      <w:r w:rsidR="00D35F90">
        <w:rPr>
          <w:rFonts w:ascii="Times New Roman" w:hAnsi="Times New Roman" w:cs="Times New Roman"/>
        </w:rPr>
        <w:t xml:space="preserve">or transgender </w:t>
      </w:r>
      <w:r w:rsidRPr="00EF297E">
        <w:rPr>
          <w:rFonts w:ascii="Times New Roman" w:hAnsi="Times New Roman" w:cs="Times New Roman"/>
        </w:rPr>
        <w:t>youth</w:t>
      </w:r>
      <w:r w:rsidR="007510D9" w:rsidRPr="00EF297E">
        <w:rPr>
          <w:rFonts w:ascii="Times New Roman" w:hAnsi="Times New Roman" w:cs="Times New Roman"/>
        </w:rPr>
        <w:t xml:space="preserve"> in crisis</w:t>
      </w:r>
      <w:r w:rsidRPr="00EF297E">
        <w:rPr>
          <w:rFonts w:ascii="Times New Roman" w:hAnsi="Times New Roman" w:cs="Times New Roman"/>
        </w:rPr>
        <w:t>.</w:t>
      </w:r>
      <w:r w:rsidR="00B408E2">
        <w:rPr>
          <w:rFonts w:ascii="Times New Roman" w:hAnsi="Times New Roman" w:cs="Times New Roman"/>
        </w:rPr>
        <w:t xml:space="preserve"> </w:t>
      </w:r>
      <w:r w:rsidR="00DA6C13">
        <w:rPr>
          <w:rFonts w:ascii="Times New Roman" w:hAnsi="Times New Roman" w:cs="Times New Roman"/>
        </w:rPr>
        <w:t xml:space="preserve"> </w:t>
      </w:r>
      <w:r w:rsidR="00B408E2">
        <w:rPr>
          <w:rFonts w:ascii="Times New Roman" w:hAnsi="Times New Roman" w:cs="Times New Roman"/>
        </w:rPr>
        <w:t>Rather, ‘g</w:t>
      </w:r>
      <w:r w:rsidRPr="00EF297E">
        <w:rPr>
          <w:rFonts w:ascii="Times New Roman" w:hAnsi="Times New Roman" w:cs="Times New Roman"/>
        </w:rPr>
        <w:t xml:space="preserve">ood’ GSDTE might see TCs encountering and surviving a potentially traumatic encounter with queerness: with what is irresolutely other </w:t>
      </w:r>
      <w:r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{"citationID":"6qkhtnnl4","properties":{"formattedCitation":"(Kumashiro, 2002; Schmidt et al., 2012)","plainCitation":"(Kumashiro, 2002; Schmidt et al., 2012)"},"citationItems":[{"id":213,"uris":["http://zotero.org/users/647747/items/SEPVJGNF"],"uri":["http://zotero.org/users/647747/items/SEPVJGNF"],"itemData":{"id":213,"type":"book","title":"Troubling education: Queer activism and anti-oppressive pedagogy","publisher":"Routledge","publisher-place":"New York, NY","number-of-pages":"244","source":"Google Books","event-place":"New York, NY","abstract":"While several books have discussed the need for anti-oppressive school environments, few have addressed actual research for teachers to turn to as resources for classroom practice. Kumashiro draws on interviews with queer activists as a starting point for discussion of different models of reading and challenging oppression. It is through these personal stories that the complex theory and methodology Kumashiro presents gains particular relevance for creating actual pedagogical practice.","ISBN":"9780415933124","shortTitle":"Troubling Education","language":"en","author":[{"family":"Kumashiro","given":"Kevin K."}],"issued":{"date-parts":[["2002",6,21]]}}},{"id":232,"uris":["http://zotero.org/users/647747/items/TIDGANE6"],"uri":["http://zotero.org/users/647747/items/TIDGANE6"],"itemData":{"id":232,"type":"article-journal","title":"Recognition,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schema":"https://github.com/citation-style-language/schema/raw/master/csl-citation.json"} </w:instrText>
      </w:r>
      <w:r w:rsidRPr="00EF297E">
        <w:rPr>
          <w:rFonts w:ascii="Times New Roman" w:hAnsi="Times New Roman" w:cs="Times New Roman"/>
        </w:rPr>
        <w:fldChar w:fldCharType="separate"/>
      </w:r>
      <w:r w:rsidR="00914DF6" w:rsidRPr="00EF297E">
        <w:rPr>
          <w:rFonts w:ascii="Times New Roman" w:hAnsi="Times New Roman" w:cs="Times New Roman"/>
        </w:rPr>
        <w:t>(Kumashiro, 2002; Schmidt et al., 2012)</w:t>
      </w:r>
      <w:r w:rsidRPr="00EF297E">
        <w:rPr>
          <w:rFonts w:ascii="Times New Roman" w:hAnsi="Times New Roman" w:cs="Times New Roman"/>
        </w:rPr>
        <w:fldChar w:fldCharType="end"/>
      </w:r>
      <w:r w:rsidRPr="00EF297E">
        <w:rPr>
          <w:rFonts w:ascii="Times New Roman" w:hAnsi="Times New Roman" w:cs="Times New Roman"/>
        </w:rPr>
        <w:t xml:space="preserve">.  </w:t>
      </w:r>
      <w:proofErr w:type="spellStart"/>
      <w:r w:rsidRPr="00EF297E">
        <w:rPr>
          <w:rFonts w:ascii="Times New Roman" w:hAnsi="Times New Roman" w:cs="Times New Roman"/>
        </w:rPr>
        <w:t>Crocco</w:t>
      </w:r>
      <w:proofErr w:type="spellEnd"/>
      <w:r w:rsidRPr="00EF297E">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hpv3aj5q2","properties":{"formattedCitation":"(2002)","plainCitation":"(2002)"},"citationItems":[{"id":102,"uris":["http://zotero.org/users/647747/items/DUF6E6PS"],"uri":["http://zotero.org/users/647747/items/DUF6E6PS"],"itemData":{"id":102,"type":"article-journal","title":"Homophobic hallways: Is anyone listening?","container-title":"Theory &amp; Research in Social Education","page":"217-232","volume":"30","issue":"2","source":"CrossRef","abstract":"Findings are presented from research in a teacher education course on diversity and the social studies that takes gender and sexuality as subject matter. Five themes emerge from five years of qualitative data related to teaching the course and following the experiences of graduates attempting to apply their learning to new teaching situations. The author offers ideas for infusing discussion of sexuality and homophobia into social studies teaching and teacher education as well as professional development workshops in schools.","DOI":"10.1080/00933104.2002.10473192","ISSN":"0093-3104, 2163-1654","shortTitle":"Homophobic Hallways","author":[{"family":"Crocco","given":"Margaret Smith"}],"issued":{"date-parts":[["2002",4]]},"accessed":{"date-parts":[["2012",7,14]]}},"suppress-author":true}],"schema":"https://github.com/citation-style-language/schema/raw/master/csl-citation.json"}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spoke with former students of </w:t>
      </w:r>
      <w:r w:rsidR="00C47C56">
        <w:rPr>
          <w:rFonts w:ascii="Times New Roman" w:hAnsi="Times New Roman" w:cs="Times New Roman"/>
        </w:rPr>
        <w:t>her gender and sexuality</w:t>
      </w:r>
      <w:r w:rsidR="00D35F90">
        <w:rPr>
          <w:rFonts w:ascii="Times New Roman" w:hAnsi="Times New Roman" w:cs="Times New Roman"/>
        </w:rPr>
        <w:t>-focused</w:t>
      </w:r>
      <w:r w:rsidRPr="00EF297E">
        <w:rPr>
          <w:rFonts w:ascii="Times New Roman" w:hAnsi="Times New Roman" w:cs="Times New Roman"/>
        </w:rPr>
        <w:t xml:space="preserve"> social studies course</w:t>
      </w:r>
      <w:r w:rsidR="00B408E2">
        <w:rPr>
          <w:rFonts w:ascii="Times New Roman" w:hAnsi="Times New Roman" w:cs="Times New Roman"/>
        </w:rPr>
        <w:t xml:space="preserve">, </w:t>
      </w:r>
      <w:r w:rsidR="00DA6C13">
        <w:rPr>
          <w:rFonts w:ascii="Times New Roman" w:hAnsi="Times New Roman" w:cs="Times New Roman"/>
        </w:rPr>
        <w:t xml:space="preserve">and found </w:t>
      </w:r>
      <w:r w:rsidRPr="00EF297E">
        <w:rPr>
          <w:rFonts w:ascii="Times New Roman" w:hAnsi="Times New Roman" w:cs="Times New Roman"/>
        </w:rPr>
        <w:t xml:space="preserve">a deep </w:t>
      </w:r>
      <w:r w:rsidRPr="00DA6C13">
        <w:rPr>
          <w:rFonts w:ascii="Times New Roman" w:hAnsi="Times New Roman" w:cs="Times New Roman"/>
          <w:i/>
        </w:rPr>
        <w:t>desire</w:t>
      </w:r>
      <w:r w:rsidRPr="00EF297E">
        <w:rPr>
          <w:rFonts w:ascii="Times New Roman" w:hAnsi="Times New Roman" w:cs="Times New Roman"/>
        </w:rPr>
        <w:t xml:space="preserve"> to integrate related content but </w:t>
      </w:r>
      <w:r w:rsidR="00D35F90">
        <w:rPr>
          <w:rFonts w:ascii="Times New Roman" w:hAnsi="Times New Roman" w:cs="Times New Roman"/>
        </w:rPr>
        <w:t xml:space="preserve">that they </w:t>
      </w:r>
      <w:r w:rsidRPr="00EF297E">
        <w:rPr>
          <w:rFonts w:ascii="Times New Roman" w:hAnsi="Times New Roman" w:cs="Times New Roman"/>
        </w:rPr>
        <w:t xml:space="preserve">only managed </w:t>
      </w:r>
      <w:r w:rsidR="00D35F90">
        <w:rPr>
          <w:rFonts w:ascii="Times New Roman" w:hAnsi="Times New Roman" w:cs="Times New Roman"/>
        </w:rPr>
        <w:t>integration</w:t>
      </w:r>
      <w:r w:rsidR="00D35F90" w:rsidRPr="00EF297E">
        <w:rPr>
          <w:rFonts w:ascii="Times New Roman" w:hAnsi="Times New Roman" w:cs="Times New Roman"/>
        </w:rPr>
        <w:t xml:space="preserve"> </w:t>
      </w:r>
      <w:r w:rsidRPr="00EF297E">
        <w:rPr>
          <w:rFonts w:ascii="Times New Roman" w:hAnsi="Times New Roman" w:cs="Times New Roman"/>
        </w:rPr>
        <w:t xml:space="preserve">to varying and sometimes minimal degrees. </w:t>
      </w:r>
      <w:r w:rsidR="00D35F90">
        <w:rPr>
          <w:rFonts w:ascii="Times New Roman" w:hAnsi="Times New Roman" w:cs="Times New Roman"/>
        </w:rPr>
        <w:t>C</w:t>
      </w:r>
      <w:r w:rsidRPr="00EF297E">
        <w:rPr>
          <w:rFonts w:ascii="Times New Roman" w:hAnsi="Times New Roman" w:cs="Times New Roman"/>
        </w:rPr>
        <w:t xml:space="preserve">an new teachers’ </w:t>
      </w:r>
      <w:r w:rsidR="00DA6C13">
        <w:rPr>
          <w:rFonts w:ascii="Times New Roman" w:hAnsi="Times New Roman" w:cs="Times New Roman"/>
        </w:rPr>
        <w:t>abiding</w:t>
      </w:r>
      <w:r w:rsidRPr="00DA6C13">
        <w:rPr>
          <w:rFonts w:ascii="Times New Roman" w:hAnsi="Times New Roman" w:cs="Times New Roman"/>
        </w:rPr>
        <w:t xml:space="preserve"> </w:t>
      </w:r>
      <w:r w:rsidRPr="00DD62B4">
        <w:rPr>
          <w:rFonts w:ascii="Times New Roman" w:hAnsi="Times New Roman" w:cs="Times New Roman"/>
          <w:i/>
        </w:rPr>
        <w:t>desire</w:t>
      </w:r>
      <w:r w:rsidRPr="00EF297E">
        <w:rPr>
          <w:rFonts w:ascii="Times New Roman" w:hAnsi="Times New Roman" w:cs="Times New Roman"/>
        </w:rPr>
        <w:t xml:space="preserve"> to do </w:t>
      </w:r>
      <w:r w:rsidR="00B408E2">
        <w:rPr>
          <w:rFonts w:ascii="Times New Roman" w:hAnsi="Times New Roman" w:cs="Times New Roman"/>
        </w:rPr>
        <w:t xml:space="preserve">something about gender and sexual diversity in their classrooms </w:t>
      </w:r>
      <w:r w:rsidR="00D35F90">
        <w:rPr>
          <w:rFonts w:ascii="Times New Roman" w:hAnsi="Times New Roman" w:cs="Times New Roman"/>
        </w:rPr>
        <w:t xml:space="preserve">equal </w:t>
      </w:r>
      <w:r w:rsidR="00B11FFB">
        <w:rPr>
          <w:rFonts w:ascii="Times New Roman" w:hAnsi="Times New Roman" w:cs="Times New Roman"/>
        </w:rPr>
        <w:t>GSDTE</w:t>
      </w:r>
      <w:r w:rsidR="00B408E2">
        <w:rPr>
          <w:rFonts w:ascii="Times New Roman" w:hAnsi="Times New Roman" w:cs="Times New Roman"/>
        </w:rPr>
        <w:t xml:space="preserve"> ‘success’</w:t>
      </w:r>
      <w:r w:rsidR="00E32AD6">
        <w:rPr>
          <w:rFonts w:ascii="Times New Roman" w:hAnsi="Times New Roman" w:cs="Times New Roman"/>
        </w:rPr>
        <w:t xml:space="preserve"> (see also </w:t>
      </w:r>
      <w:proofErr w:type="spellStart"/>
      <w:r w:rsidR="00E32AD6">
        <w:rPr>
          <w:rFonts w:ascii="Times New Roman" w:hAnsi="Times New Roman" w:cs="Times New Roman"/>
        </w:rPr>
        <w:t>McEntarfer</w:t>
      </w:r>
      <w:proofErr w:type="spellEnd"/>
      <w:r w:rsidR="00E32AD6">
        <w:rPr>
          <w:rFonts w:ascii="Times New Roman" w:hAnsi="Times New Roman" w:cs="Times New Roman"/>
        </w:rPr>
        <w:t>, 2016)</w:t>
      </w:r>
      <w:r w:rsidR="00B408E2">
        <w:rPr>
          <w:rFonts w:ascii="Times New Roman" w:hAnsi="Times New Roman" w:cs="Times New Roman"/>
        </w:rPr>
        <w:t xml:space="preserve">? </w:t>
      </w:r>
      <w:r w:rsidR="003B4EFC" w:rsidRPr="00EF297E">
        <w:rPr>
          <w:rFonts w:ascii="Times New Roman" w:hAnsi="Times New Roman" w:cs="Times New Roman"/>
        </w:rPr>
        <w:t xml:space="preserve"> </w:t>
      </w:r>
      <w:r w:rsidR="00B408E2">
        <w:rPr>
          <w:rFonts w:ascii="Times New Roman" w:hAnsi="Times New Roman" w:cs="Times New Roman"/>
        </w:rPr>
        <w:t>Or,</w:t>
      </w:r>
      <w:r w:rsidRPr="00EF297E">
        <w:rPr>
          <w:rFonts w:ascii="Times New Roman" w:hAnsi="Times New Roman" w:cs="Times New Roman"/>
        </w:rPr>
        <w:t xml:space="preserve"> </w:t>
      </w:r>
      <w:r w:rsidR="00B408E2">
        <w:rPr>
          <w:rFonts w:ascii="Times New Roman" w:hAnsi="Times New Roman" w:cs="Times New Roman"/>
        </w:rPr>
        <w:t xml:space="preserve">was </w:t>
      </w:r>
      <w:r w:rsidR="00D35F90">
        <w:rPr>
          <w:rFonts w:ascii="Times New Roman" w:hAnsi="Times New Roman" w:cs="Times New Roman"/>
        </w:rPr>
        <w:t>this a</w:t>
      </w:r>
      <w:r w:rsidR="00D35F90" w:rsidRPr="00EF297E">
        <w:rPr>
          <w:rFonts w:ascii="Times New Roman" w:hAnsi="Times New Roman" w:cs="Times New Roman"/>
        </w:rPr>
        <w:t xml:space="preserve"> </w:t>
      </w:r>
      <w:r w:rsidRPr="00EF297E">
        <w:rPr>
          <w:rFonts w:ascii="Times New Roman" w:hAnsi="Times New Roman" w:cs="Times New Roman"/>
        </w:rPr>
        <w:t>failure</w:t>
      </w:r>
      <w:r w:rsidR="003B4EFC" w:rsidRPr="00EF297E">
        <w:rPr>
          <w:rFonts w:ascii="Times New Roman" w:hAnsi="Times New Roman" w:cs="Times New Roman"/>
        </w:rPr>
        <w:t xml:space="preserve"> because </w:t>
      </w:r>
      <w:r w:rsidR="00D35F90">
        <w:rPr>
          <w:rFonts w:ascii="Times New Roman" w:hAnsi="Times New Roman" w:cs="Times New Roman"/>
        </w:rPr>
        <w:t xml:space="preserve">these TCs </w:t>
      </w:r>
      <w:r w:rsidR="00B408E2">
        <w:rPr>
          <w:rFonts w:ascii="Times New Roman" w:hAnsi="Times New Roman" w:cs="Times New Roman"/>
        </w:rPr>
        <w:t xml:space="preserve">have </w:t>
      </w:r>
      <w:r w:rsidR="003B4EFC" w:rsidRPr="00EF297E">
        <w:rPr>
          <w:rFonts w:ascii="Times New Roman" w:hAnsi="Times New Roman" w:cs="Times New Roman"/>
        </w:rPr>
        <w:t>only minimal</w:t>
      </w:r>
      <w:r w:rsidR="00B408E2">
        <w:rPr>
          <w:rFonts w:ascii="Times New Roman" w:hAnsi="Times New Roman" w:cs="Times New Roman"/>
        </w:rPr>
        <w:t>ly</w:t>
      </w:r>
      <w:r w:rsidR="003B4EFC" w:rsidRPr="00EF297E">
        <w:rPr>
          <w:rFonts w:ascii="Times New Roman" w:hAnsi="Times New Roman" w:cs="Times New Roman"/>
        </w:rPr>
        <w:t xml:space="preserve"> </w:t>
      </w:r>
      <w:r w:rsidR="00B408E2">
        <w:rPr>
          <w:rFonts w:ascii="Times New Roman" w:hAnsi="Times New Roman" w:cs="Times New Roman"/>
        </w:rPr>
        <w:t>enacted what they learned</w:t>
      </w:r>
      <w:r w:rsidRPr="00EF297E">
        <w:rPr>
          <w:rFonts w:ascii="Times New Roman" w:hAnsi="Times New Roman" w:cs="Times New Roman"/>
        </w:rPr>
        <w:t>?</w:t>
      </w:r>
    </w:p>
    <w:p w14:paraId="1F4A3683" w14:textId="7C8D13FE" w:rsidR="00E32E0C" w:rsidRPr="00B408E2" w:rsidRDefault="006F0D84" w:rsidP="001E3251">
      <w:pPr>
        <w:pStyle w:val="Heading2"/>
        <w:widowControl w:val="0"/>
        <w:rPr>
          <w:rFonts w:ascii="Times New Roman" w:hAnsi="Times New Roman" w:cs="Times New Roman"/>
          <w:i/>
          <w:u w:val="none"/>
        </w:rPr>
      </w:pPr>
      <w:bookmarkStart w:id="8" w:name="_Toc361257093"/>
      <w:r>
        <w:rPr>
          <w:rFonts w:ascii="Times New Roman" w:hAnsi="Times New Roman" w:cs="Times New Roman"/>
          <w:i/>
          <w:u w:val="none"/>
        </w:rPr>
        <w:t>Object</w:t>
      </w:r>
      <w:r w:rsidR="00703E7C" w:rsidRPr="00B408E2">
        <w:rPr>
          <w:rFonts w:ascii="Times New Roman" w:hAnsi="Times New Roman" w:cs="Times New Roman"/>
          <w:i/>
          <w:u w:val="none"/>
        </w:rPr>
        <w:t xml:space="preserve">: </w:t>
      </w:r>
      <w:r w:rsidR="00DA6C13">
        <w:rPr>
          <w:rFonts w:ascii="Times New Roman" w:hAnsi="Times New Roman" w:cs="Times New Roman"/>
          <w:i/>
          <w:u w:val="none"/>
        </w:rPr>
        <w:t xml:space="preserve">What </w:t>
      </w:r>
      <w:r w:rsidR="001629E0">
        <w:rPr>
          <w:rFonts w:ascii="Times New Roman" w:hAnsi="Times New Roman" w:cs="Times New Roman"/>
          <w:i/>
          <w:u w:val="none"/>
        </w:rPr>
        <w:t>(Who</w:t>
      </w:r>
      <w:r w:rsidR="00625D60">
        <w:rPr>
          <w:rFonts w:ascii="Times New Roman" w:hAnsi="Times New Roman" w:cs="Times New Roman"/>
          <w:i/>
          <w:u w:val="none"/>
        </w:rPr>
        <w:t>?</w:t>
      </w:r>
      <w:r w:rsidR="001629E0">
        <w:rPr>
          <w:rFonts w:ascii="Times New Roman" w:hAnsi="Times New Roman" w:cs="Times New Roman"/>
          <w:i/>
          <w:u w:val="none"/>
        </w:rPr>
        <w:t xml:space="preserve">) </w:t>
      </w:r>
      <w:r w:rsidR="00DA6C13">
        <w:rPr>
          <w:rFonts w:ascii="Times New Roman" w:hAnsi="Times New Roman" w:cs="Times New Roman"/>
          <w:i/>
          <w:u w:val="none"/>
        </w:rPr>
        <w:t>Is</w:t>
      </w:r>
      <w:r w:rsidR="00E32E0C" w:rsidRPr="00B408E2">
        <w:rPr>
          <w:rFonts w:ascii="Times New Roman" w:hAnsi="Times New Roman" w:cs="Times New Roman"/>
          <w:i/>
          <w:u w:val="none"/>
        </w:rPr>
        <w:t xml:space="preserve"> ‘</w:t>
      </w:r>
      <w:r w:rsidR="0080107B">
        <w:rPr>
          <w:rFonts w:ascii="Times New Roman" w:hAnsi="Times New Roman" w:cs="Times New Roman"/>
          <w:i/>
          <w:u w:val="none"/>
        </w:rPr>
        <w:t>Gender a</w:t>
      </w:r>
      <w:r w:rsidR="00571FA0" w:rsidRPr="00B408E2">
        <w:rPr>
          <w:rFonts w:ascii="Times New Roman" w:hAnsi="Times New Roman" w:cs="Times New Roman"/>
          <w:i/>
          <w:u w:val="none"/>
        </w:rPr>
        <w:t>nd Sexual Diversity’</w:t>
      </w:r>
      <w:r w:rsidR="00E32E0C" w:rsidRPr="00B408E2">
        <w:rPr>
          <w:rFonts w:ascii="Times New Roman" w:hAnsi="Times New Roman" w:cs="Times New Roman"/>
          <w:i/>
          <w:u w:val="none"/>
        </w:rPr>
        <w:t>?</w:t>
      </w:r>
      <w:bookmarkEnd w:id="8"/>
    </w:p>
    <w:p w14:paraId="6C3FC0E7" w14:textId="0F70AEA3" w:rsidR="009F7DC4" w:rsidRDefault="00E32E0C" w:rsidP="00DA6C13">
      <w:pPr>
        <w:widowControl w:val="0"/>
        <w:spacing w:line="480" w:lineRule="auto"/>
        <w:rPr>
          <w:rFonts w:ascii="Times New Roman" w:hAnsi="Times New Roman" w:cs="Times New Roman"/>
        </w:rPr>
      </w:pPr>
      <w:r w:rsidRPr="00EF297E">
        <w:rPr>
          <w:rFonts w:ascii="Times New Roman" w:hAnsi="Times New Roman" w:cs="Times New Roman"/>
        </w:rPr>
        <w:tab/>
      </w:r>
      <w:r w:rsidR="00505FCF" w:rsidRPr="00EF297E">
        <w:rPr>
          <w:rFonts w:ascii="Times New Roman" w:hAnsi="Times New Roman" w:cs="Times New Roman"/>
        </w:rPr>
        <w:t xml:space="preserve">In this final section, we </w:t>
      </w:r>
      <w:r w:rsidR="007F3837">
        <w:rPr>
          <w:rFonts w:ascii="Times New Roman" w:hAnsi="Times New Roman" w:cs="Times New Roman"/>
        </w:rPr>
        <w:t>explore</w:t>
      </w:r>
      <w:r w:rsidR="00505FCF" w:rsidRPr="00EF297E">
        <w:rPr>
          <w:rFonts w:ascii="Times New Roman" w:hAnsi="Times New Roman" w:cs="Times New Roman"/>
        </w:rPr>
        <w:t xml:space="preserve"> </w:t>
      </w:r>
      <w:r w:rsidR="003A1AA1">
        <w:rPr>
          <w:rFonts w:ascii="Times New Roman" w:hAnsi="Times New Roman" w:cs="Times New Roman"/>
        </w:rPr>
        <w:t>how ‘</w:t>
      </w:r>
      <w:r w:rsidR="00505FCF" w:rsidRPr="00EF297E">
        <w:rPr>
          <w:rFonts w:ascii="Times New Roman" w:hAnsi="Times New Roman" w:cs="Times New Roman"/>
        </w:rPr>
        <w:t>gender and sexual diversity</w:t>
      </w:r>
      <w:r w:rsidR="003A1AA1">
        <w:rPr>
          <w:rFonts w:ascii="Times New Roman" w:hAnsi="Times New Roman" w:cs="Times New Roman"/>
        </w:rPr>
        <w:t>’ are constructed in the re</w:t>
      </w:r>
      <w:r w:rsidR="006F0D84">
        <w:rPr>
          <w:rFonts w:ascii="Times New Roman" w:hAnsi="Times New Roman" w:cs="Times New Roman"/>
        </w:rPr>
        <w:t>viewed literature as the object with w</w:t>
      </w:r>
      <w:r w:rsidR="00E067A4">
        <w:rPr>
          <w:rFonts w:ascii="Times New Roman" w:hAnsi="Times New Roman" w:cs="Times New Roman"/>
        </w:rPr>
        <w:t xml:space="preserve">hich the field concerns itself. </w:t>
      </w:r>
      <w:r w:rsidR="00DA6C13">
        <w:rPr>
          <w:rFonts w:ascii="Times New Roman" w:hAnsi="Times New Roman" w:cs="Times New Roman"/>
        </w:rPr>
        <w:t xml:space="preserve"> </w:t>
      </w:r>
      <w:r w:rsidR="00E067A4">
        <w:rPr>
          <w:rFonts w:ascii="Times New Roman" w:hAnsi="Times New Roman" w:cs="Times New Roman"/>
        </w:rPr>
        <w:t>This i</w:t>
      </w:r>
      <w:r w:rsidR="006F0D84">
        <w:rPr>
          <w:rFonts w:ascii="Times New Roman" w:hAnsi="Times New Roman" w:cs="Times New Roman"/>
        </w:rPr>
        <w:t>ncludes</w:t>
      </w:r>
      <w:r w:rsidR="00E22A76">
        <w:rPr>
          <w:rFonts w:ascii="Times New Roman" w:hAnsi="Times New Roman" w:cs="Times New Roman"/>
        </w:rPr>
        <w:t xml:space="preserve"> discussion of </w:t>
      </w:r>
      <w:r w:rsidR="00E067A4">
        <w:rPr>
          <w:rFonts w:ascii="Times New Roman" w:hAnsi="Times New Roman" w:cs="Times New Roman"/>
        </w:rPr>
        <w:t xml:space="preserve">what </w:t>
      </w:r>
      <w:r w:rsidR="00DA4885">
        <w:rPr>
          <w:rFonts w:ascii="Times New Roman" w:hAnsi="Times New Roman" w:cs="Times New Roman"/>
        </w:rPr>
        <w:t xml:space="preserve">concepts are used to denote it, </w:t>
      </w:r>
      <w:r w:rsidR="006F0D84">
        <w:rPr>
          <w:rFonts w:ascii="Times New Roman" w:hAnsi="Times New Roman" w:cs="Times New Roman"/>
        </w:rPr>
        <w:t xml:space="preserve">the extent to which it </w:t>
      </w:r>
      <w:r w:rsidR="003C4540">
        <w:rPr>
          <w:rFonts w:ascii="Times New Roman" w:hAnsi="Times New Roman" w:cs="Times New Roman"/>
        </w:rPr>
        <w:t xml:space="preserve">is like or unlike other </w:t>
      </w:r>
      <w:r w:rsidR="00DA4885">
        <w:rPr>
          <w:rFonts w:ascii="Times New Roman" w:hAnsi="Times New Roman" w:cs="Times New Roman"/>
        </w:rPr>
        <w:t>things,</w:t>
      </w:r>
      <w:r w:rsidR="003C4540">
        <w:rPr>
          <w:rFonts w:ascii="Times New Roman" w:hAnsi="Times New Roman" w:cs="Times New Roman"/>
        </w:rPr>
        <w:t xml:space="preserve"> </w:t>
      </w:r>
      <w:r w:rsidR="00E067A4">
        <w:rPr>
          <w:rFonts w:ascii="Times New Roman" w:hAnsi="Times New Roman" w:cs="Times New Roman"/>
        </w:rPr>
        <w:t>and</w:t>
      </w:r>
      <w:r w:rsidR="003C4540">
        <w:rPr>
          <w:rFonts w:ascii="Times New Roman" w:hAnsi="Times New Roman" w:cs="Times New Roman"/>
        </w:rPr>
        <w:t xml:space="preserve"> </w:t>
      </w:r>
      <w:r w:rsidR="006F0D84">
        <w:rPr>
          <w:rFonts w:ascii="Times New Roman" w:hAnsi="Times New Roman" w:cs="Times New Roman"/>
        </w:rPr>
        <w:t xml:space="preserve">who is </w:t>
      </w:r>
      <w:r w:rsidR="003C4540">
        <w:rPr>
          <w:rFonts w:ascii="Times New Roman" w:hAnsi="Times New Roman" w:cs="Times New Roman"/>
        </w:rPr>
        <w:t>thought</w:t>
      </w:r>
      <w:r w:rsidR="006F0D84">
        <w:rPr>
          <w:rFonts w:ascii="Times New Roman" w:hAnsi="Times New Roman" w:cs="Times New Roman"/>
        </w:rPr>
        <w:t xml:space="preserve"> to be served by the field’s work</w:t>
      </w:r>
      <w:r w:rsidR="00DA6C13">
        <w:rPr>
          <w:rFonts w:ascii="Times New Roman" w:hAnsi="Times New Roman" w:cs="Times New Roman"/>
        </w:rPr>
        <w:t xml:space="preserve">.  In GSDTE’s </w:t>
      </w:r>
      <w:r w:rsidR="00A82B5B">
        <w:rPr>
          <w:rFonts w:ascii="Times New Roman" w:hAnsi="Times New Roman" w:cs="Times New Roman"/>
        </w:rPr>
        <w:t>beginning (1980s), the pr</w:t>
      </w:r>
      <w:r w:rsidR="00DA6C13">
        <w:rPr>
          <w:rFonts w:ascii="Times New Roman" w:hAnsi="Times New Roman" w:cs="Times New Roman"/>
        </w:rPr>
        <w:t xml:space="preserve">evailing object in its </w:t>
      </w:r>
      <w:r w:rsidR="00A82B5B">
        <w:rPr>
          <w:rFonts w:ascii="Times New Roman" w:hAnsi="Times New Roman" w:cs="Times New Roman"/>
        </w:rPr>
        <w:t xml:space="preserve">literature was individual teacher attitudes toward homosexuals.  </w:t>
      </w:r>
      <w:r w:rsidR="00E067A4">
        <w:rPr>
          <w:rFonts w:ascii="Times New Roman" w:hAnsi="Times New Roman" w:cs="Times New Roman"/>
        </w:rPr>
        <w:t>I</w:t>
      </w:r>
      <w:r w:rsidRPr="00EF297E">
        <w:rPr>
          <w:rFonts w:ascii="Times New Roman" w:hAnsi="Times New Roman" w:cs="Times New Roman"/>
        </w:rPr>
        <w:t xml:space="preserve">t was not until the 1990s </w:t>
      </w:r>
      <w:r w:rsidRPr="00EF297E">
        <w:rPr>
          <w:rFonts w:ascii="Times New Roman" w:hAnsi="Times New Roman" w:cs="Times New Roman"/>
        </w:rPr>
        <w:lastRenderedPageBreak/>
        <w:t xml:space="preserve">that </w:t>
      </w:r>
      <w:r w:rsidR="00A82B5B">
        <w:rPr>
          <w:rFonts w:ascii="Times New Roman" w:hAnsi="Times New Roman" w:cs="Times New Roman"/>
        </w:rPr>
        <w:t>‘</w:t>
      </w:r>
      <w:r w:rsidRPr="00A82B5B">
        <w:rPr>
          <w:rFonts w:ascii="Times New Roman" w:hAnsi="Times New Roman" w:cs="Times New Roman"/>
        </w:rPr>
        <w:t>homophobia</w:t>
      </w:r>
      <w:r w:rsidR="00A82B5B">
        <w:rPr>
          <w:rFonts w:ascii="Times New Roman" w:hAnsi="Times New Roman" w:cs="Times New Roman"/>
        </w:rPr>
        <w:t>’</w:t>
      </w:r>
      <w:r w:rsidRPr="00EF297E">
        <w:rPr>
          <w:rFonts w:ascii="Times New Roman" w:hAnsi="Times New Roman" w:cs="Times New Roman"/>
        </w:rPr>
        <w:t xml:space="preserve"> began to appear widely in the </w:t>
      </w:r>
      <w:r w:rsidR="00B54DE3" w:rsidRPr="00EF297E">
        <w:rPr>
          <w:rFonts w:ascii="Times New Roman" w:hAnsi="Times New Roman" w:cs="Times New Roman"/>
        </w:rPr>
        <w:t xml:space="preserve">reviewed </w:t>
      </w:r>
      <w:r w:rsidRPr="00EF297E">
        <w:rPr>
          <w:rFonts w:ascii="Times New Roman" w:hAnsi="Times New Roman" w:cs="Times New Roman"/>
        </w:rPr>
        <w:t xml:space="preserve">literature as </w:t>
      </w:r>
      <w:r w:rsidR="00A82B5B">
        <w:rPr>
          <w:rFonts w:ascii="Times New Roman" w:hAnsi="Times New Roman" w:cs="Times New Roman"/>
        </w:rPr>
        <w:t>the larger phenomenon behind individual attitudes</w:t>
      </w:r>
      <w:r w:rsidRPr="00EF297E">
        <w:rPr>
          <w:rFonts w:ascii="Times New Roman" w:hAnsi="Times New Roman" w:cs="Times New Roman"/>
        </w:rPr>
        <w:t>: a systemic oppression that teacher education could</w:t>
      </w:r>
      <w:r w:rsidR="00A82B5B">
        <w:rPr>
          <w:rFonts w:ascii="Times New Roman" w:hAnsi="Times New Roman" w:cs="Times New Roman"/>
        </w:rPr>
        <w:t xml:space="preserve"> broadly</w:t>
      </w:r>
      <w:r w:rsidRPr="00EF297E">
        <w:rPr>
          <w:rFonts w:ascii="Times New Roman" w:hAnsi="Times New Roman" w:cs="Times New Roman"/>
        </w:rPr>
        <w:t xml:space="preserve"> mitigate by affecting TC </w:t>
      </w:r>
      <w:r w:rsidRPr="00A82B5B">
        <w:rPr>
          <w:rFonts w:ascii="Times New Roman" w:hAnsi="Times New Roman" w:cs="Times New Roman"/>
        </w:rPr>
        <w:t>practice</w:t>
      </w:r>
      <w:r w:rsidRPr="00EF297E">
        <w:rPr>
          <w:rFonts w:ascii="Times New Roman" w:hAnsi="Times New Roman" w:cs="Times New Roman"/>
        </w:rPr>
        <w:t xml:space="preserve"> </w:t>
      </w:r>
      <w:r w:rsidR="00A82B5B">
        <w:rPr>
          <w:rFonts w:ascii="Times New Roman" w:hAnsi="Times New Roman" w:cs="Times New Roman"/>
        </w:rPr>
        <w:t xml:space="preserve">in their future schools </w:t>
      </w:r>
      <w:r w:rsidRPr="00EF297E">
        <w:rPr>
          <w:rFonts w:ascii="Times New Roman" w:hAnsi="Times New Roman" w:cs="Times New Roman"/>
        </w:rPr>
        <w:t>and not</w:t>
      </w:r>
      <w:r w:rsidR="00A82B5B">
        <w:rPr>
          <w:rFonts w:ascii="Times New Roman" w:hAnsi="Times New Roman" w:cs="Times New Roman"/>
        </w:rPr>
        <w:t xml:space="preserve"> narrowly mitigate by</w:t>
      </w:r>
      <w:r w:rsidRPr="00EF297E">
        <w:rPr>
          <w:rFonts w:ascii="Times New Roman" w:hAnsi="Times New Roman" w:cs="Times New Roman"/>
        </w:rPr>
        <w:t xml:space="preserve"> changing TC </w:t>
      </w:r>
      <w:r w:rsidRPr="00C47C56">
        <w:rPr>
          <w:rFonts w:ascii="Times New Roman" w:hAnsi="Times New Roman" w:cs="Times New Roman"/>
        </w:rPr>
        <w:t>attitudes</w:t>
      </w:r>
      <w:r w:rsidRPr="00EF297E">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{"citationID":"kr8k12atf","properties":{"formattedCitation":"(Adams &amp; Marchesani, 1992; Williamson &amp; Williams, 1990)","plainCitation":"(Adams &amp; Marchesani, 1992; Williamson &amp; Williams, 1990)"},"citationItems":[{"id":272,"uris":["http://zotero.org/users/647747/items/XXWW5KZM"],"uri":["http://zotero.org/users/647747/items/XXWW5KZM"],"itemData":{"id":272,"type":"article-journal","title":"Curricular innovations: Social diversity as course content","container-title":"New Directions for Teaching and Learning","page":"85-98","issue":"52","abstract":"A sophomore- or junior-level education course on social diversity in education is described, and techniques used to teach it are discussed. Content includes five subject areas: gender and sexism, race and racism, religious culture and anti-Semitism, sexual orientation and heterosexism, and physical or mental ability and ableism.","author":[{"family":"Adams","given":"M."},{"family":"Marchesani","given":"L. S."}],"issued":{"date-parts":[["1992"]]}}},{"id":88,"uris":["http://zotero.org/users/647747/items/C6JR3KNI"],"uri":["http://zotero.org/users/647747/items/C6JR3KNI"],"itemData":{"id":88,"type":"article-journal","title":"Promoting equity awareness in the preparation of physical education students","container-title":"Teaching Education","page":"117-123","volume":"3","issue":"1","abstract":"This article outlines the goals, rationale, content, and strategies of \"Equity Awareness,\" a course within the professional preparation program for physical education students at the University of Massachusetts. Topics include stereotyping, racism, homophobia, motor elitism, and sexism in physical education.","author":[{"family":"Williamson","given":"Kay M."},{"family":"Williams","given":"Jacqueline A."}],"issued":{"date-parts":[["1990"]]}}}],"schema":"https://github.com/citation-style-language/schema/raw/master/csl-citation.json"}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(Adams &amp; Marchesani, 1992; Williamson &amp; Williams, 1990)</w:t>
      </w:r>
      <w:r w:rsidRPr="00EF297E">
        <w:rPr>
          <w:rFonts w:ascii="Times New Roman" w:hAnsi="Times New Roman" w:cs="Times New Roman"/>
        </w:rPr>
        <w:fldChar w:fldCharType="end"/>
      </w:r>
      <w:r w:rsidRPr="00EF297E">
        <w:rPr>
          <w:rFonts w:ascii="Times New Roman" w:hAnsi="Times New Roman" w:cs="Times New Roman"/>
        </w:rPr>
        <w:t xml:space="preserve">.  </w:t>
      </w:r>
      <w:r w:rsidR="00CA16D9">
        <w:rPr>
          <w:rFonts w:ascii="Times New Roman" w:hAnsi="Times New Roman" w:cs="Times New Roman"/>
        </w:rPr>
        <w:t>Homophobia (and, far less so, transphobia) have become integrated into teacher education courses on equity</w:t>
      </w:r>
      <w:r w:rsidR="00D648FC">
        <w:rPr>
          <w:rFonts w:ascii="Times New Roman" w:hAnsi="Times New Roman" w:cs="Times New Roman"/>
        </w:rPr>
        <w:t>, diversity</w:t>
      </w:r>
      <w:r w:rsidR="00CA16D9">
        <w:rPr>
          <w:rFonts w:ascii="Times New Roman" w:hAnsi="Times New Roman" w:cs="Times New Roman"/>
        </w:rPr>
        <w:t xml:space="preserve"> and social justice issues in education </w:t>
      </w:r>
      <w:r w:rsidR="00A82B5B" w:rsidRPr="00EF297E">
        <w:rPr>
          <w:rFonts w:ascii="Times New Roman" w:hAnsi="Times New Roman" w:cs="Times New Roman"/>
        </w:rPr>
        <w:fldChar w:fldCharType="begin"/>
      </w:r>
      <w:r w:rsidR="00A82B5B" w:rsidRPr="00EF297E">
        <w:rPr>
          <w:rFonts w:ascii="Times New Roman" w:hAnsi="Times New Roman" w:cs="Times New Roman"/>
        </w:rPr>
        <w:instrText xml:space="preserve"> ADDIN ZOTERO_ITEM CSL_CITATION {"citationID":"1v0nln0npb","properties":{"formattedCitation":"(Jennings &amp; Sherwin, 2008; Macgillivray &amp; Jennings, 2008; Sherwin &amp; Jennings, 2006)","plainCitation":"(Jennings &amp; Sherwin, 2008; Macgillivray &amp; Jennings, 2008; Sherwin &amp; Jennings, 2006)"},"citationItems":[{"id":49,"uris":["http://zotero.org/users/647747/items/7WCXT4HQ"],"uri":["http://zotero.org/users/647747/items/7WCXT4HQ"],"itemData":{"id":49,"type":"article-journal","title":"Sexual orientation topics in elementary teacher preparation programs in the USA","container-title":"Teaching Education","page":"261-278","volume":"19","issue":"4","source":"CrossRef","abstract":"This investigation is a descriptive study documenting the inclusion of sexual orientation (gay and lesbian) topics in a sample of 65 public university elementary teacher preparation programs across the USA (representing the preparation of 14,000–19,000 new teachers annually). Findings indicate that only 55.6% of programs address sexual orientation topics within official program curriculum. It was also found that sexual orientation topics are largely isolated within educational foundation courses, receiving very little attention as pre</w:instrText>
      </w:r>
      <w:r w:rsidR="00A82B5B" w:rsidRPr="00EF297E">
        <w:rPr>
          <w:rFonts w:ascii="Calibri" w:eastAsia="Calibri" w:hAnsi="Calibri" w:cs="Calibri"/>
        </w:rPr>
        <w:instrText>‐</w:instrText>
      </w:r>
      <w:r w:rsidR="00A82B5B" w:rsidRPr="00EF297E">
        <w:rPr>
          <w:rFonts w:ascii="Times New Roman" w:hAnsi="Times New Roman" w:cs="Times New Roman"/>
        </w:rPr>
        <w:instrText xml:space="preserve">service teachers get closer to practica and professional practice. The findings also report on the various challenges to addressing sexual orientation as indicated by program coordinators and the primary reasons given by the 44.4% of programs in the study that don’t address sexual orientation as a form of diversity within official curriculum. Conclusions suggest that elementary teacher programs may work to sustain homophobic and heterosexist school cultures through the omission of sexual orientation topics, despite the apparent commitment of the field to prepare teachers for diverse schools and communities.","DOI":"10.1080/10476210802436328","ISSN":"1047-6210, 1470-1286","author":[{"family":"Jennings","given":"Todd"},{"family":"Sherwin","given":"Gary"}],"issued":{"date-parts":[["2008",12]]},"accessed":{"date-parts":[["2012",7,2]]}}},{"id":63,"uris":["http://zotero.org/users/647747/items/ACI8ITMV"],"uri":["http://zotero.org/users/647747/items/ACI8ITMV"],"itemData":{"id":63,"type":"article-journal","title":"A content analysis exploring lesbian, gay, bisexual, and transgender topics in foundations of education textbooks","container-title":"Journal of Teacher Education","page":"170-188","volume":"59","issue":"2","source":"CrossRef","abstract":"This research analyzed the most widely used foundations of education textbooks for lesbian, gay, bisexual, and transgender (LGBT) content. Because foundations of education coursework routinely introduces other diversity topics in education, the authors hold it is a good place to introduce LGBT topics. The ways in which LGBT topics are included in textbooks, however, or placed in relation to other material, can reinforce negative stereotypes and marginalize LGBT people. The authors paid particular attention to the textbook's presentation of LGBT topics in the following categories: discrimination and harassment against LGBT people; LGBT identities and experiences; LGBT parents, guardians, and families; LGBT history; strategies, resources, and curricula to increase safety and support; legal issues and professional responsibilities; personal beliefs and opposition; and conceptual terms and frameworks.","DOI":"10.1177/0022487107313160","ISSN":"0022-4871","author":[{"family":"Macgillivray","given":"Ian K."},{"family":"Jennings","given":"Todd"}],"issued":{"date-parts":[["2008",2,1]]},"accessed":{"date-parts":[["2012",6,29]]}}},{"id":177,"uris":["http://zotero.org/users/647747/items/N9TX6ZSV"],"uri":["http://zotero.org/users/647747/items/N9TX6ZSV"],"itemData":{"id":177,"type":"article-journal","title":"Feared, forgotten, or forbidden: Sexual orientation topics in secondary teacher preparation programs in the USA","container-title":"Teaching Education","page":"207-223","volume":"17","issue":"3","source":"CrossRef","abstract":"This study examined the coverage of sexual orientation topics within 77 public university secondary teacher preparation programs across seven US states, and represented programs preparing 8,300–11,500 teachers annually. Findings indicated that 40% of programs did not address sexual orientation as a diversity topic. Further, even programs that did address sexual orientation tended to abandon the topic in practica courses, perhaps limiting students’ abilities to apply the information to practice. Further findings outlined the types of sexual orientation topics covered in programs and the challenges to addressing sexual orientation topics as reported by coordinators. Conclusions suggest that secondary teacher programs may passively sustain homophobic and heterosexist school cultures through the omission of sexual orientation topics.","DOI":"10.1080/10476210600849664","ISSN":"1047-6210, 1470-1286","shortTitle":"Feared, Forgotten, or Forbidden","author":[{"family":"Sherwin","given":"Gary"},{"family":"Jennings","given":"Todd"}],"issued":{"date-parts":[["2006",9]]},"accessed":{"date-parts":[["2012",7,2]]}}}],"schema":"https://github.com/citation-style-language/schema/raw/master/csl-citation.json"} </w:instrText>
      </w:r>
      <w:r w:rsidR="00A82B5B" w:rsidRPr="00EF297E">
        <w:rPr>
          <w:rFonts w:ascii="Times New Roman" w:hAnsi="Times New Roman" w:cs="Times New Roman"/>
        </w:rPr>
        <w:fldChar w:fldCharType="separate"/>
      </w:r>
      <w:r w:rsidR="00A82B5B" w:rsidRPr="00EF297E">
        <w:rPr>
          <w:rFonts w:ascii="Times New Roman" w:hAnsi="Times New Roman" w:cs="Times New Roman"/>
        </w:rPr>
        <w:t>(</w:t>
      </w:r>
      <w:r w:rsidR="00A82B5B">
        <w:rPr>
          <w:rFonts w:ascii="Times New Roman" w:hAnsi="Times New Roman" w:cs="Times New Roman"/>
        </w:rPr>
        <w:t xml:space="preserve">Gorski &amp; Goodwin, 2011; </w:t>
      </w:r>
      <w:r w:rsidR="00A82B5B" w:rsidRPr="00EF297E">
        <w:rPr>
          <w:rFonts w:ascii="Times New Roman" w:hAnsi="Times New Roman" w:cs="Times New Roman"/>
        </w:rPr>
        <w:t>Jennings &amp; Sherwin, 2008; Macgillivray &amp; Jennings, 2008; Sherwin &amp; Jennings, 2006)</w:t>
      </w:r>
      <w:r w:rsidR="00A82B5B" w:rsidRPr="00EF297E">
        <w:rPr>
          <w:rFonts w:ascii="Times New Roman" w:hAnsi="Times New Roman" w:cs="Times New Roman"/>
        </w:rPr>
        <w:fldChar w:fldCharType="end"/>
      </w:r>
      <w:r w:rsidR="00A82B5B">
        <w:rPr>
          <w:rFonts w:ascii="Times New Roman" w:hAnsi="Times New Roman" w:cs="Times New Roman"/>
        </w:rPr>
        <w:t xml:space="preserve">.  This seems to </w:t>
      </w:r>
      <w:r w:rsidR="00DA6C13">
        <w:rPr>
          <w:rFonts w:ascii="Times New Roman" w:hAnsi="Times New Roman" w:cs="Times New Roman"/>
        </w:rPr>
        <w:t xml:space="preserve">have </w:t>
      </w:r>
      <w:r w:rsidR="00A82B5B">
        <w:rPr>
          <w:rFonts w:ascii="Times New Roman" w:hAnsi="Times New Roman" w:cs="Times New Roman"/>
        </w:rPr>
        <w:t xml:space="preserve">happened via </w:t>
      </w:r>
      <w:r w:rsidR="00DA6C13">
        <w:rPr>
          <w:rFonts w:ascii="Times New Roman" w:hAnsi="Times New Roman" w:cs="Times New Roman"/>
        </w:rPr>
        <w:t>an</w:t>
      </w:r>
      <w:r w:rsidR="00A82B5B">
        <w:rPr>
          <w:rFonts w:ascii="Times New Roman" w:hAnsi="Times New Roman" w:cs="Times New Roman"/>
        </w:rPr>
        <w:t xml:space="preserve"> insistence </w:t>
      </w:r>
      <w:r w:rsidRPr="00EF297E">
        <w:rPr>
          <w:rFonts w:ascii="Times New Roman" w:hAnsi="Times New Roman" w:cs="Times New Roman"/>
        </w:rPr>
        <w:t xml:space="preserve">that </w:t>
      </w:r>
      <w:r w:rsidR="00A82B5B">
        <w:rPr>
          <w:rFonts w:ascii="Times New Roman" w:hAnsi="Times New Roman" w:cs="Times New Roman"/>
        </w:rPr>
        <w:t xml:space="preserve">gender and </w:t>
      </w:r>
      <w:r w:rsidRPr="00EF297E">
        <w:rPr>
          <w:rFonts w:ascii="Times New Roman" w:hAnsi="Times New Roman" w:cs="Times New Roman"/>
        </w:rPr>
        <w:t xml:space="preserve">sexual </w:t>
      </w:r>
      <w:r w:rsidR="0086543C">
        <w:rPr>
          <w:rFonts w:ascii="Times New Roman" w:hAnsi="Times New Roman" w:cs="Times New Roman"/>
        </w:rPr>
        <w:t xml:space="preserve">minorities face oppressions </w:t>
      </w:r>
      <w:r w:rsidR="00383B5B">
        <w:rPr>
          <w:rFonts w:ascii="Times New Roman" w:hAnsi="Times New Roman" w:cs="Times New Roman"/>
        </w:rPr>
        <w:t>as do</w:t>
      </w:r>
      <w:r w:rsidR="0086543C">
        <w:rPr>
          <w:rFonts w:ascii="Times New Roman" w:hAnsi="Times New Roman" w:cs="Times New Roman"/>
        </w:rPr>
        <w:t xml:space="preserve"> other minoritized groups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{"citationID":"s3yHxLgk","properties":{"formattedCitation":"(Jennings &amp; Sherwin, 2008; Mathison, 1998)","plainCitation":"(Jennings &amp; Sherwin, 2008; Mathison, 1998)"},"citationItems":[{"id":49,"uris":["http://zotero.org/users/647747/items/7WCXT4HQ"],"uri":["http://zotero.org/users/647747/items/7WCXT4HQ"],"itemData":{"id":49,"type":"article-journal","title":"Sexual orientation topics in elementary teacher preparation programs in the USA","container-title":"Teaching Education","page":"261-278","volume":"19","issue":"4","source":"CrossRef","abstract":"This investigation is a descriptive study documenting the inclusion of sexual orientation (gay and lesbian) topics in a sample of 65 public university elementary teacher preparation programs across the USA (representing the preparation of 14,000–19,000 new teachers annually). Findings indicate that only 55.6% of programs address sexual orientation topics within official program curriculum. It was also found that sexual orientation topics are largely isolated within educational foundation courses, receiving very little attention as pre</w:instrText>
      </w:r>
      <w:r w:rsidR="006043BA" w:rsidRPr="00EF297E">
        <w:rPr>
          <w:rFonts w:ascii="Calibri" w:eastAsia="Calibri" w:hAnsi="Calibri" w:cs="Calibri"/>
        </w:rPr>
        <w:instrText>‐</w:instrText>
      </w:r>
      <w:r w:rsidR="006043BA" w:rsidRPr="00EF297E">
        <w:rPr>
          <w:rFonts w:ascii="Times New Roman" w:hAnsi="Times New Roman" w:cs="Times New Roman"/>
        </w:rPr>
        <w:instrText xml:space="preserve">service teachers get closer to practica and professional practice. The findings also report on the various challenges to addressing sexual orientation as indicated by program coordinators and the primary reasons given by the 44.4% of programs in the study that don’t address sexual orientation as a form of diversity within official curriculum. Conclusions suggest that elementary teacher programs may work to sustain homophobic and heterosexist school cultures through the omission of sexual orientation topics, despite the apparent commitment of the field to prepare teachers for diverse schools and communities.","DOI":"10.1080/10476210802436328","ISSN":"1047-6210, 1470-1286","author":[{"family":"Jennings","given":"Todd"},{"family":"Sherwin","given":"Gary"}],"issued":{"date-parts":[["2008",12]]},"accessed":{"date-parts":[["2012",7,2]]}}},{"id":231,"uris":["http://zotero.org/users/647747/items/THABE3UX"],"uri":["http://zotero.org/users/647747/items/THABE3UX"],"itemData":{"id":231,"type":"article-journal","title":"The invisible minority: Preparing teachers to meet the needs of gay and lesbian youth","container-title":"Journal of Teacher Education","page":"151-155","volume":"49","issue":"2","abstract":"Teacher educators can help prepare future educators to teach homosexual students by creating safe environments for homosexual students, providing positive role models, selecting relevant curriculum and activities, providing information and training for faculty, securing relevant library holdings, and conducting research on homosexual students. Commitment to all students must include commitment to homosexual students.","DOI":"10.1177/0022487198049002008","author":[{"family":"Mathison","given":"Carla"}],"issued":{"date-parts":[["1998"]]}}}],"schema":"https://github.com/citation-style-language/schema/raw/master/csl-citation.json"}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w:t>
      </w:r>
      <w:r w:rsidR="007F3837">
        <w:rPr>
          <w:rFonts w:ascii="Times New Roman" w:hAnsi="Times New Roman" w:cs="Times New Roman"/>
        </w:rPr>
        <w:t xml:space="preserve">e.g., </w:t>
      </w:r>
      <w:r w:rsidR="006043BA" w:rsidRPr="00EF297E">
        <w:rPr>
          <w:rFonts w:ascii="Times New Roman" w:hAnsi="Times New Roman" w:cs="Times New Roman"/>
        </w:rPr>
        <w:t>Jennings &amp; Sherwin, 2008; Mathison, 1998)</w:t>
      </w:r>
      <w:r w:rsidRPr="00EF297E">
        <w:rPr>
          <w:rFonts w:ascii="Times New Roman" w:hAnsi="Times New Roman" w:cs="Times New Roman"/>
        </w:rPr>
        <w:fldChar w:fldCharType="end"/>
      </w:r>
      <w:r w:rsidR="0086543C">
        <w:rPr>
          <w:rFonts w:ascii="Times New Roman" w:hAnsi="Times New Roman" w:cs="Times New Roman"/>
        </w:rPr>
        <w:t xml:space="preserve">, or that gender and sexuality </w:t>
      </w:r>
      <w:r w:rsidR="00A82B5B">
        <w:rPr>
          <w:rFonts w:ascii="Times New Roman" w:hAnsi="Times New Roman" w:cs="Times New Roman"/>
        </w:rPr>
        <w:t xml:space="preserve">are </w:t>
      </w:r>
      <w:r w:rsidR="0086543C">
        <w:rPr>
          <w:rFonts w:ascii="Times New Roman" w:hAnsi="Times New Roman" w:cs="Times New Roman"/>
        </w:rPr>
        <w:t xml:space="preserve">like other </w:t>
      </w:r>
      <w:r w:rsidR="00A82B5B">
        <w:rPr>
          <w:rFonts w:ascii="Times New Roman" w:hAnsi="Times New Roman" w:cs="Times New Roman"/>
        </w:rPr>
        <w:t>d</w:t>
      </w:r>
      <w:r w:rsidR="007F3837">
        <w:rPr>
          <w:rFonts w:ascii="Times New Roman" w:hAnsi="Times New Roman" w:cs="Times New Roman"/>
        </w:rPr>
        <w:t>omain</w:t>
      </w:r>
      <w:r w:rsidR="00A82B5B">
        <w:rPr>
          <w:rFonts w:ascii="Times New Roman" w:hAnsi="Times New Roman" w:cs="Times New Roman"/>
        </w:rPr>
        <w:t>s</w:t>
      </w:r>
      <w:r w:rsidRPr="00EF297E">
        <w:rPr>
          <w:rFonts w:ascii="Times New Roman" w:hAnsi="Times New Roman" w:cs="Times New Roman"/>
        </w:rPr>
        <w:t xml:space="preserve"> of individual rights</w:t>
      </w:r>
      <w:r w:rsidR="003C0D65" w:rsidRPr="00EF297E">
        <w:rPr>
          <w:rFonts w:ascii="Times New Roman" w:hAnsi="Times New Roman" w:cs="Times New Roman"/>
        </w:rPr>
        <w:t xml:space="preserve"> </w:t>
      </w:r>
      <w:r w:rsidR="0086543C">
        <w:rPr>
          <w:rFonts w:ascii="Times New Roman" w:hAnsi="Times New Roman" w:cs="Times New Roman"/>
        </w:rPr>
        <w:t>conferred in</w:t>
      </w:r>
      <w:r w:rsidR="0086543C" w:rsidRPr="00EF297E">
        <w:rPr>
          <w:rFonts w:ascii="Times New Roman" w:hAnsi="Times New Roman" w:cs="Times New Roman"/>
        </w:rPr>
        <w:t xml:space="preserve"> </w:t>
      </w:r>
      <w:r w:rsidR="003C0D65" w:rsidRPr="00EF297E">
        <w:rPr>
          <w:rFonts w:ascii="Times New Roman" w:hAnsi="Times New Roman" w:cs="Times New Roman"/>
        </w:rPr>
        <w:t>liberal democracies</w:t>
      </w:r>
      <w:r w:rsidRPr="00EF297E">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{"citationID":"lpbtlkpjh","properties":{"formattedCitation":"(Oesterreich, 2002; Petrovic, 1998)","plainCitation":"(Oesterreich, 2002; Petrovic, 1998)"},"citationItems":[{"id":134,"uris":["http://zotero.org/users/647747/items/HUUBGST4"],"uri":["http://zotero.org/users/647747/items/HUUBGST4"],"itemData":{"id":134,"type":"article-journal","title":"“Outing” social justice: Transforming civic education within the challenges of heteronormativity, heterosexism, and homophobia","container-title":"Theory &amp; Research in Social Education","page":"287-301","volume":"30","issue":"2","source":"CrossRef","abstract":"Civic education and its call for social studies to prepare students for citizenship in a participatory democracy have been limited to the political domain and touted as participation with the already existing political domain. This paper is a reflection of how engaging with and challenging heterosexism, homophobia, and heteronormativity in a Diversity in Social Studies Course taught in a large university in New York City can create a “disruptive voice” to challenge the hegemonic discourse of democratic citizenship. This type of challenge provides the space for preservice and in-service teachers to reconceptualize participation in democratic citizenship as social justice to fight for human rights and equality by changing the existing political domain rather than just participating within it.","DOI":"10.1080/00933104.2002.10473196","ISSN":"0093-3104, 2163-1654","shortTitle":"“Outing” Social Justice","author":[{"family":"Oesterreich","given":"Heather"}],"issued":{"date-parts":[["2002",4]]},"accessed":{"date-parts":[["2012",7,13]]}}},{"id":206,"uris":["http://zotero.org/users/647747/items/RHTUEVDH"],"uri":["http://zotero.org/users/647747/items/RHTUEVDH"],"itemData":{"id":206,"type":"article-journal","title":"The democratic sieve in teacher education: Confronting heterosexism","container-title":"Educational Foundations","page":"43-56","volume":"12","abstract":"Uses field data to build a case for presenting sexual orientation as another form of diversity that preservice teachers must recognize, understand, and be prepared to live with, exploring the power of democratic principles to support the conceptual framework and examining the role of teacher educators in promoting democratic values that extend to all.","author":[{"family":"Petrovic","given":"John E."}],"issued":{"date-parts":[["1998"]]}}}],"schema":"https://github.com/citation-style-language/schema/raw/master/csl-citation.json"}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w:t>
      </w:r>
      <w:r w:rsidR="007F3837">
        <w:rPr>
          <w:rFonts w:ascii="Times New Roman" w:hAnsi="Times New Roman" w:cs="Times New Roman"/>
        </w:rPr>
        <w:t xml:space="preserve">e.g., </w:t>
      </w:r>
      <w:r w:rsidR="006043BA" w:rsidRPr="00EF297E">
        <w:rPr>
          <w:rFonts w:ascii="Times New Roman" w:hAnsi="Times New Roman" w:cs="Times New Roman"/>
        </w:rPr>
        <w:t>Oesterreich, 2002; Petrovic, 1998)</w:t>
      </w:r>
      <w:r w:rsidRPr="00EF297E">
        <w:rPr>
          <w:rFonts w:ascii="Times New Roman" w:hAnsi="Times New Roman" w:cs="Times New Roman"/>
        </w:rPr>
        <w:fldChar w:fldCharType="end"/>
      </w:r>
      <w:r w:rsidRPr="00EF297E">
        <w:rPr>
          <w:rFonts w:ascii="Times New Roman" w:hAnsi="Times New Roman" w:cs="Times New Roman"/>
        </w:rPr>
        <w:t xml:space="preserve">. </w:t>
      </w:r>
      <w:r w:rsidR="00977BAB">
        <w:rPr>
          <w:rFonts w:ascii="Times New Roman" w:hAnsi="Times New Roman" w:cs="Times New Roman"/>
          <w:color w:val="000000" w:themeColor="text1"/>
        </w:rPr>
        <w:t xml:space="preserve"> </w:t>
      </w:r>
      <w:r w:rsidRPr="00EF297E">
        <w:rPr>
          <w:rFonts w:ascii="Times New Roman" w:hAnsi="Times New Roman" w:cs="Times New Roman"/>
        </w:rPr>
        <w:t xml:space="preserve">Some GSDTE commentators have gone so far as to claim that homophobia is “the new racism”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{"citationID":"2ot3hcaacq","properties":{"formattedCitation":"(Zack et al., 2010, p. 106)","plainCitation":"(Zack et al., 2010, p. 106)"},"citationItems":[{"id":137,"uris":["http://zotero.org/users/647747/items/I8N2XD6F"],"uri":["http://zotero.org/users/647747/items/I8N2XD6F"],"itemData":{"id":137,"type":"article-journal","title":"“I didn’t know what to say…” : Four archetypal responses to homophobic rhetoric in the classroom","container-title":"The High School Journal","page":"98-110","volume":"93","issue":"3","abstract":"The purpose of this inquiry is to understand how student teachers reacted to homophobic rhetoric from students during their teaching placements. Focus group conversations with 111 student teachers over two years revealed their pupils’ negative attitudes towards homosexuality and frequent use of homophobic pejoratives. How did these teachers-in-training deal with these attitudes and behaviors? Did they feel they had the authority, confidence, information, and/or right to challenge these attitudes and verbal abuses? We used a phenomenological lens to focus on the “lived experience” of student teachers dealing with homophobic attitudes, behavior, and speech. Through our participants’ narratives, we identify four archetypal scenarios and responses that represent typical reactions of student teachers dealing with homophobic speech in their classrooms: avoiders, hesitators, confronters, and integrators. These archetypes reveal various levels of skill, comfort, and, moreover, willingness to address this particular discriminatory speech in American public schools. In order to move student teachers from avoiders and hesitators to confronters and integrators, teacher preparation programs and school personnel who work with student teachers need to explicitly address LGBTQ issues so that new teachers become informed on the topic via coursework, seminar, and clinical experiences so that they enter the profession with a set of skills that they can employ to counter instances of bigotry aimed at this group of  students.","DOI":"10.1353/hsj.0.0047","author":[{"family":"Zack","given":"J."},{"family":"Mannheim","given":"Alexandra"},{"family":"Alfano","given":"Michael"}],"issued":{"date-parts":[["2010"]]}},"locator":"106"}],"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(Zack et al., 2010, p. 106)</w:t>
      </w:r>
      <w:r w:rsidRPr="00EF297E">
        <w:rPr>
          <w:rFonts w:ascii="Times New Roman" w:hAnsi="Times New Roman" w:cs="Times New Roman"/>
        </w:rPr>
        <w:fldChar w:fldCharType="end"/>
      </w:r>
      <w:r w:rsidRPr="00EF297E">
        <w:rPr>
          <w:rFonts w:ascii="Times New Roman" w:hAnsi="Times New Roman" w:cs="Times New Roman"/>
        </w:rPr>
        <w:t xml:space="preserve"> or that there is no difference </w:t>
      </w:r>
      <w:r w:rsidR="00C87753">
        <w:rPr>
          <w:rFonts w:ascii="Times New Roman" w:hAnsi="Times New Roman" w:cs="Times New Roman"/>
        </w:rPr>
        <w:t>between the impact of</w:t>
      </w:r>
      <w:r w:rsidR="00C87753" w:rsidRPr="00EF297E">
        <w:rPr>
          <w:rFonts w:ascii="Times New Roman" w:hAnsi="Times New Roman" w:cs="Times New Roman"/>
        </w:rPr>
        <w:t xml:space="preserve"> </w:t>
      </w:r>
      <w:r w:rsidRPr="00EF297E">
        <w:rPr>
          <w:rFonts w:ascii="Times New Roman" w:hAnsi="Times New Roman" w:cs="Times New Roman"/>
        </w:rPr>
        <w:t xml:space="preserve">racial and homophobic slurs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{"citationID":"1fu6q2cgki","properties":{"formattedCitation":"(Miller, 1999)","plainCitation":"(Miller, 1999)"},"citationItems":[{"id":6,"uris":["http://zotero.org/users/647747/items/2DTDU6SG"],"uri":["http://zotero.org/users/647747/items/2DTDU6SG"],"itemData":{"id":6,"type":"article-journal","title":"Teaching and learning about cultural diversity: Swimming with the sharks","container-title":"The Reading Teacher","page":"632–634","volume":"52","issue":"6","source":"Google Scholar","abstract":"Teacher educator encounters homophobia in students and makes recommendations for including GS issues in TE.","shortTitle":"Teaching and Learning about Cultural Diversity","author":[{"family":"Miller","given":"H. M."}],"issued":{"date-parts":[["1999"]]},"accessed":{"date-parts":[["2012",7,2]]}}}],"schema":"https://github.com/citation-style-language/schema/raw/master/csl-citation.json"}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w:t>
      </w:r>
      <w:r w:rsidR="00F41A59">
        <w:rPr>
          <w:rFonts w:ascii="Times New Roman" w:hAnsi="Times New Roman" w:cs="Times New Roman"/>
        </w:rPr>
        <w:t xml:space="preserve">Heston, 2008; </w:t>
      </w:r>
      <w:r w:rsidR="006043BA" w:rsidRPr="00EF297E">
        <w:rPr>
          <w:rFonts w:ascii="Times New Roman" w:hAnsi="Times New Roman" w:cs="Times New Roman"/>
        </w:rPr>
        <w:t>Miller, 1999)</w:t>
      </w:r>
      <w:r w:rsidRPr="00EF297E">
        <w:rPr>
          <w:rFonts w:ascii="Times New Roman" w:hAnsi="Times New Roman" w:cs="Times New Roman"/>
        </w:rPr>
        <w:fldChar w:fldCharType="end"/>
      </w:r>
      <w:r w:rsidRPr="00EF297E">
        <w:rPr>
          <w:rFonts w:ascii="Times New Roman" w:hAnsi="Times New Roman" w:cs="Times New Roman"/>
        </w:rPr>
        <w:t>.</w:t>
      </w:r>
    </w:p>
    <w:p w14:paraId="6D3B1623" w14:textId="27E35091" w:rsidR="00E32E0C" w:rsidRPr="00EF297E" w:rsidRDefault="00A82B5B" w:rsidP="001E3251">
      <w:pPr>
        <w:widowControl w:val="0"/>
        <w:spacing w:line="480" w:lineRule="auto"/>
        <w:ind w:firstLine="720"/>
        <w:rPr>
          <w:rFonts w:ascii="Times New Roman" w:hAnsi="Times New Roman" w:cs="Times New Roman"/>
        </w:rPr>
      </w:pPr>
      <w:r>
        <w:rPr>
          <w:rFonts w:ascii="Times New Roman" w:hAnsi="Times New Roman" w:cs="Times New Roman"/>
        </w:rPr>
        <w:t>C</w:t>
      </w:r>
      <w:r w:rsidR="00351EDD">
        <w:rPr>
          <w:rFonts w:ascii="Times New Roman" w:hAnsi="Times New Roman" w:cs="Times New Roman"/>
        </w:rPr>
        <w:t>onversely</w:t>
      </w:r>
      <w:r w:rsidR="00E32E0C" w:rsidRPr="00EF297E">
        <w:rPr>
          <w:rFonts w:ascii="Times New Roman" w:hAnsi="Times New Roman" w:cs="Times New Roman"/>
        </w:rPr>
        <w:t>,</w:t>
      </w:r>
      <w:r w:rsidR="00351EDD">
        <w:rPr>
          <w:rFonts w:ascii="Times New Roman" w:hAnsi="Times New Roman" w:cs="Times New Roman"/>
        </w:rPr>
        <w:t xml:space="preserve"> some</w:t>
      </w:r>
      <w:r w:rsidR="00E32E0C" w:rsidRPr="00EF297E">
        <w:rPr>
          <w:rFonts w:ascii="Times New Roman" w:hAnsi="Times New Roman" w:cs="Times New Roman"/>
        </w:rPr>
        <w:t xml:space="preserve"> GSDTE scholars have critiqued </w:t>
      </w:r>
      <w:r w:rsidR="00D9453E">
        <w:rPr>
          <w:rFonts w:ascii="Times New Roman" w:hAnsi="Times New Roman" w:cs="Times New Roman"/>
        </w:rPr>
        <w:t>similarity claims</w:t>
      </w:r>
      <w:r w:rsidR="00E32E0C" w:rsidRPr="00EF297E">
        <w:rPr>
          <w:rFonts w:ascii="Times New Roman" w:hAnsi="Times New Roman" w:cs="Times New Roman"/>
        </w:rPr>
        <w:t xml:space="preserve"> for both </w:t>
      </w:r>
      <w:r w:rsidR="003C27C9">
        <w:rPr>
          <w:rFonts w:ascii="Times New Roman" w:hAnsi="Times New Roman" w:cs="Times New Roman"/>
        </w:rPr>
        <w:t xml:space="preserve">their </w:t>
      </w:r>
      <w:r w:rsidR="00E32E0C" w:rsidRPr="00EF297E">
        <w:rPr>
          <w:rFonts w:ascii="Times New Roman" w:hAnsi="Times New Roman" w:cs="Times New Roman"/>
        </w:rPr>
        <w:t xml:space="preserve">assumptions and its effects.  Hyland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1kre9uoptf","properties":{"formattedCitation":"(2010)","plainCitation":"(2010)"},"citationItems":[{"id":195,"uris":["http://zotero.org/users/647747/items/PW3V5QH8"],"uri":["http://zotero.org/users/647747/items/PW3V5QH8"],"itemData":{"id":195,"type":"article-journal","title":"Intersections of race and sexuality in a teacher education course","container-title":"Teaching Education","page":"385-401","volume":"21","issue":"4","source":"CrossRef","abstract":"This paper examines the ways that one group of US pre-service teachers, enrolled in an alternate route teacher education class, expressed and challenged each other’s contradictory discourses about teaching for social justice. Particularly significant are the many ways that this group of students enacted subject positions around race and sexuality as various combinations of African American, White, gay, straight, lesbian, Christian, and as members of this class. Epiphanic moments about race and sexual orientation are examined to illuminate the ways that subject positions were contested, reified, or renegotiated in order to preserve a sense of community within the class. This research demonstrates the ways that social justice teacher education differentially positions people who have been historically marginalized and how it can at times reify a hierarchy of marginality.","DOI":"10.1080/10476210.2010.495769","ISSN":"1047-6210","author":[{"family":"Hyland","given":"Nora"}],"issued":{"date-parts":[["2010",12]]},"accessed":{"date-parts":[["2012",7,2]]}},"suppress-author":true}],"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(2010)</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worries about the assumption “that if prospective teachers have come to understand injustice in one area, they can apply that knowledge broadly to other forms of oppression,” and is skeptical that “teachers with a predisposition to teaching for racial justice necessarily work for justice for other marginalized groups” </w:t>
      </w:r>
      <w:r w:rsidR="00E32E0C"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{"citationID":"k3e5bb4k2","properties":{"formattedCitation":"(2010, p. 386)","plainCitation":"(2010, p. 386)","dontUpdate":true},"citationItems":[{"id":195,"uris":["http://zotero.org/users/647747/items/PW3V5QH8"],"uri":["http://zotero.org/users/647747/items/PW3V5QH8"],"itemData":{"id":195,"type":"article-journal","title":"Intersections of race and sexuality in a teacher education course","container-title":"Teaching Education","page":"385-401","volume":"21","issue":"4","source":"CrossRef","abstract":"This paper examines the ways that one group of US pre-service teachers, enrolled in an alternate route teacher education class, expressed and challenged each other’s contradictory discourses about teaching for social justice. Particularly significant are the many ways that this group of students enacted subject positions around race and sexuality as various combinations of African American, White, gay, straight, lesbian, Christian, and as members of this class. Epiphanic moments about race and sexual orientation are examined to illuminate the ways that subject positions were contested, reified, or renegotiated in order to preserve a sense of community within the class. This research demonstrates the ways that social justice teacher education differentially positions people who have been historically marginalized and how it can at times reify a hierarchy of marginality.","DOI":"10.1080/10476210.2010.495769","ISSN":"1047-6210","author":[{"family":"Hyland","given":"Nora"}],"issued":{"date-parts":[["2010",12]]},"accessed":{"date-parts":[["2012",7,2]]}},"locator":"386","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(p. 386)</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r w:rsidR="009F7DC4">
        <w:rPr>
          <w:rFonts w:ascii="Times New Roman" w:hAnsi="Times New Roman" w:cs="Times New Roman"/>
        </w:rPr>
        <w:t>Other GSDTE scholars worry about casting gender and sexual diversity as monolithic, and instead approach same as unstable</w:t>
      </w:r>
      <w:r w:rsidR="00CE2765">
        <w:rPr>
          <w:rFonts w:ascii="Times New Roman" w:hAnsi="Times New Roman" w:cs="Times New Roman"/>
        </w:rPr>
        <w:t xml:space="preserve"> </w:t>
      </w:r>
      <w:r w:rsidR="009F7DC4">
        <w:rPr>
          <w:rFonts w:ascii="Times New Roman" w:hAnsi="Times New Roman" w:cs="Times New Roman"/>
        </w:rPr>
        <w:t>and always-in-process aspects of social life</w:t>
      </w:r>
      <w:r w:rsidR="00CE2765">
        <w:rPr>
          <w:rFonts w:ascii="Times New Roman" w:hAnsi="Times New Roman" w:cs="Times New Roman"/>
        </w:rPr>
        <w:t xml:space="preserve"> particular to</w:t>
      </w:r>
      <w:r w:rsidR="00E85FA0">
        <w:rPr>
          <w:rFonts w:ascii="Times New Roman" w:hAnsi="Times New Roman" w:cs="Times New Roman"/>
        </w:rPr>
        <w:t xml:space="preserve"> a</w:t>
      </w:r>
      <w:r w:rsidR="00CE2765">
        <w:rPr>
          <w:rFonts w:ascii="Times New Roman" w:hAnsi="Times New Roman" w:cs="Times New Roman"/>
        </w:rPr>
        <w:t xml:space="preserve"> context</w:t>
      </w:r>
      <w:r w:rsidR="009F7DC4">
        <w:rPr>
          <w:rFonts w:ascii="Times New Roman" w:hAnsi="Times New Roman" w:cs="Times New Roman"/>
        </w:rPr>
        <w:t>.</w:t>
      </w:r>
      <w:r w:rsidR="00CE2765">
        <w:rPr>
          <w:rFonts w:ascii="Times New Roman" w:hAnsi="Times New Roman" w:cs="Times New Roman"/>
        </w:rPr>
        <w:t xml:space="preserve"> </w:t>
      </w:r>
      <w:r w:rsidR="0084481D">
        <w:rPr>
          <w:rFonts w:ascii="Times New Roman" w:hAnsi="Times New Roman" w:cs="Times New Roman"/>
        </w:rPr>
        <w:t xml:space="preserve"> </w:t>
      </w:r>
      <w:proofErr w:type="spellStart"/>
      <w:r w:rsidR="00E32E0C" w:rsidRPr="00EF297E">
        <w:rPr>
          <w:rFonts w:ascii="Times New Roman" w:hAnsi="Times New Roman" w:cs="Times New Roman"/>
        </w:rPr>
        <w:t>Mcconaghy’s</w:t>
      </w:r>
      <w:proofErr w:type="spellEnd"/>
      <w:r w:rsidR="00E32E0C" w:rsidRPr="00EF297E">
        <w:rPr>
          <w:rFonts w:ascii="Times New Roman" w:hAnsi="Times New Roman" w:cs="Times New Roman"/>
        </w:rPr>
        <w:t xml:space="preserve"> (2004) pedagogical practice of mapping homophobias is also an insistence that homophobia must be deeply traced to its localized roots and uses in a </w:t>
      </w:r>
      <w:r w:rsidR="009303E3" w:rsidRPr="00EF297E">
        <w:rPr>
          <w:rFonts w:ascii="Times New Roman" w:hAnsi="Times New Roman" w:cs="Times New Roman"/>
        </w:rPr>
        <w:t xml:space="preserve">particular </w:t>
      </w:r>
      <w:r w:rsidR="00E32E0C" w:rsidRPr="00EF297E">
        <w:rPr>
          <w:rFonts w:ascii="Times New Roman" w:hAnsi="Times New Roman" w:cs="Times New Roman"/>
        </w:rPr>
        <w:t xml:space="preserve">community.  Turning to both Deleuze and the psychoanalytic work of Pitt </w:t>
      </w:r>
      <w:r w:rsidR="009303E3" w:rsidRPr="00EF297E">
        <w:rPr>
          <w:rFonts w:ascii="Times New Roman" w:hAnsi="Times New Roman" w:cs="Times New Roman"/>
        </w:rPr>
        <w:t xml:space="preserve">and </w:t>
      </w:r>
      <w:proofErr w:type="spellStart"/>
      <w:r w:rsidR="00E32E0C" w:rsidRPr="00EF297E">
        <w:rPr>
          <w:rFonts w:ascii="Times New Roman" w:hAnsi="Times New Roman" w:cs="Times New Roman"/>
        </w:rPr>
        <w:t>Britzman</w:t>
      </w:r>
      <w:proofErr w:type="spellEnd"/>
      <w:r w:rsidR="00E32E0C" w:rsidRPr="00EF297E">
        <w:rPr>
          <w:rFonts w:ascii="Times New Roman" w:hAnsi="Times New Roman" w:cs="Times New Roman"/>
        </w:rPr>
        <w:t xml:space="preserve"> </w:t>
      </w:r>
      <w:r w:rsidR="00E32E0C" w:rsidRPr="00EF297E">
        <w:rPr>
          <w:rFonts w:ascii="Times New Roman" w:hAnsi="Times New Roman" w:cs="Times New Roman"/>
        </w:rPr>
        <w:fldChar w:fldCharType="begin"/>
      </w:r>
      <w:r w:rsidR="00E32E0C" w:rsidRPr="00EF297E">
        <w:rPr>
          <w:rFonts w:ascii="Times New Roman" w:hAnsi="Times New Roman" w:cs="Times New Roman"/>
        </w:rPr>
        <w:instrText xml:space="preserve"> ADDIN ZOTERO_ITEM CSL_CITATION {"citationID":"yStfLklE","properties":{"formattedCitation":"(2003)","plainCitation":"(2003)"},"citationItems":[{"id":194,"uris":["http://zotero.org/users/647747/items/PT7CF9AS"],"uri":["http://zotero.org/users/647747/items/PT7CF9AS"],"itemData":{"id":194,"type":"article-journal","title":"Speculations on qualities of difficult knowledge in teaching and learning: an experiment in psychoanalytic research","container-title":"International Journal of Qualitative Studies in Education","page":"755-776","volume":"16","issue":"6","source":"CrossRef","DOI":"10.1080/09518390310001632135","ISSN":"0951-8398, 1366-5898","shortTitle":"Speculations on qualities of difficult knowledge in teaching and learning","author":[{"family":"Pitt","given":"Alice"},{"family":"Britzman","given":"Deborah"}],"issued":{"date-parts":[["2003",11]]},"accessed":{"date-parts":[["2012",7,31]]}},"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(2003)</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proofErr w:type="spellStart"/>
      <w:r w:rsidR="00E32E0C" w:rsidRPr="00EF297E">
        <w:rPr>
          <w:rFonts w:ascii="Times New Roman" w:hAnsi="Times New Roman" w:cs="Times New Roman"/>
        </w:rPr>
        <w:t>Mcconaghy</w:t>
      </w:r>
      <w:proofErr w:type="spellEnd"/>
      <w:r w:rsidR="00E32E0C" w:rsidRPr="00EF297E">
        <w:rPr>
          <w:rFonts w:ascii="Times New Roman" w:hAnsi="Times New Roman" w:cs="Times New Roman"/>
        </w:rPr>
        <w:t xml:space="preserve"> </w:t>
      </w:r>
      <w:r w:rsidR="00E32E0C" w:rsidRPr="00EF297E">
        <w:rPr>
          <w:rFonts w:ascii="Times New Roman" w:hAnsi="Times New Roman" w:cs="Times New Roman"/>
        </w:rPr>
        <w:lastRenderedPageBreak/>
        <w:t xml:space="preserve">finds aspects of the rural Australian context indispensable to her teaching.  With each new cohort, in each new place, homophobia has a new cartography: “in the annual flows of student teachers in and out of the university classroom, ... homophobia must be mapped, experienced and understood, again and again” </w:t>
      </w:r>
      <w:r w:rsidR="00E32E0C"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{"citationID":"1ni8330gi3","properties":{"formattedCitation":"(2004, p. 78)","plainCitation":"(2004, p. 78)","dontUpdate":true},"citationItems":[{"id":78,"uris":["http://zotero.org/users/647747/items/BQ58NEIH"],"uri":["http://zotero.org/users/647747/items/BQ58NEIH"],"itemData":{"id":78,"type":"article-journal","title":"On cartographies of anti</w:instrText>
      </w:r>
      <w:r w:rsidR="00690107" w:rsidRPr="00EF297E">
        <w:rPr>
          <w:rFonts w:ascii="Calibri" w:eastAsia="Calibri" w:hAnsi="Calibri" w:cs="Calibri"/>
        </w:rPr>
        <w:instrText>‐</w:instrText>
      </w:r>
      <w:r w:rsidR="00690107" w:rsidRPr="00EF297E">
        <w:rPr>
          <w:rFonts w:ascii="Times New Roman" w:hAnsi="Times New Roman" w:cs="Times New Roman"/>
        </w:rPr>
        <w:instrText>homophobia in teacher education (and the crisis of witnessing rural student teacher refusals)","container-title":"Teaching Education","page":"63-79","volume":"15","issue":"1","source":"CrossRef","abstract":"This paper explores the problem of student refusals in a rural Australian teacher education programme as a problem located in particular spatialised social relations. Drawing upon teacher educator reflections and student online discussions, the paper documents a situated approach to anti</w:instrText>
      </w:r>
      <w:r w:rsidR="00690107" w:rsidRPr="00EF297E">
        <w:rPr>
          <w:rFonts w:ascii="Calibri" w:eastAsia="Calibri" w:hAnsi="Calibri" w:cs="Calibri"/>
        </w:rPr>
        <w:instrText>‐</w:instrText>
      </w:r>
      <w:r w:rsidR="00690107" w:rsidRPr="00EF297E">
        <w:rPr>
          <w:rFonts w:ascii="Times New Roman" w:hAnsi="Times New Roman" w:cs="Times New Roman"/>
        </w:rPr>
        <w:instrText>homophobia teacher education: one in which student conservatism is read not as an ideological issue, but as an issue of repetitions. Situated within a context of postcolonial rural Australia, the repetitions of student homophobia emerge as symptomatic of moral anxieties in relation to the crisis of white presence (Rowse, 1993), hierarchical social structures of differential privilege, the formation of new abject subjectivities (Kristeva, 1982), saviour fantasies (Robertson, 1997), fears of losing (or finding) children (Pierce, 1996), and deep ambivalence towards their own learning (Britzman, 1998). Developing cartographies of anti</w:instrText>
      </w:r>
      <w:r w:rsidR="00690107" w:rsidRPr="00EF297E">
        <w:rPr>
          <w:rFonts w:ascii="Calibri" w:eastAsia="Calibri" w:hAnsi="Calibri" w:cs="Calibri"/>
        </w:rPr>
        <w:instrText>‐</w:instrText>
      </w:r>
      <w:r w:rsidR="00690107" w:rsidRPr="00EF297E">
        <w:rPr>
          <w:rFonts w:ascii="Times New Roman" w:hAnsi="Times New Roman" w:cs="Times New Roman"/>
        </w:rPr>
        <w:instrText>homophobia in teacher education is a movement away from analyses of homophobia as acts of discrimination to more specific situational analyses that take account of the spatialised nature of both homophobia and resistances to anti</w:instrText>
      </w:r>
      <w:r w:rsidR="00690107" w:rsidRPr="00EF297E">
        <w:rPr>
          <w:rFonts w:ascii="Calibri" w:eastAsia="Calibri" w:hAnsi="Calibri" w:cs="Calibri"/>
        </w:rPr>
        <w:instrText>‐</w:instrText>
      </w:r>
      <w:r w:rsidR="00690107" w:rsidRPr="00EF297E">
        <w:rPr>
          <w:rFonts w:ascii="Times New Roman" w:hAnsi="Times New Roman" w:cs="Times New Roman"/>
        </w:rPr>
        <w:instrText xml:space="preserve">homophobia programmes.","DOI":"10.1080/1047621042000179998","ISSN":"1047-6210, 1470-1286","author":[{"family":"Mcconaghy","given":"Cathryn"}],"issued":{"date-parts":[["2004",3]]},"accessed":{"date-parts":[["2012",7,2]]}},"locator":"78","suppress-author":true}],"schema":"https://github.com/citation-style-language/schema/raw/master/csl-citation.json"}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(p. 78)</w:t>
      </w:r>
      <w:r w:rsidR="00E32E0C" w:rsidRPr="00EF297E">
        <w:rPr>
          <w:rFonts w:ascii="Times New Roman" w:hAnsi="Times New Roman" w:cs="Times New Roman"/>
        </w:rPr>
        <w:fldChar w:fldCharType="end"/>
      </w:r>
      <w:r w:rsidR="00E32E0C" w:rsidRPr="00EF297E">
        <w:rPr>
          <w:rFonts w:ascii="Times New Roman" w:hAnsi="Times New Roman" w:cs="Times New Roman"/>
        </w:rPr>
        <w:t>.</w:t>
      </w:r>
      <w:r w:rsidR="00CE2765">
        <w:rPr>
          <w:rFonts w:ascii="Times New Roman" w:hAnsi="Times New Roman" w:cs="Times New Roman"/>
        </w:rPr>
        <w:t xml:space="preserve">  </w:t>
      </w:r>
      <w:r w:rsidR="00CE2765" w:rsidRPr="00EF297E">
        <w:rPr>
          <w:rFonts w:ascii="Times New Roman" w:hAnsi="Times New Roman" w:cs="Times New Roman"/>
        </w:rPr>
        <w:t xml:space="preserve">Given that “pre-service teachers tend to rely on personal experiences and hearsay to form their opinions and biases around difference without a critical understanding of power relationships” </w:t>
      </w:r>
      <w:r w:rsidR="00CE2765" w:rsidRPr="00EF297E">
        <w:rPr>
          <w:rFonts w:ascii="Times New Roman" w:hAnsi="Times New Roman" w:cs="Times New Roman"/>
        </w:rPr>
        <w:fldChar w:fldCharType="begin"/>
      </w:r>
      <w:r w:rsidR="00CE2765" w:rsidRPr="00EF297E">
        <w:rPr>
          <w:rFonts w:ascii="Times New Roman" w:hAnsi="Times New Roman" w:cs="Times New Roman"/>
        </w:rPr>
        <w:instrText xml:space="preserve"> ADDIN ZOTERO_ITEM CSL_CITATION {"citationID":"23a6g4vf3h","properties":{"formattedCitation":"(Robinson &amp; Ferfolja, 2001, p. 123)","plainCitation":"(Robinson &amp; Ferfolja, 2001, p. 123)"},"citationItems":[{"id":150,"uris":["http://zotero.org/users/647747/items/JPGA68ER"],"uri":["http://zotero.org/users/647747/items/JPGA68ER"],"itemData":{"id":150,"type":"article-journal","title":"'What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H."},{"family":"Ferfolja","given":"Tania"}],"issued":{"date-parts":[["2001",3]]},"accessed":{"date-parts":[["2012",6,29]]}},"locator":"123"}],"schema":"https://github.com/citation-style-language/schema/raw/master/csl-citation.json"} </w:instrText>
      </w:r>
      <w:r w:rsidR="00CE2765" w:rsidRPr="00EF297E">
        <w:rPr>
          <w:rFonts w:ascii="Times New Roman" w:hAnsi="Times New Roman" w:cs="Times New Roman"/>
        </w:rPr>
        <w:fldChar w:fldCharType="separate"/>
      </w:r>
      <w:r w:rsidR="00CE2765" w:rsidRPr="00EF297E">
        <w:rPr>
          <w:rFonts w:ascii="Times New Roman" w:hAnsi="Times New Roman" w:cs="Times New Roman"/>
        </w:rPr>
        <w:t>(Robinson &amp; Ferfolja, 2001, p. 123)</w:t>
      </w:r>
      <w:r w:rsidR="00CE2765" w:rsidRPr="00EF297E">
        <w:rPr>
          <w:rFonts w:ascii="Times New Roman" w:hAnsi="Times New Roman" w:cs="Times New Roman"/>
        </w:rPr>
        <w:fldChar w:fldCharType="end"/>
      </w:r>
      <w:r w:rsidR="00CE2765" w:rsidRPr="00EF297E">
        <w:rPr>
          <w:rFonts w:ascii="Times New Roman" w:hAnsi="Times New Roman" w:cs="Times New Roman"/>
        </w:rPr>
        <w:t xml:space="preserve">, Robinson and </w:t>
      </w:r>
      <w:proofErr w:type="spellStart"/>
      <w:r w:rsidR="00CE2765" w:rsidRPr="00EF297E">
        <w:rPr>
          <w:rFonts w:ascii="Times New Roman" w:hAnsi="Times New Roman" w:cs="Times New Roman"/>
        </w:rPr>
        <w:t>Ferfolja</w:t>
      </w:r>
      <w:proofErr w:type="spellEnd"/>
      <w:r w:rsidR="00CE2765" w:rsidRPr="00EF297E">
        <w:rPr>
          <w:rFonts w:ascii="Times New Roman" w:hAnsi="Times New Roman" w:cs="Times New Roman"/>
        </w:rPr>
        <w:t xml:space="preserve"> use a Foucauldian-informed pedagogy to emphasize “intersections of sexuality with other aspects of one’s identity[;] for example, gender, race, and class, are emphasised, highlighting the importance of understanding that sexuality is never experienced in isolation from the whole subject” </w:t>
      </w:r>
      <w:r w:rsidR="00CE2765" w:rsidRPr="00EF297E">
        <w:rPr>
          <w:rFonts w:ascii="Times New Roman" w:hAnsi="Times New Roman" w:cs="Times New Roman"/>
        </w:rPr>
        <w:fldChar w:fldCharType="begin"/>
      </w:r>
      <w:r w:rsidR="00CE2765" w:rsidRPr="00EF297E">
        <w:rPr>
          <w:rFonts w:ascii="Times New Roman" w:hAnsi="Times New Roman" w:cs="Times New Roman"/>
        </w:rPr>
        <w:instrText xml:space="preserve"> ADDIN ZOTERO_ITEM CSL_CITATION {"citationID":"2knbjlq81f","properties":{"formattedCitation":"(2001, p. 124)","plainCitation":"(2001, p. 124)","dontUpdate":true},"citationItems":[{"id":150,"uris":["http://zotero.org/users/647747/items/JPGA68ER"],"uri":["http://zotero.org/users/647747/items/JPGA68ER"],"itemData":{"id":150,"type":"article-journal","title":"'What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H."},{"family":"Ferfolja","given":"Tania"}],"issued":{"date-parts":[["2001",3]]},"accessed":{"date-parts":[["2012",6,29]]}},"locator":"124","suppress-author":true}],"schema":"https://github.com/citation-style-language/schema/raw/master/csl-citation.json"} </w:instrText>
      </w:r>
      <w:r w:rsidR="00CE2765" w:rsidRPr="00EF297E">
        <w:rPr>
          <w:rFonts w:ascii="Times New Roman" w:hAnsi="Times New Roman" w:cs="Times New Roman"/>
        </w:rPr>
        <w:fldChar w:fldCharType="separate"/>
      </w:r>
      <w:r w:rsidR="00CE2765" w:rsidRPr="00EF297E">
        <w:rPr>
          <w:rFonts w:ascii="Times New Roman" w:hAnsi="Times New Roman" w:cs="Times New Roman"/>
        </w:rPr>
        <w:t>(p. 124)</w:t>
      </w:r>
      <w:r w:rsidR="00CE2765" w:rsidRPr="00EF297E">
        <w:rPr>
          <w:rFonts w:ascii="Times New Roman" w:hAnsi="Times New Roman" w:cs="Times New Roman"/>
        </w:rPr>
        <w:fldChar w:fldCharType="end"/>
      </w:r>
      <w:r w:rsidR="00CE2765">
        <w:rPr>
          <w:rFonts w:ascii="Times New Roman" w:hAnsi="Times New Roman" w:cs="Times New Roman"/>
        </w:rPr>
        <w:t>.</w:t>
      </w:r>
    </w:p>
    <w:p w14:paraId="589B4672" w14:textId="60B8466E" w:rsidR="0089525C"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r>
      <w:r w:rsidR="00B91A23">
        <w:rPr>
          <w:rFonts w:ascii="Times New Roman" w:hAnsi="Times New Roman" w:cs="Times New Roman"/>
        </w:rPr>
        <w:t xml:space="preserve">Making the ‘what’ or object of GSDTE </w:t>
      </w:r>
      <w:r w:rsidR="007C069A">
        <w:rPr>
          <w:rFonts w:ascii="Times New Roman" w:hAnsi="Times New Roman" w:cs="Times New Roman"/>
        </w:rPr>
        <w:t>unstable</w:t>
      </w:r>
      <w:r w:rsidR="00E05946">
        <w:rPr>
          <w:rFonts w:ascii="Times New Roman" w:hAnsi="Times New Roman" w:cs="Times New Roman"/>
        </w:rPr>
        <w:t>, intersectional</w:t>
      </w:r>
      <w:r w:rsidR="00190BE4">
        <w:rPr>
          <w:rFonts w:ascii="Times New Roman" w:hAnsi="Times New Roman" w:cs="Times New Roman"/>
        </w:rPr>
        <w:t>,</w:t>
      </w:r>
      <w:r w:rsidR="007C069A">
        <w:rPr>
          <w:rFonts w:ascii="Times New Roman" w:hAnsi="Times New Roman" w:cs="Times New Roman"/>
        </w:rPr>
        <w:t xml:space="preserve"> or contextually </w:t>
      </w:r>
      <w:r w:rsidR="00B91A23">
        <w:rPr>
          <w:rFonts w:ascii="Times New Roman" w:hAnsi="Times New Roman" w:cs="Times New Roman"/>
        </w:rPr>
        <w:t>contingent chafe</w:t>
      </w:r>
      <w:r w:rsidR="007C069A">
        <w:rPr>
          <w:rFonts w:ascii="Times New Roman" w:hAnsi="Times New Roman" w:cs="Times New Roman"/>
        </w:rPr>
        <w:t>s</w:t>
      </w:r>
      <w:r w:rsidR="00B91A23">
        <w:rPr>
          <w:rFonts w:ascii="Times New Roman" w:hAnsi="Times New Roman" w:cs="Times New Roman"/>
        </w:rPr>
        <w:t xml:space="preserve"> against the GSDTE citat</w:t>
      </w:r>
      <w:r w:rsidR="007C069A">
        <w:rPr>
          <w:rFonts w:ascii="Times New Roman" w:hAnsi="Times New Roman" w:cs="Times New Roman"/>
        </w:rPr>
        <w:t xml:space="preserve">ion practice we critiqued </w:t>
      </w:r>
      <w:r w:rsidR="00B00598">
        <w:rPr>
          <w:rFonts w:ascii="Times New Roman" w:hAnsi="Times New Roman" w:cs="Times New Roman"/>
        </w:rPr>
        <w:t>before</w:t>
      </w:r>
      <w:r w:rsidR="0089525C">
        <w:rPr>
          <w:rFonts w:ascii="Times New Roman" w:hAnsi="Times New Roman" w:cs="Times New Roman"/>
        </w:rPr>
        <w:t>:</w:t>
      </w:r>
      <w:r w:rsidR="007C069A">
        <w:rPr>
          <w:rFonts w:ascii="Times New Roman" w:hAnsi="Times New Roman" w:cs="Times New Roman"/>
        </w:rPr>
        <w:t xml:space="preserve"> </w:t>
      </w:r>
      <w:r w:rsidR="004E217F">
        <w:rPr>
          <w:rFonts w:ascii="Times New Roman" w:hAnsi="Times New Roman" w:cs="Times New Roman"/>
        </w:rPr>
        <w:t xml:space="preserve">decontextualized </w:t>
      </w:r>
      <w:r w:rsidR="006B2527">
        <w:rPr>
          <w:rFonts w:ascii="Times New Roman" w:hAnsi="Times New Roman" w:cs="Times New Roman"/>
        </w:rPr>
        <w:t>LGBTQIA+</w:t>
      </w:r>
      <w:r w:rsidR="00B91A23">
        <w:rPr>
          <w:rFonts w:ascii="Times New Roman" w:hAnsi="Times New Roman" w:cs="Times New Roman"/>
        </w:rPr>
        <w:t xml:space="preserve"> youth victimization statistics </w:t>
      </w:r>
      <w:r w:rsidR="007C069A">
        <w:rPr>
          <w:rFonts w:ascii="Times New Roman" w:hAnsi="Times New Roman" w:cs="Times New Roman"/>
        </w:rPr>
        <w:t>taking the place of a literature review</w:t>
      </w:r>
      <w:r w:rsidR="0089525C">
        <w:rPr>
          <w:rFonts w:ascii="Times New Roman" w:hAnsi="Times New Roman" w:cs="Times New Roman"/>
        </w:rPr>
        <w:t>. The above examples are uncommon in the reviewed literature.  Rather, a</w:t>
      </w:r>
      <w:r w:rsidR="00DF6B13">
        <w:rPr>
          <w:rFonts w:ascii="Times New Roman" w:hAnsi="Times New Roman" w:cs="Times New Roman"/>
        </w:rPr>
        <w:t xml:space="preserve"> certain subject-heaviness – i.e., turning ‘gender and sexual diversity’ into a concern for highly particular people – is </w:t>
      </w:r>
      <w:r w:rsidR="0089525C">
        <w:rPr>
          <w:rFonts w:ascii="Times New Roman" w:hAnsi="Times New Roman" w:cs="Times New Roman"/>
        </w:rPr>
        <w:t xml:space="preserve">overwhelmingly </w:t>
      </w:r>
      <w:r w:rsidR="00DF6B13">
        <w:rPr>
          <w:rFonts w:ascii="Times New Roman" w:hAnsi="Times New Roman" w:cs="Times New Roman"/>
        </w:rPr>
        <w:t xml:space="preserve">in evidence.  </w:t>
      </w:r>
      <w:r w:rsidR="0089525C">
        <w:rPr>
          <w:rFonts w:ascii="Times New Roman" w:hAnsi="Times New Roman" w:cs="Times New Roman"/>
        </w:rPr>
        <w:t>As an illustration,</w:t>
      </w:r>
      <w:r w:rsidRPr="00EF297E">
        <w:rPr>
          <w:rFonts w:ascii="Times New Roman" w:hAnsi="Times New Roman" w:cs="Times New Roman"/>
        </w:rPr>
        <w:t xml:space="preserve"> even more popular than screening </w:t>
      </w:r>
      <w:r w:rsidRPr="00EF297E">
        <w:rPr>
          <w:rFonts w:ascii="Times New Roman" w:hAnsi="Times New Roman" w:cs="Times New Roman"/>
          <w:i/>
        </w:rPr>
        <w:t>It’s Elementary</w:t>
      </w:r>
      <w:r w:rsidR="0089525C">
        <w:rPr>
          <w:rFonts w:ascii="Times New Roman" w:hAnsi="Times New Roman" w:cs="Times New Roman"/>
        </w:rPr>
        <w:t xml:space="preserve"> </w:t>
      </w:r>
      <w:r w:rsidRPr="00EF297E">
        <w:rPr>
          <w:rFonts w:ascii="Times New Roman" w:hAnsi="Times New Roman" w:cs="Times New Roman"/>
        </w:rPr>
        <w:t xml:space="preserve">is the </w:t>
      </w:r>
      <w:r w:rsidR="0008669C" w:rsidRPr="00EF297E">
        <w:rPr>
          <w:rFonts w:ascii="Times New Roman" w:hAnsi="Times New Roman" w:cs="Times New Roman"/>
        </w:rPr>
        <w:t xml:space="preserve">strategy of inviting </w:t>
      </w:r>
      <w:r w:rsidR="006B2527">
        <w:rPr>
          <w:rFonts w:ascii="Times New Roman" w:hAnsi="Times New Roman" w:cs="Times New Roman"/>
        </w:rPr>
        <w:t>LGBTQIA+</w:t>
      </w:r>
      <w:r w:rsidRPr="00EF297E">
        <w:rPr>
          <w:rFonts w:ascii="Times New Roman" w:hAnsi="Times New Roman" w:cs="Times New Roman"/>
        </w:rPr>
        <w:t xml:space="preserve"> </w:t>
      </w:r>
      <w:r w:rsidR="00244E76" w:rsidRPr="00EF297E">
        <w:rPr>
          <w:rFonts w:ascii="Times New Roman" w:hAnsi="Times New Roman" w:cs="Times New Roman"/>
        </w:rPr>
        <w:t xml:space="preserve">guest </w:t>
      </w:r>
      <w:r w:rsidRPr="00EF297E">
        <w:rPr>
          <w:rFonts w:ascii="Times New Roman" w:hAnsi="Times New Roman" w:cs="Times New Roman"/>
        </w:rPr>
        <w:t>speakers</w:t>
      </w:r>
      <w:r w:rsidR="0008669C" w:rsidRPr="00EF297E">
        <w:rPr>
          <w:rFonts w:ascii="Times New Roman" w:hAnsi="Times New Roman" w:cs="Times New Roman"/>
        </w:rPr>
        <w:t xml:space="preserve"> (see Table 1). </w:t>
      </w:r>
      <w:r w:rsidRPr="00EF297E">
        <w:rPr>
          <w:rFonts w:ascii="Times New Roman" w:hAnsi="Times New Roman" w:cs="Times New Roman"/>
        </w:rPr>
        <w:t xml:space="preserve"> The popularity of this strategy does not, however, entail its immunity from criticism.  Mayo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iam3kvfv","properties":{"formattedCitation":"(2002)","plainCitation":"(2002)"},"citationItems":[{"id":227,"uris":["http://zotero.org/users/647747/items/TDIFM5UF"],"uri":["http://zotero.org/users/647747/items/TDIFM5UF"],"itemData":{"id":227,"type":"chapter","title":"Education by association: The shortcomings of discourses of privacy and civility in anti-homophobia education","container-title":"Getting ready for Benjamin: Preparing teachers for sexual diversity in the classroom","publisher":"Rowman &amp; Littlefield","publisher-place":"Lanham, MD","page":"81-90","event-place":"Lanham, MD","author":[{"family":"Mayo","given":"Cris"}],"editor":[{"family":"Kissen","given":"Rita M."}],"issued":{"date-parts":[["2002"]]}},"suppress-author":true}],"schema":"https://github.com/citation-style-language/schema/raw/master/csl-citation.json"}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reminds us that guest speaker presentations are unpredictable (not necessarily a bad thing).  Fifield </w:t>
      </w:r>
      <w:r w:rsidR="00244E76" w:rsidRPr="00EF297E">
        <w:rPr>
          <w:rFonts w:ascii="Times New Roman" w:hAnsi="Times New Roman" w:cs="Times New Roman"/>
        </w:rPr>
        <w:t xml:space="preserve">and </w:t>
      </w:r>
      <w:r w:rsidRPr="00EF297E">
        <w:rPr>
          <w:rFonts w:ascii="Times New Roman" w:hAnsi="Times New Roman" w:cs="Times New Roman"/>
        </w:rPr>
        <w:t xml:space="preserve">Swain </w:t>
      </w:r>
      <w:r w:rsidRPr="00EF297E">
        <w:rPr>
          <w:rFonts w:ascii="Times New Roman" w:hAnsi="Times New Roman" w:cs="Times New Roman"/>
        </w:rPr>
        <w:fldChar w:fldCharType="begin"/>
      </w:r>
      <w:r w:rsidR="0037743A" w:rsidRPr="00EF297E">
        <w:rPr>
          <w:rFonts w:ascii="Times New Roman" w:hAnsi="Times New Roman" w:cs="Times New Roman"/>
        </w:rPr>
        <w:instrText xml:space="preserve"> ADDIN ZOTERO_ITEM CSL_CITATION {"citationID":"1n87qapqki","properties":{"formattedCitation":"(2002)","plainCitation":"(2002)"},"citationItems":[{"id":64,"uris":["http://zotero.org/users/647747/items/AHCKCTBS"],"uri":["http://zotero.org/users/647747/items/AHCKCTBS"],"itemData":{"id":64,"type":"chapter","title":"Heteronormativity and common sense in science (teacher) education","container-title":"Getting ready for Benjamin: Preparing teachers for sexual diversity in the classroom","publisher":"Rowman &amp; Littlefield","publisher-place":"Lanham, MD","page":"177-189","event-place":"Lanham, MD","author":[{"family":"Fifield","given":"Steve"},{"family":"Swain","given":"Howard (Lee)"}],"editor":[{"family":"Kissen","given":"Rita M."}],"issued":{"date-parts":[["2002"]]}},"suppress-author":true}],"schema":"https://github.com/citation-style-language/schema/raw/master/csl-citation.json"} </w:instrText>
      </w:r>
      <w:r w:rsidRPr="00EF297E">
        <w:rPr>
          <w:rFonts w:ascii="Times New Roman" w:hAnsi="Times New Roman" w:cs="Times New Roman"/>
        </w:rPr>
        <w:fldChar w:fldCharType="separate"/>
      </w:r>
      <w:r w:rsidR="0037743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worry that the invited LGBT student panel strategy in TE courses is additive and isolating. </w:t>
      </w:r>
      <w:r w:rsidR="00244E76" w:rsidRPr="00EF297E">
        <w:rPr>
          <w:rFonts w:ascii="Times New Roman" w:hAnsi="Times New Roman" w:cs="Times New Roman"/>
        </w:rPr>
        <w:t xml:space="preserve"> </w:t>
      </w:r>
      <w:r w:rsidRPr="00EF297E">
        <w:rPr>
          <w:rFonts w:ascii="Times New Roman" w:hAnsi="Times New Roman" w:cs="Times New Roman"/>
        </w:rPr>
        <w:t xml:space="preserve">Instead of reifying “LGBT identifiers as fixed categories that mark particular bodies and lives ... we should engage understandings of cultural diversity and personal identities as unfixed, multidimensional, historically and spatially contingent, and awash in power relations” </w:t>
      </w:r>
      <w:r w:rsidRPr="00EF297E">
        <w:rPr>
          <w:rFonts w:ascii="Times New Roman" w:hAnsi="Times New Roman" w:cs="Times New Roman"/>
        </w:rPr>
        <w:lastRenderedPageBreak/>
        <w:fldChar w:fldCharType="begin"/>
      </w:r>
      <w:r w:rsidR="00690107" w:rsidRPr="00EF297E">
        <w:rPr>
          <w:rFonts w:ascii="Times New Roman" w:hAnsi="Times New Roman" w:cs="Times New Roman"/>
        </w:rPr>
        <w:instrText xml:space="preserve"> ADDIN ZOTERO_ITEM CSL_CITATION {"citationID":"1enpttk4ls","properties":{"formattedCitation":"(2002, p. 186)","plainCitation":"(2002, p. 186)","dontUpdate":true},"citationItems":[{"id":64,"uris":["http://zotero.org/users/647747/items/AHCKCTBS"],"uri":["http://zotero.org/users/647747/items/AHCKCTBS"],"itemData":{"id":64,"type":"chapter","title":"Heteronormativity and common sense in science (teacher) education","container-title":"Getting ready for Benjamin: Preparing teachers for sexual diversity in the classroom","publisher":"Rowman &amp; Littlefield","publisher-place":"Lanham, MD","page":"177-189","event-place":"Lanham, MD","author":[{"family":"Fifield","given":"Steve"},{"family":"Swain","given":"Howard (Lee)"}],"editor":[{"family":"Kissen","given":"Rita M."}],"issued":{"date-parts":[["2002"]]}},"locator":"186","suppress-author":true}],"schema":"https://github.com/citation-style-language/schema/raw/master/csl-citation.json"}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186)</w:t>
      </w:r>
      <w:r w:rsidRPr="00EF297E">
        <w:rPr>
          <w:rFonts w:ascii="Times New Roman" w:hAnsi="Times New Roman" w:cs="Times New Roman"/>
        </w:rPr>
        <w:fldChar w:fldCharType="end"/>
      </w:r>
      <w:r w:rsidRPr="00EF297E">
        <w:rPr>
          <w:rFonts w:ascii="Times New Roman" w:hAnsi="Times New Roman" w:cs="Times New Roman"/>
        </w:rPr>
        <w:t xml:space="preserve">.  As a gay teacher educator Fifield also worries that relying on LGBT guests involves using “the bodies of the panelists </w:t>
      </w:r>
      <w:r w:rsidRPr="0089525C">
        <w:rPr>
          <w:rFonts w:ascii="Times New Roman" w:hAnsi="Times New Roman" w:cs="Times New Roman"/>
        </w:rPr>
        <w:t>rather than my own</w:t>
      </w:r>
      <w:r w:rsidRPr="00EF297E">
        <w:rPr>
          <w:rFonts w:ascii="Times New Roman" w:hAnsi="Times New Roman" w:cs="Times New Roman"/>
        </w:rPr>
        <w:t xml:space="preserve">; their pleasure, pain, and identities were at work and at risk in my classroom, while I sat among the ‘us’ and listened to the ‘others’”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{"citationID":"130e6bjv83","properties":{"formattedCitation":"(2002, ibid.)","plainCitation":"(2002, ibid.)","dontUpdate":true},"citationItems":[{"id":64,"uris":["http://zotero.org/users/647747/items/AHCKCTBS"],"uri":["http://zotero.org/users/647747/items/AHCKCTBS"],"itemData":{"id":64,"type":"chapter","title":"Heteronormativity and common sense in science (teacher) education","container-title":"Getting ready for Benjamin: Preparing teachers for sexual diversity in the classroom","publisher":"Rowman &amp; Littlefield","publisher-place":"Lanham, MD","page":"177-189","event-place":"Lanham, MD","author":[{"family":"Fifield","given":"Steve"},{"family":"Swain","given":"Howard (Lee)"}],"editor":[{"family":"Kissen","given":"Rita M."}],"issued":{"date-parts":[["2002"]]}},"suppress-author":true,"suffix":", ibid."}],"schema":"https://github.com/citation-style-language/schema/raw/master/csl-citation.json"}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(ibid.)</w:t>
      </w:r>
      <w:r w:rsidRPr="00EF297E">
        <w:rPr>
          <w:rFonts w:ascii="Times New Roman" w:hAnsi="Times New Roman" w:cs="Times New Roman"/>
        </w:rPr>
        <w:fldChar w:fldCharType="end"/>
      </w:r>
      <w:r w:rsidRPr="00EF297E">
        <w:rPr>
          <w:rFonts w:ascii="Times New Roman" w:hAnsi="Times New Roman" w:cs="Times New Roman"/>
        </w:rPr>
        <w:t>.</w:t>
      </w:r>
    </w:p>
    <w:p w14:paraId="2CA7F739" w14:textId="56449BB2" w:rsidR="00E32E0C" w:rsidRPr="00EF297E" w:rsidRDefault="00E32E0C" w:rsidP="001E3251">
      <w:pPr>
        <w:widowControl w:val="0"/>
        <w:spacing w:line="480" w:lineRule="auto"/>
        <w:ind w:firstLine="720"/>
        <w:rPr>
          <w:rFonts w:ascii="Times New Roman" w:hAnsi="Times New Roman" w:cs="Times New Roman"/>
        </w:rPr>
      </w:pPr>
      <w:r w:rsidRPr="00EF297E">
        <w:rPr>
          <w:rFonts w:ascii="Times New Roman" w:hAnsi="Times New Roman" w:cs="Times New Roman"/>
        </w:rPr>
        <w:t>Does the mere act of bringing gender and sexual diversity content into teacher education constitute a coming out</w:t>
      </w:r>
      <w:r w:rsidR="001C41C7" w:rsidRPr="00EF297E">
        <w:rPr>
          <w:rFonts w:ascii="Times New Roman" w:hAnsi="Times New Roman" w:cs="Times New Roman"/>
        </w:rPr>
        <w:t xml:space="preserve"> for a teacher educator</w:t>
      </w:r>
      <w:r w:rsidRPr="00EF297E">
        <w:rPr>
          <w:rFonts w:ascii="Times New Roman" w:hAnsi="Times New Roman" w:cs="Times New Roman"/>
        </w:rPr>
        <w:t xml:space="preserve">?  Robinson </w:t>
      </w:r>
      <w:r w:rsidR="001C41C7" w:rsidRPr="00EF297E">
        <w:rPr>
          <w:rFonts w:ascii="Times New Roman" w:hAnsi="Times New Roman" w:cs="Times New Roman"/>
        </w:rPr>
        <w:t xml:space="preserve">and </w:t>
      </w:r>
      <w:proofErr w:type="spellStart"/>
      <w:r w:rsidRPr="00EF297E">
        <w:rPr>
          <w:rFonts w:ascii="Times New Roman" w:hAnsi="Times New Roman" w:cs="Times New Roman"/>
        </w:rPr>
        <w:t>Ferfolja</w:t>
      </w:r>
      <w:proofErr w:type="spellEnd"/>
      <w:r w:rsidR="0091255B">
        <w:rPr>
          <w:rFonts w:ascii="Times New Roman" w:hAnsi="Times New Roman" w:cs="Times New Roman"/>
        </w:rPr>
        <w:t xml:space="preserve"> (2001) observed early on</w:t>
      </w:r>
      <w:r w:rsidRPr="00EF297E">
        <w:rPr>
          <w:rFonts w:ascii="Times New Roman" w:hAnsi="Times New Roman" w:cs="Times New Roman"/>
        </w:rPr>
        <w:t xml:space="preserve"> </w:t>
      </w:r>
      <w:r w:rsidR="0091255B">
        <w:rPr>
          <w:rFonts w:ascii="Times New Roman" w:hAnsi="Times New Roman" w:cs="Times New Roman"/>
        </w:rPr>
        <w:t>that</w:t>
      </w:r>
      <w:r w:rsidRPr="00EF297E">
        <w:rPr>
          <w:rFonts w:ascii="Times New Roman" w:hAnsi="Times New Roman" w:cs="Times New Roman"/>
        </w:rPr>
        <w:t xml:space="preserve"> “it is often considered that one has to be gay or lesbian to express an interest in ... or to be supportive of sexual differences”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{"citationID":"1f8brji7j2","properties":{"formattedCitation":"(2001, p. 131)","plainCitation":"(2001, p. 131)","dontUpdate":true},"citationItems":[{"id":150,"uris":["http://zotero.org/users/647747/items/JPGA68ER"],"uri":["http://zotero.org/users/647747/items/JPGA68ER"],"itemData":{"id":150,"type":"article-journal","title":"'What are we doing this for?' Dealing with lesbian and gay issues in teacher education","container-title":"British Journal of Sociology of Education","page":"121-133","volume":"22","issue":"1","source":"CrossRef","abstract":"This paper reflects on the issues that arise when pre-service teachers are introduced to lesbian and gay concerns in schooling. It explores pre-service teachers' resistance and their commonly espoused attitudes and beliefs, as well as the difficulties faced by teacher educators in challenging the myths, stereotypes and biases that exist in university classrooms. The paper highlights the perceived (ir)relevance of gay and lesbian issues to pre-service teachers, the belief that sexuality is not the concern of teachers or schools, pre-service teachers' assumption of 'compulsory heterosexuality' in both the university and school classrooms, and the pathologising of perceived lesbian and gay identities as the cause of individual discrimination. Such beliefs may pose numerous pedagogical, professional and personal concerns for the teacher educator. The need to address gay and lesbian issues with pre-service teachers is paramount in the light of the homophobic violence, vilification and discrimination experienced by individuals in schools.","DOI":"10.1080/01425690020030828","ISSN":"0142-5692, 1465-3346","shortTitle":"'What are We Doing this For?","author":[{"family":"Robinson","given":"Kerry H."},{"family":"Ferfolja","given":"Tania"}],"issued":{"date-parts":[["2001",3]]},"accessed":{"date-parts":[["2012",6,29]]}},"locator":"131","suppress-author":true}],"schema":"https://github.com/citation-style-language/schema/raw/master/csl-citation.json"}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131)</w:t>
      </w:r>
      <w:r w:rsidRPr="00EF297E">
        <w:rPr>
          <w:rFonts w:ascii="Times New Roman" w:hAnsi="Times New Roman" w:cs="Times New Roman"/>
        </w:rPr>
        <w:fldChar w:fldCharType="end"/>
      </w:r>
      <w:r w:rsidRPr="00EF297E">
        <w:rPr>
          <w:rFonts w:ascii="Times New Roman" w:hAnsi="Times New Roman" w:cs="Times New Roman"/>
        </w:rPr>
        <w:t xml:space="preserve">.  But </w:t>
      </w:r>
      <w:r w:rsidR="00DC0746">
        <w:rPr>
          <w:rFonts w:ascii="Times New Roman" w:hAnsi="Times New Roman" w:cs="Times New Roman"/>
        </w:rPr>
        <w:t>can</w:t>
      </w:r>
      <w:r w:rsidRPr="00EF297E">
        <w:rPr>
          <w:rFonts w:ascii="Times New Roman" w:hAnsi="Times New Roman" w:cs="Times New Roman"/>
        </w:rPr>
        <w:t xml:space="preserve"> the </w:t>
      </w:r>
      <w:r w:rsidRPr="0091255B">
        <w:rPr>
          <w:rFonts w:ascii="Times New Roman" w:hAnsi="Times New Roman" w:cs="Times New Roman"/>
        </w:rPr>
        <w:t xml:space="preserve">queer </w:t>
      </w:r>
      <w:r w:rsidR="00CB68DB">
        <w:rPr>
          <w:rFonts w:ascii="Times New Roman" w:hAnsi="Times New Roman" w:cs="Times New Roman"/>
        </w:rPr>
        <w:t>and/</w:t>
      </w:r>
      <w:r w:rsidR="0091255B" w:rsidRPr="0091255B">
        <w:rPr>
          <w:rFonts w:ascii="Times New Roman" w:hAnsi="Times New Roman" w:cs="Times New Roman"/>
        </w:rPr>
        <w:t>or transgender</w:t>
      </w:r>
      <w:r w:rsidR="0091255B">
        <w:rPr>
          <w:rFonts w:ascii="Times New Roman" w:hAnsi="Times New Roman" w:cs="Times New Roman"/>
        </w:rPr>
        <w:t xml:space="preserve"> </w:t>
      </w:r>
      <w:r w:rsidRPr="00EF297E">
        <w:rPr>
          <w:rFonts w:ascii="Times New Roman" w:hAnsi="Times New Roman" w:cs="Times New Roman"/>
        </w:rPr>
        <w:t xml:space="preserve">teacher educator </w:t>
      </w:r>
      <w:r w:rsidR="0091255B">
        <w:rPr>
          <w:rFonts w:ascii="Times New Roman" w:hAnsi="Times New Roman" w:cs="Times New Roman"/>
        </w:rPr>
        <w:t>declare themself</w:t>
      </w:r>
      <w:r w:rsidRPr="00EF297E">
        <w:rPr>
          <w:rFonts w:ascii="Times New Roman" w:hAnsi="Times New Roman" w:cs="Times New Roman"/>
        </w:rPr>
        <w:t xml:space="preserve"> as part of </w:t>
      </w:r>
      <w:r w:rsidR="0091255B">
        <w:rPr>
          <w:rFonts w:ascii="Times New Roman" w:hAnsi="Times New Roman" w:cs="Times New Roman"/>
        </w:rPr>
        <w:t>a gender and sexual diversity-affirming</w:t>
      </w:r>
      <w:r w:rsidRPr="00EF297E">
        <w:rPr>
          <w:rFonts w:ascii="Times New Roman" w:hAnsi="Times New Roman" w:cs="Times New Roman"/>
        </w:rPr>
        <w:t xml:space="preserve"> pedagogy?  For some, the answer is yes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{"citationID":"XUE6FLzA","properties":{"formattedCitation":"{\\rtf (e.g., Bresser, 2002; Casper et al., 1996; King &amp; Brindley, 2002; Pendleton Jim\\uc0\\u233{}nez, 2002; Sanlo, 2002; Sapp, 2001; Silin, 1999; Turnbull &amp; Hilton, 2010; Turner, 2010)}","plainCitation":"(e.g., Bresser, 2002; Casper et al., 1996; King &amp; Brindley, 2002; Pendleton Jiménez, 2002; Sanlo, 2002; Sapp, 2001; Silin, 1999; Turnbull &amp; Hilton, 2010; Turner, 2010)"},"citationItems":[{"id":203,"uris":["http://zotero.org/users/647747/items/RFEXT9RV"],"uri":["http://zotero.org/users/647747/items/RFEXT9RV"],"itemData":{"id":203,"type":"thesis","title":"The impact of a homophobia unit on preservice teachers","publisher":"Walden University.","genre":"Doctoral dissertation","archive":"ProQuest Dissertations and Theses database","archive_location":"UMI No. 3036974","abstract":"Before/after respondent survey study of TCs' knowledge, attitudes and behaviours toward lesbians and gays. Biggest shifts followed It's Elementary, watching teachers talk about GL issues in class and guest speakers.","author":[{"family":"Bresser","given":"Patricia Jane"}],"issued":{"date-parts":[["2002"]]}},"prefix":"e.g., "},{"id":141,"uris":["http://zotero.org/users/647747/items/IFAK5VUG"],"uri":["http://zotero.org/users/647747/items/IFAK5VUG"],"itemData":{"id":141,"type":"article-journal","title":"Toward a most thorough understanding of the world: Sexual orientation and early childhood","container-title":"Harvard Educational Review","page":"271-293","volume":"66","issue":"2","abstract":"Written collaboratively by five educators from the Bank Street College of Education, this article focuses on sexual orientation and early childhood education, an issue that is often overlooked. The authors describe research projects they have undertaken to explore elementary school teachers' thoughts and attitudes about sexual orientation in relation to children's sexuality and parents' sexual orientation. Building from there, they examine the connections between teachers' reflections of their own childhood experience and their current attitudes towards sexual orientation. They then move from exploring adult conceptions of family to examining those of children. Finally, the authors describe the process of transformation at Bank Street College as the institution struggles to include gay and lesbian lives in the early childhood and graduate school curriculum. Throughout the article, the authors continually connect their proactive stance for inclusion around sexual orientation with their larger vision of a more just and equitable society.","author":[{"family":"Casper","given":"Virginia"},{"family":"Cuffaro","given":"Harriet K."},{"family":"Schultz","given":"Steven"},{"family":"Silin","given":"Jonathan G."},{"family":"Wickens","given":"Elaine"}],"issued":{"date-parts":[["1996"]]}}},{"id":262,"uris":["http://zotero.org/users/647747/items/WID8SNJP"],"uri":["http://zotero.org/users/647747/items/WID8SNJP"],"itemData":{"id":262,"type":"chapter","title":"Teacher educators and the multicultural closet: The impact of gay and lesbian content on an undergraduate teacher education seminar","container-title":"Getting ready for Benjamin: Preparing teachers for sexual diversity in the classroom","publisher":"Rowman &amp; Littlefield","publisher-place":"Lanham, MD","page":"201-214","event-place":"Lanham, MD","author":[{"family":"King","given":"James R."},{"family":"Brindley","given":"Roger"}],"editor":[{"family":"Kissen","given":"Rita M."}],"issued":{"date-parts":[["2002"]]}}},{"id":122,"uris":["http://zotero.org/users/647747/items/GWZ7BVFK"],"uri":["http://zotero.org/users/647747/items/GWZ7BVFK"],"itemData":{"id":122,"type":"chapter","title":"Can of worms: A queer TA in teacher ed","container-title":"Getting ready for Benjamin: Preparing teachers for sexual diversity in the classroom","publisher":"Rowman &amp; Littlefield","publisher-place":"Lanham, MD","page":"215-225","event-place":"Lanham, MD","author":[{"family":"Pendleton Jiménez","given":"Karleen"}],"editor":[{"family":"Kissen","given":"Rita M."}],"issued":{"date-parts":[["2002"]]}}},{"id":56,"uris":["http://zotero.org/users/647747/items/97CWKE5G"],"uri":["http://zotero.org/users/647747/items/97CWKE5G"],"itemData":{"id":56,"type":"chapter","title":"Campus dyke meets teacher education: A marriage made in social justice heaven","container-title":"Getting ready for Benjamin: Preparing teachers for sexual diversity in the classroom","publisher":"Rowman &amp; Littlefield","publisher-place":"Lanham, MD","page":"235-248","event-place":"Lanham, MD","author":[{"family":"Sanlo","given":"Ronni"}],"editor":[{"family":"Kissen","given":"Rita M."}],"issued":{"date-parts":[["2002"]]}}},{"id":165,"uris":["http://zotero.org/users/647747/items/MADZ3B7E"],"uri":["http://zotero.org/users/647747/items/MADZ3B7E"],"itemData":{"id":165,"type":"article-journal","title":"Self-knowing as social justice: The impact of a gay professor on ending homophobia in education","container-title":"Encounter: Education for Meaning and Social Justice","page":"17-28","volume":"14","issue":"4","abstract":"Focuses on the impact of a gay professor on the elimination of homophobia in education. Prevalence of anti-gay bigotry in education; Definition of homophobia; Four distinct levels of homophobia; Importance of the sexual orientation disclosure of a teacher; Possible occurrence of the transformation of teaching with the self-transformation of a teacher.","author":[{"family":"Sapp","given":"Jeff"}],"issued":{"date-parts":[["2001"]]}}},{"id":182,"uris":["http://zotero.org/users/647747/items/NKCAEQFJ"],"uri":["http://zotero.org/users/647747/items/NKCAEQFJ"],"itemData":{"id":182,"type":"article-journal","title":"Teaching as a gay man: Pedagogical resistance or public spectacle?","container-title":"GLQ: A Journal of Lesbian and Gay Studies","page":"95-106","volume":"5","issue":"1","source":"glq.dukejournals.org","DOI":"10.1215/10642684-5-1-95","ISSN":"1064-2684, 1527-9375","shortTitle":"Teaching as a Gay Man","journalAbbreviation":"GLQ: A Journal of Lesbian and Gay Studies","language":"en","author":[{"family":"Silin","given":"Jonathan G."}],"issued":{"date-parts":[["1999",1,1]]},"accessed":{"date-parts":[["2012",7,31]]}}},{"id":149,"uris":["http://zotero.org/users/647747/items/JH5CDZ7A"],"uri":["http://zotero.org/users/647747/items/JH5CDZ7A"],"itemData":{"id":149,"type":"article-journal","title":"Infusing some queer into teacher education","container-title":"Education Canada","page":"18-22","volume":"50","issue":"5","abstract":"Publically-funded schools in North America are often scary and dangerous places for gay, lesbian, bisexual, transgendered, and questioning (GBLTQ) youth, and many teens suggest that the adults charged with ensuring their safety and learning often do little to promote their acceptance and safety among their peers. Educators need preparation to become more sensitized to GBLTQ teen issues and equipped with the empathy, knowledge, and skills to support and protect these marginalized students in their care. The Faculty of Education at the University of Prince Edward Island has introduced a number of initiatives into its pre-service teacher education programs to help new teachers unpack their own beliefs, attitudes, and personal experiences with gender identity and sexual orientation and prepare them to become advocates for their GBLTQ students.","author":[{"family":"Turnbull","given":"Miles"},{"family":"Hilton","given":"Tom"}],"issued":{"date-parts":[["2010"]]}}},{"id":195,"uris":["http://zotero.org/users/647747/items/2FIAQVQ2"],"uri":["http://zotero.org/users/647747/items/2FIAQVQ2"],"itemData":{"id":195,"type":"article-journal","title":"Undressing as normal: The impact of coming out in class","container-title":"The Teacher Educator","page":"287-300","volume":"45","issue":"4","DOI":"10.1080/08878730.2010.508316","shortTitle":"UNDRESSING AS NORMAL","author":[{"family":"Turner","given":"Steven L."}],"issued":{"year":2010,"month":9,"day":29},"accessed":{"year":2012,"month":7,"day":2},"page-first":"287"}}],"schema":"https://github.com/citation-style-language/schema/raw/master/csl-citation.json"}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lang w:val="en-US"/>
        </w:rPr>
        <w:t xml:space="preserve">(Bresser, 2002; Casper et al., 1996; King &amp; Brindley, 2002; </w:t>
      </w:r>
      <w:r w:rsidR="0030707A">
        <w:rPr>
          <w:rFonts w:ascii="Times New Roman" w:hAnsi="Times New Roman" w:cs="Times New Roman"/>
          <w:lang w:val="en-US"/>
        </w:rPr>
        <w:t xml:space="preserve">Kitchen &amp; Bellini, 2012a; </w:t>
      </w:r>
      <w:r w:rsidR="006043BA" w:rsidRPr="00EF297E">
        <w:rPr>
          <w:rFonts w:ascii="Times New Roman" w:hAnsi="Times New Roman" w:cs="Times New Roman"/>
          <w:lang w:val="en-US"/>
        </w:rPr>
        <w:t>Pendleton Jiménez, 2002; Sanlo, 2002; Sapp, 2001; Silin, 1999; Turnbull &amp; Hilton, 2010; Turner, 2010</w:t>
      </w:r>
      <w:r w:rsidR="00B53927">
        <w:rPr>
          <w:rFonts w:ascii="Times New Roman" w:hAnsi="Times New Roman" w:cs="Times New Roman"/>
          <w:lang w:val="en-US"/>
        </w:rPr>
        <w:t>; see also Kitchen, 2014</w:t>
      </w:r>
      <w:r w:rsidR="006043BA" w:rsidRPr="00EF297E">
        <w:rPr>
          <w:rFonts w:ascii="Times New Roman" w:hAnsi="Times New Roman" w:cs="Times New Roman"/>
          <w:lang w:val="en-US"/>
        </w:rPr>
        <w:t>)</w:t>
      </w:r>
      <w:r w:rsidRPr="00EF297E">
        <w:rPr>
          <w:rFonts w:ascii="Times New Roman" w:hAnsi="Times New Roman" w:cs="Times New Roman"/>
        </w:rPr>
        <w:fldChar w:fldCharType="end"/>
      </w:r>
      <w:r w:rsidRPr="00EF297E">
        <w:rPr>
          <w:rFonts w:ascii="Times New Roman" w:hAnsi="Times New Roman" w:cs="Times New Roman"/>
        </w:rPr>
        <w:t xml:space="preserve">.  Given that several studies have </w:t>
      </w:r>
      <w:r w:rsidR="001C41C7" w:rsidRPr="00EF297E">
        <w:rPr>
          <w:rFonts w:ascii="Times New Roman" w:hAnsi="Times New Roman" w:cs="Times New Roman"/>
        </w:rPr>
        <w:t>posited a link</w:t>
      </w:r>
      <w:r w:rsidRPr="00EF297E">
        <w:rPr>
          <w:rFonts w:ascii="Times New Roman" w:hAnsi="Times New Roman" w:cs="Times New Roman"/>
        </w:rPr>
        <w:t xml:space="preserve"> between knowing a non-heterosexual person and harbouring comparatively (within-sample) positive attitudes toward non-heterosexuality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{"citationID":"3LJshLsR","properties":{"formattedCitation":"(Bresser, 2002; Crocco, 2002; Elsbree &amp; Wong, 2008; Maddux, 1989; Maney &amp; Cain, 1997; Sears, 1992; Wolfe, 2006)","plainCitation":"(Bresser, 2002; Crocco, 2002; Elsbree &amp; Wong, 2008; Maddux, 1989; Maney &amp; Cain, 1997; Sears, 1992; Wolfe, 2006)"},"citationItems":[{"id":203,"uris":["http://zotero.org/users/647747/items/RFEXT9RV"],"uri":["http://zotero.org/users/647747/items/RFEXT9RV"],"itemData":{"id":203,"type":"thesis","title":"The impact of a homophobia unit on preservice teachers","publisher":"Walden University.","genre":"Doctoral dissertation","archive":"ProQuest Dissertations and Theses database","archive_location":"UMI No. 3036974","abstract":"Before/after respondent survey study of TCs' knowledge, attitudes and behaviours toward lesbians and gays. Biggest shifts followed It's Elementary, watching teachers talk about GL issues in class and guest speakers.","author":[{"family":"Bresser","given":"Patricia Jane"}],"issued":{"date-parts":[["2002"]]}}},{"id":102,"uris":["http://zotero.org/users/647747/items/DUF6E6PS"],"uri":["http://zotero.org/users/647747/items/DUF6E6PS"],"itemData":{"id":102,"type":"article-journal","title":"Homophobic hallways: Is anyone listening?","container-title":"Theory &amp; Research in Social Education","page":"217-232","volume":"30","issue":"2","source":"CrossRef","abstract":"Findings are presented from research in a teacher education course on diversity and the social studies that takes gender and sexuality as subject matter. Five themes emerge from five years of qualitative data related to teaching the course and following the experiences of graduates attempting to apply their learning to new teaching situations. The author offers ideas for infusing discussion of sexuality and homophobia into social studies teaching and teacher education as well as professional development workshops in schools.","DOI":"10.1080/00933104.2002.10473192","ISSN":"0093-3104, 2163-1654","shortTitle":"Homophobic Hallways","author":[{"family":"Crocco","given":"Margaret Smith"}],"issued":{"date-parts":[["2002",4]]},"accessed":{"date-parts":[["2012",7,14]]}}},{"id":29,"uris":["http://zotero.org/users/647747/items/4V5I42BR"],"uri":["http://zotero.org/users/647747/items/4V5I42BR"],"itemData":{"id":29,"type":"article-journal","title":"The Laramie Project as a homophobic disruption: How the play impacts pre-service teachers' preparation to create anti-homophobic schools","container-title":"Journal of Gay &amp; Lesbian Issues in Education","page":"97-117","volume":"4","issue":"4","source":"CrossRef","abstract":"The Laramie Project is a play based on a collection of interviews with the community members of Laramie, Wyoming, where Mathew Sheppard, a 21-year-old university student, was murdered. The idea for the play originated with a theatre group, The Tectonic Theater Project, which devoted 2 years to this project, conducting over 200  interviews. This article reports research findings using the play in teacher education courses as a homophobic disruption: A pedagogical interruptive strategy to shake up, shift, or destabilize heteronormativity and prepare pre-service teachers to create anti-homophobic schools. This study uses pre- and post-questionnaires with 89 pre-service teachers in four teacher education classes in Northern California.","DOI":"10.1300/J367v04n04_07","ISSN":"1541-0889","shortTitle":"The Laramie Project               as a Homophobic Disruption","author":[{"family":"Elsbree","given":"Anne René"},{"family":"Wong","given":"Penelope"}],"issued":{"date-parts":[["2008",1,23]]},"accessed":{"date-parts":[["2012",7,2]]}}},{"id":278,"uris":["http://zotero.org/users/647747/items/ZFNJV8M3"],"uri":["http://zotero.org/users/647747/items/ZFNJV8M3"],"itemData":{"id":278,"type":"thesis","title":"The homophobic attitudes of preservice teachers","publisher":"University of Cincinnati","genre":"Doctoral dissertation","archive":"ProQuest Dissertations and Theses database","archive_location":"UMI No. 8822798","abstract":"This quantitative descriptive study examined the effects of attitudes of pre-service teachers towards gay and lesbian students in the public school. The rationale for this study was based upon theories of attitudes formation, gender identification, sex-role development, the development of homosexual orientation, and the negative social stigmatization associated with adolescent homosexuality.\n\nQuestionnaire packages were distributed to ninety pre-service teachers at the University of Cincinnati, and included three questionnaire instruments that assessed attitudes towards: (1) homosexuality in general, (2) distal and proximal relationships with homosexually oriented persons, and (3) teaching and working with homosexually oriented students. A fourth questionnaire assessed the subjects' knowledge about homosexuality and homosexually oriented persons.\n\nSeven hypotheses were tested using scores from the four questionnaires and from a combined Single Score Homophobia Total, which served as the dependent variable. Independent variables included: (1) age, (2) gender, (3) religious affiliation, (4) parent's educational background, and (5) the extent to which a subject knew a gay or lesbian person.\n\nDescriptive statistics, raw percentages, stepwise regression analysis, Pearson correlations, analysis of variance, Scheffe Multiple Range testing, and predictive statistics were used to analyze the data. Reliability and validity assessments of the questionnaires were also completed. Quantitative results revealed the following positive conclusions: (1) A significant percentage of subjects expressed moderate to high levels of homophobic attitudes towards the issue of homosexuality, and gay and lesbian persons. (2) A significant percentage of subjects expressed moderate to high levels of homophobic attitudes towards gay and lesbian students. (3) All levels of homophobia scores recorded on the attitudes questionnaires correlated significantly to scores on the information about homosexuality instrument. (4) Fundamental Christianity was demonstrated to contribute significantly to increased levels of homophobia. (5) Subjects who knew a gay or lesbian demonstrated a lesser degree of homophobia than did subjects who did not know a gay or lesbian.\n\nThe results of this study corroborate testimony presented by gay and lesbian students concerning the homophobic environment currently operative in American public secondary schools.","author":[{"family":"Maddux","given":"John Arthur"}],"issued":{"date-parts":[["1989"]]}}},{"id":54,"uris":["http://zotero.org/users/647747/items/8TSG374Q"],"uri":["http://zotero.org/users/647747/items/8TSG374Q"],"itemData":{"id":54,"type":"article-journal","title":"Preservice elementary teachers' attitudes toward gay and lesbian parenting","container-title":"The Journal of School Health","page":"236-242","volume":"67","issue":"6","abstract":"This study assessed preservice elementary teachers' attitudes toward homosexual parents and their children. Surveys of 198 preservice teachers who completed the Gay and Lesbian Parenting Questionnaire indicated that some homophobia existed, though less than expected. Females had significantly more favorable attitudes toward homosexual parents and their children than did males.","DOI":"10.1111/j.1746-1561.1997.tb06313.x","author":[{"family":"Maney","given":"Dolores W."},{"family":"Cain","given":"Richard E."}],"issued":{"date-parts":[["1997"]]}}},{"id":214,"uris":["http://zotero.org/users/647747/items/SH5DJ34K"],"uri":["http://zotero.org/users/647747/items/SH5DJ34K"],"itemData":{"id":214,"type":"chapter","title":"Educators, homosexuality, and homosexual students: Are personal feelings related to professional beliefs?","container-title":"Coming out of the classroom closet: Gay and lesbian students, teachers and curricula","publisher":"Harrington Park Press","publisher-place":"New York","page":"29-79","event-place":"New York","abstract":"This study is based on interviews with Southern lesbian and gay young adults and survey data from school counselors and prospective teachers living in the South. The essay explores adolescents' perceptions of the beliefs and abilities of school counselors and teachers with regard to issues of homosexuality and the treatment of gay and lesbian students. As a complement and a contrast, it also presents educators' personal beliefs about homosexuality, and how these attitudes are actualized in the schools. One major conclusion is that while school counselors and, to a lesser extent, classroom teachers often expressed the feeling that they should be more proactive and supportive of professionals committed to the welfare of all their students, due to countervailing expressions of high levels of personal justice, ignorance, and fear, the realities of their professional intervention and support were negligible. [Elementary TCs were more homophobic than secondary; this was the only difference found INCL gender.]","author":[{"family":"Sears","given":"James T."}],"editor":[{"family":"Harbeck","given":"Karen M."}],"issued":{"date-parts":[["1992"]]}}},{"id":209,"uris":["http://zotero.org/users/647747/items/RXHT6T9I"],"uri":["http://zotero.org/users/647747/items/RXHT6T9I"],"itemData":{"id":209,"type":"article-journal","title":"Choosing to include gay issues in early childhood teacher preparation coursework: One professor's journey","container-title":"Journal of Early Childhood Teacher Education","page":"195-204","volume":"27","issue":"2","abstract":"If preservice teachers are to be capably prepared to meet the challenges of classroom and community diversity, teacher educators have a responsibility to address the full range of diversity issues in teacher preparation coursework, despite controversial or political overtones that may exist. Among these issues is that of considering and responding appropriately to lesbian, gay, bisexual, and transgender (LGBT) students and children of LGBT parents. This article presents a narrative account of the personal and professional journey that led a heterosexual professor at a large, conservative, state university in the Midwest to integrate gay issues into undergraduate and graduate teacher preparation coursework in early childhood education (birth through Grade 3). It includes an analysis of students' reactions to the issue of gay parents and a description of methodologies and resource materials useful in teacher preparation coursework and in early childhood and elementary classrooms, as well as a discussion of societal trends and the implications of including children being raised in lesbian- and gay-headed households under the umbrella of classroom-diversity considerations.","DOI":"10.1080/10901020600675174","author":[{"family":"Wolfe","given":"Randi B."}],"issued":{"date-parts":[["2006"]]}}}],"schema":"https://github.com/citation-style-language/schema/raw/master/csl-citation.json"}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w:t>
      </w:r>
      <w:r w:rsidR="00CB68DB">
        <w:rPr>
          <w:rFonts w:ascii="Times New Roman" w:hAnsi="Times New Roman" w:cs="Times New Roman"/>
        </w:rPr>
        <w:t xml:space="preserve">see </w:t>
      </w:r>
      <w:r w:rsidR="006043BA" w:rsidRPr="00EF297E">
        <w:rPr>
          <w:rFonts w:ascii="Times New Roman" w:hAnsi="Times New Roman" w:cs="Times New Roman"/>
        </w:rPr>
        <w:t>Elsbree &amp; Wong, 2008; Sears, 199</w:t>
      </w:r>
      <w:r w:rsidR="00CB68DB">
        <w:rPr>
          <w:rFonts w:ascii="Times New Roman" w:hAnsi="Times New Roman" w:cs="Times New Roman"/>
        </w:rPr>
        <w:t>2</w:t>
      </w:r>
      <w:r w:rsidR="006043BA" w:rsidRPr="00EF297E">
        <w:rPr>
          <w:rFonts w:ascii="Times New Roman" w:hAnsi="Times New Roman" w:cs="Times New Roman"/>
        </w:rPr>
        <w:t>)</w:t>
      </w:r>
      <w:r w:rsidRPr="00EF297E">
        <w:rPr>
          <w:rFonts w:ascii="Times New Roman" w:hAnsi="Times New Roman" w:cs="Times New Roman"/>
        </w:rPr>
        <w:fldChar w:fldCharType="end"/>
      </w:r>
      <w:r w:rsidRPr="00EF297E">
        <w:rPr>
          <w:rFonts w:ascii="Times New Roman" w:hAnsi="Times New Roman" w:cs="Times New Roman"/>
        </w:rPr>
        <w:t>, this seems a valid strategy</w:t>
      </w:r>
      <w:r w:rsidR="0091255B">
        <w:rPr>
          <w:rFonts w:ascii="Times New Roman" w:hAnsi="Times New Roman" w:cs="Times New Roman"/>
        </w:rPr>
        <w:t xml:space="preserve"> as far as </w:t>
      </w:r>
      <w:r w:rsidR="00096639">
        <w:rPr>
          <w:rFonts w:ascii="Times New Roman" w:hAnsi="Times New Roman" w:cs="Times New Roman"/>
        </w:rPr>
        <w:t>sexual diversity is concerned</w:t>
      </w:r>
      <w:r w:rsidR="0091255B">
        <w:rPr>
          <w:rFonts w:ascii="Times New Roman" w:hAnsi="Times New Roman" w:cs="Times New Roman"/>
        </w:rPr>
        <w:t>.</w:t>
      </w:r>
      <w:r w:rsidR="00E44EAA">
        <w:rPr>
          <w:rFonts w:ascii="Times New Roman" w:hAnsi="Times New Roman" w:cs="Times New Roman"/>
        </w:rPr>
        <w:t xml:space="preserve">  </w:t>
      </w:r>
      <w:r w:rsidRPr="00EF297E">
        <w:rPr>
          <w:rFonts w:ascii="Times New Roman" w:hAnsi="Times New Roman" w:cs="Times New Roman"/>
        </w:rPr>
        <w:t xml:space="preserve">Conversely, </w:t>
      </w:r>
      <w:proofErr w:type="spellStart"/>
      <w:r w:rsidRPr="00EF297E">
        <w:rPr>
          <w:rFonts w:ascii="Times New Roman" w:hAnsi="Times New Roman" w:cs="Times New Roman"/>
        </w:rPr>
        <w:t>Britzman</w:t>
      </w:r>
      <w:proofErr w:type="spellEnd"/>
      <w:r w:rsidRPr="00EF297E">
        <w:rPr>
          <w:rFonts w:ascii="Times New Roman" w:hAnsi="Times New Roman" w:cs="Times New Roman"/>
        </w:rPr>
        <w:t xml:space="preserve"> </w:t>
      </w:r>
      <w:r w:rsidR="001C41C7" w:rsidRPr="00EF297E">
        <w:rPr>
          <w:rFonts w:ascii="Times New Roman" w:hAnsi="Times New Roman" w:cs="Times New Roman"/>
        </w:rPr>
        <w:t xml:space="preserve">and </w:t>
      </w:r>
      <w:r w:rsidRPr="00EF297E">
        <w:rPr>
          <w:rFonts w:ascii="Times New Roman" w:hAnsi="Times New Roman" w:cs="Times New Roman"/>
        </w:rPr>
        <w:t xml:space="preserve">Gilbert </w:t>
      </w:r>
      <w:r w:rsidRPr="00EF297E">
        <w:rPr>
          <w:rFonts w:ascii="Times New Roman" w:hAnsi="Times New Roman" w:cs="Times New Roman"/>
        </w:rPr>
        <w:fldChar w:fldCharType="begin"/>
      </w:r>
      <w:r w:rsidRPr="00EF297E">
        <w:rPr>
          <w:rFonts w:ascii="Times New Roman" w:hAnsi="Times New Roman" w:cs="Times New Roman"/>
        </w:rPr>
        <w:instrText xml:space="preserve"> ADDIN ZOTERO_ITEM CSL_CITATION {"citationID":"1l385fo9s6","properties":{"formattedCitation":"(2004a)","plainCitation":"(2004a)"},"citationItems":[{"id":42,"uris":["http://zotero.org/users/647747/items/P4MPDZK7"],"uri":["http://zotero.org/users/647747/items/P4MPDZK7"],"itemData":{"id":42,"type":"article-journal","title":"What will have been said about gayness in teacher education","container-title":"Teaching Education","page":"81-96","volume":"15","issue":"1","abstract":"This article explores a theory of narrative that can account for its underlying structures and\ncan critique a paradox of consciousness-raising: that the more that narratives are privileged\nin teacher education, the less we know about how this narrative affects what will come to\nbe said about teacher education’s reliance upon stories of experience and identity. We bring\nthis paradox to narratives of gayness in teacher education, suggesting three dominant\norientations: narratives of difficulty, narratives of relationships and narratives of hospitality.\nOur resources for thinking about gayness are tied to archives of discrimination and freedom,\nthemselves now affected by the pandemic known as AIDS. Each narrative, we argue, frames\nwhat can be said, what will have been said and what remains to be said. This way of\nanalyzing the history of our present and what can count as a problem today, takes\ninspiration from an eighteenth-century debate that focused on the question “What is\nenlightenment?” We argue that this debate allows for new conceptualizations of gayness in\nteacher education and that new conceptualizations of teacher education can emerge from an\nencounter with discussions of gayness.","DOI":"10.1080/1047621042000180004","author":[{"family":"Britzman","given":"Deborah P."},{"family":"Gilbert","given":"Jen"}],"issued":{"year":2004,"month":3},"accessed":{"year":2012,"month":6,"day":29},"page-first":"81"},"suppress-author":true}],"schema":"https://github.com/citation-style-language/schema/raw/master/csl-citation.json"}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(2</w:t>
      </w:r>
      <w:r w:rsidR="00690107" w:rsidRPr="00EF297E">
        <w:rPr>
          <w:rFonts w:ascii="Times New Roman" w:hAnsi="Times New Roman" w:cs="Times New Roman"/>
        </w:rPr>
        <w:t>004</w:t>
      </w:r>
      <w:r w:rsidRPr="00EF297E">
        <w:rPr>
          <w:rFonts w:ascii="Times New Roman" w:hAnsi="Times New Roman" w:cs="Times New Roman"/>
        </w:rPr>
        <w:t>)</w:t>
      </w:r>
      <w:r w:rsidRPr="00EF297E">
        <w:rPr>
          <w:rFonts w:ascii="Times New Roman" w:hAnsi="Times New Roman" w:cs="Times New Roman"/>
        </w:rPr>
        <w:fldChar w:fldCharType="end"/>
      </w:r>
      <w:r w:rsidRPr="00EF297E">
        <w:rPr>
          <w:rFonts w:ascii="Times New Roman" w:hAnsi="Times New Roman" w:cs="Times New Roman"/>
        </w:rPr>
        <w:t xml:space="preserve"> </w:t>
      </w:r>
      <w:r w:rsidR="0091255B">
        <w:rPr>
          <w:rFonts w:ascii="Times New Roman" w:hAnsi="Times New Roman" w:cs="Times New Roman"/>
        </w:rPr>
        <w:t>caution against</w:t>
      </w:r>
      <w:r w:rsidRPr="00EF297E">
        <w:rPr>
          <w:rFonts w:ascii="Times New Roman" w:hAnsi="Times New Roman" w:cs="Times New Roman"/>
        </w:rPr>
        <w:t xml:space="preserve"> </w:t>
      </w:r>
      <w:r w:rsidR="0091255B">
        <w:rPr>
          <w:rFonts w:ascii="Times New Roman" w:hAnsi="Times New Roman" w:cs="Times New Roman"/>
        </w:rPr>
        <w:t>an</w:t>
      </w:r>
      <w:r w:rsidRPr="00EF297E">
        <w:rPr>
          <w:rFonts w:ascii="Times New Roman" w:hAnsi="Times New Roman" w:cs="Times New Roman"/>
        </w:rPr>
        <w:t xml:space="preserve"> easy deployment of queer </w:t>
      </w:r>
      <w:r w:rsidR="0091255B">
        <w:rPr>
          <w:rFonts w:ascii="Times New Roman" w:hAnsi="Times New Roman" w:cs="Times New Roman"/>
        </w:rPr>
        <w:t>(or trans) embodied</w:t>
      </w:r>
      <w:r w:rsidR="0089525C">
        <w:rPr>
          <w:rFonts w:ascii="Times New Roman" w:hAnsi="Times New Roman" w:cs="Times New Roman"/>
        </w:rPr>
        <w:t xml:space="preserve"> stories because t</w:t>
      </w:r>
      <w:r w:rsidRPr="00EF297E">
        <w:rPr>
          <w:rFonts w:ascii="Times New Roman" w:hAnsi="Times New Roman" w:cs="Times New Roman"/>
        </w:rPr>
        <w:t xml:space="preserve">he </w:t>
      </w:r>
      <w:r w:rsidR="00E44EAA">
        <w:rPr>
          <w:rFonts w:ascii="Times New Roman" w:hAnsi="Times New Roman" w:cs="Times New Roman"/>
        </w:rPr>
        <w:t>only</w:t>
      </w:r>
      <w:r w:rsidR="00E44EAA" w:rsidRPr="00EF297E">
        <w:rPr>
          <w:rFonts w:ascii="Times New Roman" w:hAnsi="Times New Roman" w:cs="Times New Roman"/>
        </w:rPr>
        <w:t xml:space="preserve"> </w:t>
      </w:r>
      <w:r w:rsidRPr="00EF297E">
        <w:rPr>
          <w:rFonts w:ascii="Times New Roman" w:hAnsi="Times New Roman" w:cs="Times New Roman"/>
        </w:rPr>
        <w:t xml:space="preserve">correct response to </w:t>
      </w:r>
      <w:r w:rsidR="0091255B">
        <w:rPr>
          <w:rFonts w:ascii="Times New Roman" w:hAnsi="Times New Roman" w:cs="Times New Roman"/>
        </w:rPr>
        <w:t>the narrative</w:t>
      </w:r>
      <w:r w:rsidRPr="00EF297E">
        <w:rPr>
          <w:rFonts w:ascii="Times New Roman" w:hAnsi="Times New Roman" w:cs="Times New Roman"/>
        </w:rPr>
        <w:t xml:space="preserve"> provided by an out instructor or guest speaker is TCs expressing tolerance or empathy. </w:t>
      </w:r>
      <w:r w:rsidR="001C41C7" w:rsidRPr="00EF297E">
        <w:rPr>
          <w:rFonts w:ascii="Times New Roman" w:hAnsi="Times New Roman" w:cs="Times New Roman"/>
        </w:rPr>
        <w:t xml:space="preserve"> </w:t>
      </w:r>
      <w:r w:rsidRPr="00EF297E">
        <w:rPr>
          <w:rFonts w:ascii="Times New Roman" w:hAnsi="Times New Roman" w:cs="Times New Roman"/>
        </w:rPr>
        <w:t>In these moments, that there is only one lesson to be taken away from the encounter – often a variant of ‘</w:t>
      </w:r>
      <w:r w:rsidR="00E44EAA">
        <w:rPr>
          <w:rFonts w:ascii="Times New Roman" w:hAnsi="Times New Roman" w:cs="Times New Roman"/>
        </w:rPr>
        <w:t>they</w:t>
      </w:r>
      <w:r w:rsidRPr="00EF297E">
        <w:rPr>
          <w:rFonts w:ascii="Times New Roman" w:hAnsi="Times New Roman" w:cs="Times New Roman"/>
        </w:rPr>
        <w:t xml:space="preserve"> are people, too’ – </w:t>
      </w:r>
      <w:r w:rsidR="001C41C7" w:rsidRPr="00EF297E">
        <w:rPr>
          <w:rFonts w:ascii="Times New Roman" w:hAnsi="Times New Roman" w:cs="Times New Roman"/>
        </w:rPr>
        <w:t xml:space="preserve">may </w:t>
      </w:r>
      <w:r w:rsidRPr="00EF297E">
        <w:rPr>
          <w:rFonts w:ascii="Times New Roman" w:hAnsi="Times New Roman" w:cs="Times New Roman"/>
        </w:rPr>
        <w:t>bracket the complexities of learning</w:t>
      </w:r>
      <w:r w:rsidR="0091255B">
        <w:rPr>
          <w:rFonts w:ascii="Times New Roman" w:hAnsi="Times New Roman" w:cs="Times New Roman"/>
        </w:rPr>
        <w:t xml:space="preserve"> and do an injustice to the complexity of gender and sexuality, including </w:t>
      </w:r>
      <w:r w:rsidR="00E44EAA">
        <w:rPr>
          <w:rFonts w:ascii="Times New Roman" w:hAnsi="Times New Roman" w:cs="Times New Roman"/>
        </w:rPr>
        <w:t xml:space="preserve">of </w:t>
      </w:r>
      <w:r w:rsidR="0091255B">
        <w:rPr>
          <w:rFonts w:ascii="Times New Roman" w:hAnsi="Times New Roman" w:cs="Times New Roman"/>
        </w:rPr>
        <w:t>TCs</w:t>
      </w:r>
      <w:r w:rsidR="00E44EAA">
        <w:rPr>
          <w:rFonts w:ascii="Times New Roman" w:hAnsi="Times New Roman" w:cs="Times New Roman"/>
        </w:rPr>
        <w:t xml:space="preserve"> themselves</w:t>
      </w:r>
      <w:r w:rsidRPr="00EF297E">
        <w:rPr>
          <w:rFonts w:ascii="Times New Roman" w:hAnsi="Times New Roman" w:cs="Times New Roman"/>
        </w:rPr>
        <w:t xml:space="preserve">. </w:t>
      </w:r>
      <w:r w:rsidR="001C41C7" w:rsidRPr="00EF297E">
        <w:rPr>
          <w:rFonts w:ascii="Times New Roman" w:hAnsi="Times New Roman" w:cs="Times New Roman"/>
        </w:rPr>
        <w:t xml:space="preserve"> </w:t>
      </w:r>
      <w:r w:rsidRPr="00EF297E">
        <w:rPr>
          <w:rFonts w:ascii="Times New Roman" w:hAnsi="Times New Roman" w:cs="Times New Roman"/>
        </w:rPr>
        <w:t>Other</w:t>
      </w:r>
      <w:r w:rsidR="0091255B">
        <w:rPr>
          <w:rFonts w:ascii="Times New Roman" w:hAnsi="Times New Roman" w:cs="Times New Roman"/>
        </w:rPr>
        <w:t xml:space="preserve"> scholars</w:t>
      </w:r>
      <w:r w:rsidRPr="00EF297E">
        <w:rPr>
          <w:rFonts w:ascii="Times New Roman" w:hAnsi="Times New Roman" w:cs="Times New Roman"/>
        </w:rPr>
        <w:t xml:space="preserve"> offer only a cautious endorsement of </w:t>
      </w:r>
      <w:r w:rsidR="0089525C">
        <w:rPr>
          <w:rFonts w:ascii="Times New Roman" w:hAnsi="Times New Roman" w:cs="Times New Roman"/>
        </w:rPr>
        <w:t xml:space="preserve">any pedagogical </w:t>
      </w:r>
      <w:r w:rsidRPr="00EF297E">
        <w:rPr>
          <w:rFonts w:ascii="Times New Roman" w:hAnsi="Times New Roman" w:cs="Times New Roman"/>
        </w:rPr>
        <w:t>coming</w:t>
      </w:r>
      <w:r w:rsidR="0089525C">
        <w:rPr>
          <w:rFonts w:ascii="Times New Roman" w:hAnsi="Times New Roman" w:cs="Times New Roman"/>
        </w:rPr>
        <w:t xml:space="preserve"> out</w:t>
      </w:r>
      <w:r w:rsidRPr="00EF297E">
        <w:rPr>
          <w:rFonts w:ascii="Times New Roman" w:hAnsi="Times New Roman" w:cs="Times New Roman"/>
        </w:rPr>
        <w:t xml:space="preserve">.  Grace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o3MUbzVS","properties":{"formattedCitation":"(2006)","plainCitation":"(2006)"},"citationItems":[{"id":86,"uris":["http://zotero.org/users/647747/items/C4F7HX9T"],"uri":["http://zotero.org/users/647747/items/C4F7HX9T"],"itemData":{"id":86,"type":"article-journal","title":"Writing the queer self: Using autobiography to mediate inclusive teacher education in Canada","container-title":"Teaching and Teacher Education","page":"826–834","volume":"22","issue":"7","source":"Google Scholar","abstract":"\"Writing the queer self\" involves locating the self within a broad understanding of queer that recognises a spectrum of sex, sexual and gendered subjects. In this article, I discuss how I write the queer self to link the personal to my positional practice as a gay teacher educator. I overview my work with Agape, which is a focus group that I initiated in my university's teacher education programme to explore sex, sexual and gender differences in education and culture. I explore how I link my queer autobiography to the professional and the pedagogical, and how I use it to engender deliberations about queer presence, representation and place in education. I conclude by speaking on the importance of doing this work as an ethical project for social justice and educational transformation.","DOI":"10.1016/j.tate.2006.04.026","shortTitle":"Writing the queer self","author":[{"family":"Grace","given":"Andre P."}],"issued":{"date-parts":[["2006"]]},"accessed":{"date-parts":[["2012",6,29]]}},"suppress-author":true}],"schema":"https://github.com/citation-style-language/schema/raw/master/csl-citation.json"}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(2006)</w:t>
      </w:r>
      <w:r w:rsidRPr="00EF297E">
        <w:rPr>
          <w:rFonts w:ascii="Times New Roman" w:hAnsi="Times New Roman" w:cs="Times New Roman"/>
        </w:rPr>
        <w:fldChar w:fldCharType="end"/>
      </w:r>
      <w:r w:rsidRPr="00EF297E">
        <w:rPr>
          <w:rFonts w:ascii="Times New Roman" w:hAnsi="Times New Roman" w:cs="Times New Roman"/>
        </w:rPr>
        <w:t xml:space="preserve"> and Grace </w:t>
      </w:r>
      <w:r w:rsidR="001C41C7" w:rsidRPr="00EF297E">
        <w:rPr>
          <w:rFonts w:ascii="Times New Roman" w:hAnsi="Times New Roman" w:cs="Times New Roman"/>
        </w:rPr>
        <w:t xml:space="preserve">and </w:t>
      </w:r>
      <w:r w:rsidRPr="00EF297E">
        <w:rPr>
          <w:rFonts w:ascii="Times New Roman" w:hAnsi="Times New Roman" w:cs="Times New Roman"/>
        </w:rPr>
        <w:t xml:space="preserve">Benson </w:t>
      </w:r>
      <w:r w:rsidRPr="00EF297E">
        <w:rPr>
          <w:rFonts w:ascii="Times New Roman" w:hAnsi="Times New Roman" w:cs="Times New Roman"/>
        </w:rPr>
        <w:fldChar w:fldCharType="begin"/>
      </w:r>
      <w:r w:rsidRPr="00EF297E">
        <w:rPr>
          <w:rFonts w:ascii="Times New Roman" w:hAnsi="Times New Roman" w:cs="Times New Roman"/>
        </w:rPr>
        <w:instrText xml:space="preserve"> ADDIN ZOTERO_ITEM CSL_CITATION {"citationID":"MFeWZQCM","properties":{"formattedCitation":"(2000)","plainCitation":"(2000)"},"citationItems":[{"id":175,"uris":["http://zotero.org/users/647747/items/N8WGNVAT"],"uri":["http://zotero.org/users/647747/items/N8WGNVAT"],"itemData":{"id":175,"type":"article-journal","title":"Using autobiographical queer life narratives of teachers to connect personal, political and pedagogical spaces","container-title":"International Journal of Inclusive Education","page":"89-109","volume":"4","issue":"2","source":"CrossRef","abstract":"Autobiographical queer life narratives are communicative spaces where queer teachers take up personal issues of being, becoming, and belonging in contextual and relational analyses of their situated experiences. In this work w/e consider the challenges and risks involved in this research, which, when shared and probed in classroom spaces, is a dangerous exposition of the queer self. With these challenges and risks in mind, w/e examine how our narratives provide fugitive knowledge to inform a pedagogy of ‘resist-stance’ that recognizes, respects, and engages queer identity, difference, history and culture. W/e provide examples of this pedagogy, discussing teaching strategies currently being used to connect the personal, the political and the pedagogical in classroom spaces. W/e also speak of the difficulties of living out this pedagogy as transformative teaching to transgress queer erasure in hetero-normative educational practice.","DOI":"10.1080/136031100284830","ISSN":"1360-3116, 1464-5173","author":[{"family":"Grace","given":"Andre P."},{"family":"Benson","given":"Fiona J."}],"issued":{"date-parts":[["2000",4]]},"accessed":{"date-parts":[["2012",6,29]]}},"suppress-author":true}],"schema":"https://github.com/citation-style-language/schema/raw/master/csl-citation.json"}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(2000)</w:t>
      </w:r>
      <w:r w:rsidRPr="00EF297E">
        <w:rPr>
          <w:rFonts w:ascii="Times New Roman" w:hAnsi="Times New Roman" w:cs="Times New Roman"/>
        </w:rPr>
        <w:fldChar w:fldCharType="end"/>
      </w:r>
      <w:r w:rsidRPr="00EF297E">
        <w:rPr>
          <w:rFonts w:ascii="Times New Roman" w:hAnsi="Times New Roman" w:cs="Times New Roman"/>
        </w:rPr>
        <w:t xml:space="preserve"> uphold the learning potential of queer teacher and teacher educator life narratives, but survey several cautionary tales of reified identities, queer-straight binaries and the creation of unsafe classroom spaces that cannot, despite teacher educators coming out, </w:t>
      </w:r>
      <w:r w:rsidRPr="00EF297E">
        <w:rPr>
          <w:rFonts w:ascii="Times New Roman" w:hAnsi="Times New Roman" w:cs="Times New Roman"/>
        </w:rPr>
        <w:lastRenderedPageBreak/>
        <w:t xml:space="preserve">support similar disclosures from queer TCs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{"citationID":"PM9ZUgdJ","properties":{"formattedCitation":"(see also Khayatt, 1999)","plainCitation":"(see also Khayatt, 1999)"},"citationItems":[{"id":132,"uris":["http://zotero.org/users/647747/items/HJCTGSTJ"],"uri":["http://zotero.org/users/647747/items/HJCTGSTJ"],"itemData":{"id":132,"type":"article-journal","title":"Sex and pedagogy: Performing sexualities in the classroom","container-title":"GLQ: A Journal of Lesbian and Gay Studies","page":"107-113","volume":"5","issue":"1","source":"glq.dukejournals.org","DOI":"10.1215/10642684-5-1-107","ISSN":"1064-2684, 1527-9375","shortTitle":"Sex and Pedagogy","journalAbbreviation":"GLQ: A Journal of Lesbian and Gay Studies","language":"en","author":[{"family":"Khayatt","given":"Didi"}],"issued":{"date-parts":[["1999",1,1]]},"accessed":{"date-parts":[["2012",7,31]]}},"prefix":"see also"}],"schema":"https://github.com/citation-style-language/schema/raw/master/csl-citation.json"}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(see also Khayatt, 1999)</w:t>
      </w:r>
      <w:r w:rsidRPr="00EF297E">
        <w:rPr>
          <w:rFonts w:ascii="Times New Roman" w:hAnsi="Times New Roman" w:cs="Times New Roman"/>
        </w:rPr>
        <w:fldChar w:fldCharType="end"/>
      </w:r>
      <w:r w:rsidR="0091255B">
        <w:rPr>
          <w:rFonts w:ascii="Times New Roman" w:hAnsi="Times New Roman" w:cs="Times New Roman"/>
        </w:rPr>
        <w:t xml:space="preserve">.  </w:t>
      </w:r>
      <w:r w:rsidRPr="00EF297E">
        <w:rPr>
          <w:rFonts w:ascii="Times New Roman" w:hAnsi="Times New Roman" w:cs="Times New Roman"/>
        </w:rPr>
        <w:t xml:space="preserve">Drawing on the work of feminists of colour, </w:t>
      </w:r>
      <w:proofErr w:type="spellStart"/>
      <w:r w:rsidRPr="00EF297E">
        <w:rPr>
          <w:rFonts w:ascii="Times New Roman" w:hAnsi="Times New Roman" w:cs="Times New Roman"/>
        </w:rPr>
        <w:t>Oesterreich</w:t>
      </w:r>
      <w:proofErr w:type="spellEnd"/>
      <w:r w:rsidRPr="00EF297E">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Bhy8zn12","properties":{"formattedCitation":"(2002)","plainCitation":"(2002)"},"citationItems":[{"id":134,"uris":["http://zotero.org/users/647747/items/HUUBGST4"],"uri":["http://zotero.org/users/647747/items/HUUBGST4"],"itemData":{"id":134,"type":"article-journal","title":"“Outing” social justice: Transforming civic education within the challenges of heteronormativity, heterosexism, and homophobia","container-title":"Theory &amp; Research in Social Education","page":"287-301","volume":"30","issue":"2","source":"CrossRef","abstract":"Civic education and its call for social studies to prepare students for citizenship in a participatory democracy have been limited to the political domain and touted as participation with the already existing political domain. This paper is a reflection of how engaging with and challenging heterosexism, homophobia, and heteronormativity in a Diversity in Social Studies Course taught in a large university in New York City can create a “disruptive voice” to challenge the hegemonic discourse of democratic citizenship. This type of challenge provides the space for preservice and in-service teachers to reconceptualize participation in democratic citizenship as social justice to fight for human rights and equality by changing the existing political domain rather than just participating within it.","DOI":"10.1080/00933104.2002.10473196","ISSN":"0093-3104, 2163-1654","shortTitle":"“Outing” Social Justice","author":[{"family":"Oesterreich","given":"Heather"}],"issued":{"date-parts":[["2002",4]]},"accessed":{"date-parts":[["2012",7,13]]}},"suppress-author":true}],"schema":"https://github.com/citation-style-language/schema/raw/master/csl-citation.json"}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(2002)</w:t>
      </w:r>
      <w:r w:rsidRPr="00EF297E">
        <w:rPr>
          <w:rFonts w:ascii="Times New Roman" w:hAnsi="Times New Roman" w:cs="Times New Roman"/>
        </w:rPr>
        <w:fldChar w:fldCharType="end"/>
      </w:r>
      <w:r w:rsidRPr="00EF297E">
        <w:rPr>
          <w:rFonts w:ascii="Times New Roman" w:hAnsi="Times New Roman" w:cs="Times New Roman"/>
        </w:rPr>
        <w:t xml:space="preserve"> </w:t>
      </w:r>
      <w:r w:rsidR="005F65FC">
        <w:rPr>
          <w:rFonts w:ascii="Times New Roman" w:hAnsi="Times New Roman" w:cs="Times New Roman"/>
        </w:rPr>
        <w:t>disagrees</w:t>
      </w:r>
      <w:r w:rsidRPr="00EF297E">
        <w:rPr>
          <w:rFonts w:ascii="Times New Roman" w:hAnsi="Times New Roman" w:cs="Times New Roman"/>
        </w:rPr>
        <w:t xml:space="preserve"> that the classroom can be a safe space at all</w:t>
      </w:r>
      <w:r w:rsidR="001C41C7" w:rsidRPr="00EF297E">
        <w:rPr>
          <w:rFonts w:ascii="Times New Roman" w:hAnsi="Times New Roman" w:cs="Times New Roman"/>
        </w:rPr>
        <w:t>, for anyone</w:t>
      </w:r>
      <w:r w:rsidRPr="00EF297E">
        <w:rPr>
          <w:rFonts w:ascii="Times New Roman" w:hAnsi="Times New Roman" w:cs="Times New Roman"/>
        </w:rPr>
        <w:t xml:space="preserve">.  Rather, “as soon as I speak the word lesbian in the classroom, notions of safety ooze out under the crack in the door, and we are all left to negotiate the ambiguity of identities, ideologies, theories, and practices”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{"citationID":"ur40pt1dl","properties":{"formattedCitation":"(2002, p. 292)","plainCitation":"(2002, p. 292)","dontUpdate":true},"citationItems":[{"id":134,"uris":["http://zotero.org/users/647747/items/HUUBGST4"],"uri":["http://zotero.org/users/647747/items/HUUBGST4"],"itemData":{"id":134,"type":"article-journal","title":"“Outing” social justice: Transforming civic education within the challenges of heteronormativity, heterosexism, and homophobia","container-title":"Theory &amp; Research in Social Education","page":"287-301","volume":"30","issue":"2","source":"CrossRef","abstract":"Civic education and its call for social studies to prepare students for citizenship in a participatory democracy have been limited to the political domain and touted as participation with the already existing political domain. This paper is a reflection of how engaging with and challenging heterosexism, homophobia, and heteronormativity in a Diversity in Social Studies Course taught in a large university in New York City can create a “disruptive voice” to challenge the hegemonic discourse of democratic citizenship. This type of challenge provides the space for preservice and in-service teachers to reconceptualize participation in democratic citizenship as social justice to fight for human rights and equality by changing the existing political domain rather than just participating within it.","DOI":"10.1080/00933104.2002.10473196","ISSN":"0093-3104, 2163-1654","shortTitle":"“Outing” Social Justice","author":[{"family":"Oesterreich","given":"Heather"}],"issued":{"date-parts":[["2002",4]]},"accessed":{"date-parts":[["2012",7,13]]}},"locator":"292","suppress-author":true}],"schema":"https://github.com/citation-style-language/schema/raw/master/csl-citation.json"}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292)</w:t>
      </w:r>
      <w:r w:rsidRPr="00EF297E">
        <w:rPr>
          <w:rFonts w:ascii="Times New Roman" w:hAnsi="Times New Roman" w:cs="Times New Roman"/>
        </w:rPr>
        <w:fldChar w:fldCharType="end"/>
      </w:r>
      <w:r w:rsidRPr="00EF297E">
        <w:rPr>
          <w:rFonts w:ascii="Times New Roman" w:hAnsi="Times New Roman" w:cs="Times New Roman"/>
        </w:rPr>
        <w:t>.</w:t>
      </w:r>
    </w:p>
    <w:p w14:paraId="2C973F4E" w14:textId="2115D6A1" w:rsidR="00E32E0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t xml:space="preserve">The deployment </w:t>
      </w:r>
      <w:r w:rsidR="00637FE4">
        <w:rPr>
          <w:rFonts w:ascii="Times New Roman" w:hAnsi="Times New Roman" w:cs="Times New Roman"/>
        </w:rPr>
        <w:t>of particular</w:t>
      </w:r>
      <w:r w:rsidRPr="00EF297E">
        <w:rPr>
          <w:rFonts w:ascii="Times New Roman" w:hAnsi="Times New Roman" w:cs="Times New Roman"/>
        </w:rPr>
        <w:t xml:space="preserve"> bodies/subjects</w:t>
      </w:r>
      <w:r w:rsidR="00637FE4">
        <w:rPr>
          <w:rFonts w:ascii="Times New Roman" w:hAnsi="Times New Roman" w:cs="Times New Roman"/>
        </w:rPr>
        <w:t xml:space="preserve"> –</w:t>
      </w:r>
      <w:r w:rsidR="00637FE4" w:rsidRPr="00637FE4">
        <w:rPr>
          <w:rFonts w:ascii="Times New Roman" w:hAnsi="Times New Roman" w:cs="Times New Roman"/>
        </w:rPr>
        <w:t xml:space="preserve"> </w:t>
      </w:r>
      <w:r w:rsidR="00637FE4">
        <w:rPr>
          <w:rFonts w:ascii="Times New Roman" w:hAnsi="Times New Roman" w:cs="Times New Roman"/>
        </w:rPr>
        <w:t>whether the guest speaker or the teacher educator –</w:t>
      </w:r>
      <w:r w:rsidRPr="00EF297E">
        <w:rPr>
          <w:rFonts w:ascii="Times New Roman" w:hAnsi="Times New Roman" w:cs="Times New Roman"/>
        </w:rPr>
        <w:t xml:space="preserve"> </w:t>
      </w:r>
      <w:r w:rsidRPr="00637FE4">
        <w:rPr>
          <w:rFonts w:ascii="Times New Roman" w:hAnsi="Times New Roman" w:cs="Times New Roman"/>
        </w:rPr>
        <w:t>as</w:t>
      </w:r>
      <w:r w:rsidRPr="00EF297E">
        <w:rPr>
          <w:rFonts w:ascii="Times New Roman" w:hAnsi="Times New Roman" w:cs="Times New Roman"/>
          <w:i/>
        </w:rPr>
        <w:t xml:space="preserve"> </w:t>
      </w:r>
      <w:r w:rsidR="00637FE4">
        <w:rPr>
          <w:rFonts w:ascii="Times New Roman" w:hAnsi="Times New Roman" w:cs="Times New Roman"/>
        </w:rPr>
        <w:t xml:space="preserve">the </w:t>
      </w:r>
      <w:r w:rsidR="0089525C">
        <w:rPr>
          <w:rFonts w:ascii="Times New Roman" w:hAnsi="Times New Roman" w:cs="Times New Roman"/>
        </w:rPr>
        <w:t xml:space="preserve">objects of GSDTE </w:t>
      </w:r>
      <w:r w:rsidRPr="00EF297E">
        <w:rPr>
          <w:rFonts w:ascii="Times New Roman" w:hAnsi="Times New Roman" w:cs="Times New Roman"/>
        </w:rPr>
        <w:t xml:space="preserve">can perhaps be enriched “if we focus less on the impact of coming out stories on the students who hear them and more on the process of telling stories and how they are constructed” </w:t>
      </w:r>
      <w:r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{"citationID":"1b9tvctu1o","properties":{"formattedCitation":"(Goldstein et al., 2007, p. 190)","plainCitation":"(Goldstein et al., 2007, p. 190)"},"citationItems":[{"id":70,"uris":["http://zotero.org/users/647747/items/AXU5JJS4"],"uri":["http://zotero.org/users/647747/items/AXU5JJS4"],"itemData":{"id":70,"type":"article-journal","title":"Safe, positive and queering moments in teaching education and schooling: A conceptual framework","container-title":"Teaching Education","page":"183-199","volume":"18","issue":"3","source":"CrossRef","abstract":"This article introduces a conceptual framework for thinking about the development of anti-homophobia education in teacher education and schooling contexts. We bring the safe, positive, and queering moments framework to bear on three distinct anti-homophobia education practices: coming out stories, homophobic name-calling analysis, and Pride Week activities. Our analysis of these education practices through the lens of our conceptual framework illuminates its usefulness for thinking through both the intent and impact of anti-homophobia education within classrooms. Importantly, our analysis also reveals that within a classroom of students who are taking up anti-homophobia education in different ways any one moment can be all three--safe, positive, and queering. We advocate an approach to anti-homophobia education that seeks change through the creation of all three moments, and that locates anti-homophobia strategies on points in a constellation of \"safe moments\", \"positive moments\", and \"queering moments\".","DOI":"10.1080/10476210701533035","ISSN":"1047-6210, 1470-1286","shortTitle":"Safe, Positive and Queering Moments in Teaching Education and Schooling","author":[{"family":"Goldstein","given":"Tara"},{"family":"Russell","given":"Vanessa"},{"family":"Daley","given":"Andrea"}],"issued":{"date-parts":[["2007",9]]},"accessed":{"date-parts":[["2012",6,29]]}},"locator":"190"}],"schema":"https://github.com/citation-style-language/schema/raw/master/csl-citation.json"} </w:instrText>
      </w:r>
      <w:r w:rsidRPr="00EF297E">
        <w:rPr>
          <w:rFonts w:ascii="Times New Roman" w:hAnsi="Times New Roman" w:cs="Times New Roman"/>
        </w:rPr>
        <w:fldChar w:fldCharType="separate"/>
      </w:r>
      <w:r w:rsidR="00914DF6" w:rsidRPr="00EF297E">
        <w:rPr>
          <w:rFonts w:ascii="Times New Roman" w:hAnsi="Times New Roman" w:cs="Times New Roman"/>
        </w:rPr>
        <w:t>(Goldstein et al., 2007, p. 190)</w:t>
      </w:r>
      <w:r w:rsidRPr="00EF297E">
        <w:rPr>
          <w:rFonts w:ascii="Times New Roman" w:hAnsi="Times New Roman" w:cs="Times New Roman"/>
        </w:rPr>
        <w:fldChar w:fldCharType="end"/>
      </w:r>
      <w:r w:rsidRPr="00EF297E">
        <w:rPr>
          <w:rFonts w:ascii="Times New Roman" w:hAnsi="Times New Roman" w:cs="Times New Roman"/>
        </w:rPr>
        <w:t xml:space="preserve">.  </w:t>
      </w:r>
      <w:r w:rsidR="001C41C7" w:rsidRPr="00EF297E">
        <w:rPr>
          <w:rFonts w:ascii="Times New Roman" w:hAnsi="Times New Roman" w:cs="Times New Roman"/>
        </w:rPr>
        <w:t xml:space="preserve">And so, as we think about </w:t>
      </w:r>
      <w:r w:rsidR="0089525C">
        <w:rPr>
          <w:rFonts w:ascii="Times New Roman" w:hAnsi="Times New Roman" w:cs="Times New Roman"/>
        </w:rPr>
        <w:t>the what-become-who of</w:t>
      </w:r>
      <w:r w:rsidR="001C41C7" w:rsidRPr="00EF297E">
        <w:rPr>
          <w:rFonts w:ascii="Times New Roman" w:hAnsi="Times New Roman" w:cs="Times New Roman"/>
        </w:rPr>
        <w:t xml:space="preserve"> gender and sexual diversity and how this is constructed </w:t>
      </w:r>
      <w:r w:rsidR="00637FE4">
        <w:rPr>
          <w:rFonts w:ascii="Times New Roman" w:hAnsi="Times New Roman" w:cs="Times New Roman"/>
        </w:rPr>
        <w:t>in</w:t>
      </w:r>
      <w:r w:rsidR="001C41C7" w:rsidRPr="00EF297E">
        <w:rPr>
          <w:rFonts w:ascii="Times New Roman" w:hAnsi="Times New Roman" w:cs="Times New Roman"/>
        </w:rPr>
        <w:t xml:space="preserve"> the reviewed literature, we wonder whether GSDTE requires gender and </w:t>
      </w:r>
      <w:r w:rsidRPr="00EF297E">
        <w:rPr>
          <w:rFonts w:ascii="Times New Roman" w:hAnsi="Times New Roman" w:cs="Times New Roman"/>
        </w:rPr>
        <w:t xml:space="preserve">sexual </w:t>
      </w:r>
      <w:r w:rsidR="001C41C7" w:rsidRPr="00EF297E">
        <w:rPr>
          <w:rFonts w:ascii="Times New Roman" w:hAnsi="Times New Roman" w:cs="Times New Roman"/>
        </w:rPr>
        <w:t xml:space="preserve">minority </w:t>
      </w:r>
      <w:r w:rsidR="008F03E0">
        <w:rPr>
          <w:rFonts w:ascii="Times New Roman" w:hAnsi="Times New Roman" w:cs="Times New Roman"/>
        </w:rPr>
        <w:t>people</w:t>
      </w:r>
      <w:r w:rsidR="008F03E0" w:rsidRPr="00EF297E">
        <w:rPr>
          <w:rFonts w:ascii="Times New Roman" w:hAnsi="Times New Roman" w:cs="Times New Roman"/>
        </w:rPr>
        <w:t xml:space="preserve"> </w:t>
      </w:r>
      <w:r w:rsidR="001C41C7" w:rsidRPr="00EF297E">
        <w:rPr>
          <w:rFonts w:ascii="Times New Roman" w:hAnsi="Times New Roman" w:cs="Times New Roman"/>
        </w:rPr>
        <w:t>at all, whether as real-life bodies or textual representations.</w:t>
      </w:r>
      <w:r w:rsidR="00637FE4">
        <w:rPr>
          <w:rFonts w:ascii="Times New Roman" w:hAnsi="Times New Roman" w:cs="Times New Roman"/>
        </w:rPr>
        <w:t xml:space="preserve">  Can a GSDTE without recourse to </w:t>
      </w:r>
      <w:r w:rsidR="0089525C">
        <w:rPr>
          <w:rFonts w:ascii="Times New Roman" w:hAnsi="Times New Roman" w:cs="Times New Roman"/>
        </w:rPr>
        <w:t xml:space="preserve">representations of </w:t>
      </w:r>
      <w:r w:rsidR="00637FE4">
        <w:rPr>
          <w:rFonts w:ascii="Times New Roman" w:hAnsi="Times New Roman" w:cs="Times New Roman"/>
        </w:rPr>
        <w:t xml:space="preserve">queer </w:t>
      </w:r>
      <w:r w:rsidR="0089525C">
        <w:rPr>
          <w:rFonts w:ascii="Times New Roman" w:hAnsi="Times New Roman" w:cs="Times New Roman"/>
        </w:rPr>
        <w:t>and/</w:t>
      </w:r>
      <w:r w:rsidR="00637FE4">
        <w:rPr>
          <w:rFonts w:ascii="Times New Roman" w:hAnsi="Times New Roman" w:cs="Times New Roman"/>
        </w:rPr>
        <w:t>or trans</w:t>
      </w:r>
      <w:r w:rsidR="00EA5E29">
        <w:rPr>
          <w:rFonts w:ascii="Times New Roman" w:hAnsi="Times New Roman" w:cs="Times New Roman"/>
        </w:rPr>
        <w:t>gender</w:t>
      </w:r>
      <w:r w:rsidR="00637FE4">
        <w:rPr>
          <w:rFonts w:ascii="Times New Roman" w:hAnsi="Times New Roman" w:cs="Times New Roman"/>
        </w:rPr>
        <w:t xml:space="preserve"> people be GSDTE?</w:t>
      </w:r>
    </w:p>
    <w:p w14:paraId="6E7317A4" w14:textId="47579719" w:rsidR="00E06CE6" w:rsidRPr="00EF297E" w:rsidRDefault="00E06CE6" w:rsidP="001E3251">
      <w:pPr>
        <w:pStyle w:val="Heading1"/>
        <w:widowControl w:val="0"/>
        <w:spacing w:before="0" w:beforeAutospacing="0" w:after="0" w:afterAutospacing="0" w:line="480" w:lineRule="auto"/>
        <w:rPr>
          <w:rFonts w:ascii="Times New Roman" w:hAnsi="Times New Roman" w:cs="Times New Roman"/>
          <w:lang w:val="en-US"/>
        </w:rPr>
      </w:pPr>
      <w:bookmarkStart w:id="9" w:name="_Toc361257094"/>
      <w:r w:rsidRPr="00EF297E">
        <w:rPr>
          <w:rFonts w:ascii="Times New Roman" w:hAnsi="Times New Roman" w:cs="Times New Roman"/>
          <w:lang w:val="en-US"/>
        </w:rPr>
        <w:t>Conclusion</w:t>
      </w:r>
      <w:bookmarkEnd w:id="9"/>
      <w:r w:rsidR="00F65FA3" w:rsidRPr="00EF297E">
        <w:rPr>
          <w:rFonts w:ascii="Times New Roman" w:hAnsi="Times New Roman" w:cs="Times New Roman"/>
          <w:lang w:val="en-US"/>
        </w:rPr>
        <w:t xml:space="preserve">: The </w:t>
      </w:r>
      <w:r w:rsidR="0046595D">
        <w:rPr>
          <w:rFonts w:ascii="Times New Roman" w:hAnsi="Times New Roman" w:cs="Times New Roman"/>
          <w:lang w:val="en-US"/>
        </w:rPr>
        <w:t>Temporal Lag of Gender and Sexual Diversity i</w:t>
      </w:r>
      <w:r w:rsidR="0046595D" w:rsidRPr="00EF297E">
        <w:rPr>
          <w:rFonts w:ascii="Times New Roman" w:hAnsi="Times New Roman" w:cs="Times New Roman"/>
          <w:lang w:val="en-US"/>
        </w:rPr>
        <w:t>n Teacher Education</w:t>
      </w:r>
    </w:p>
    <w:p w14:paraId="1C3FFE48" w14:textId="2154F13B" w:rsidR="00E32E0C" w:rsidRPr="00EF297E" w:rsidRDefault="00F97B53" w:rsidP="001E3251">
      <w:pPr>
        <w:widowControl w:val="0"/>
        <w:spacing w:line="480" w:lineRule="auto"/>
        <w:ind w:firstLine="720"/>
        <w:rPr>
          <w:rFonts w:ascii="Times New Roman" w:hAnsi="Times New Roman" w:cs="Times New Roman"/>
        </w:rPr>
      </w:pPr>
      <w:r w:rsidRPr="00EF297E">
        <w:rPr>
          <w:rFonts w:ascii="Times New Roman" w:hAnsi="Times New Roman" w:cs="Times New Roman"/>
        </w:rPr>
        <w:t xml:space="preserve">As </w:t>
      </w:r>
      <w:r w:rsidR="00E32E0C" w:rsidRPr="00EF297E">
        <w:rPr>
          <w:rFonts w:ascii="Times New Roman" w:hAnsi="Times New Roman" w:cs="Times New Roman"/>
        </w:rPr>
        <w:t>GSDTE practitioner</w:t>
      </w:r>
      <w:r w:rsidRPr="00EF297E">
        <w:rPr>
          <w:rFonts w:ascii="Times New Roman" w:hAnsi="Times New Roman" w:cs="Times New Roman"/>
        </w:rPr>
        <w:t>s we are</w:t>
      </w:r>
      <w:r w:rsidR="00E32E0C" w:rsidRPr="00EF297E">
        <w:rPr>
          <w:rFonts w:ascii="Times New Roman" w:hAnsi="Times New Roman" w:cs="Times New Roman"/>
        </w:rPr>
        <w:t xml:space="preserve"> interested in thinking about where our practices, concepts and strategies come from as well as where they might go in the fu</w:t>
      </w:r>
      <w:r w:rsidRPr="00EF297E">
        <w:rPr>
          <w:rFonts w:ascii="Times New Roman" w:hAnsi="Times New Roman" w:cs="Times New Roman"/>
        </w:rPr>
        <w:t xml:space="preserve">ture.  To this end, our </w:t>
      </w:r>
      <w:r w:rsidR="00E32E0C" w:rsidRPr="00EF297E">
        <w:rPr>
          <w:rFonts w:ascii="Times New Roman" w:hAnsi="Times New Roman" w:cs="Times New Roman"/>
        </w:rPr>
        <w:t xml:space="preserve">tone throughout this essay </w:t>
      </w:r>
      <w:r w:rsidRPr="00EF297E">
        <w:rPr>
          <w:rFonts w:ascii="Times New Roman" w:hAnsi="Times New Roman" w:cs="Times New Roman"/>
        </w:rPr>
        <w:t>has often been retrospective.  We</w:t>
      </w:r>
      <w:r w:rsidR="00E32E0C" w:rsidRPr="00EF297E">
        <w:rPr>
          <w:rFonts w:ascii="Times New Roman" w:hAnsi="Times New Roman" w:cs="Times New Roman"/>
        </w:rPr>
        <w:t xml:space="preserve"> comment on earlier GSDTE scholarship from a perspective on where things have gone since, </w:t>
      </w:r>
      <w:r w:rsidR="00B969B2">
        <w:rPr>
          <w:rFonts w:ascii="Times New Roman" w:hAnsi="Times New Roman" w:cs="Times New Roman"/>
        </w:rPr>
        <w:t>and we</w:t>
      </w:r>
      <w:r w:rsidR="00E32E0C" w:rsidRPr="00EF297E">
        <w:rPr>
          <w:rFonts w:ascii="Times New Roman" w:hAnsi="Times New Roman" w:cs="Times New Roman"/>
        </w:rPr>
        <w:t xml:space="preserve"> speculate on the relationship between past and present.  While time has marched on, there is no clear indication that older ideas and strategies are not relevant; things have not necessarily </w:t>
      </w:r>
      <w:r w:rsidR="00AC79E1" w:rsidRPr="00EF297E">
        <w:rPr>
          <w:rFonts w:ascii="Times New Roman" w:hAnsi="Times New Roman" w:cs="Times New Roman"/>
        </w:rPr>
        <w:t>‘</w:t>
      </w:r>
      <w:r w:rsidR="00E32E0C" w:rsidRPr="00EF297E">
        <w:rPr>
          <w:rFonts w:ascii="Times New Roman" w:hAnsi="Times New Roman" w:cs="Times New Roman"/>
        </w:rPr>
        <w:t>gotten better</w:t>
      </w:r>
      <w:r w:rsidR="00AC79E1" w:rsidRPr="00EF297E">
        <w:rPr>
          <w:rFonts w:ascii="Times New Roman" w:hAnsi="Times New Roman" w:cs="Times New Roman"/>
        </w:rPr>
        <w:t>’</w:t>
      </w:r>
      <w:r w:rsidR="00B969B2">
        <w:rPr>
          <w:rFonts w:ascii="Times New Roman" w:hAnsi="Times New Roman" w:cs="Times New Roman"/>
        </w:rPr>
        <w:t xml:space="preserve"> across the board</w:t>
      </w:r>
      <w:r w:rsidR="00E32E0C" w:rsidRPr="00EF297E">
        <w:rPr>
          <w:rFonts w:ascii="Times New Roman" w:hAnsi="Times New Roman" w:cs="Times New Roman"/>
        </w:rPr>
        <w:t>.</w:t>
      </w:r>
      <w:r w:rsidR="008516F5" w:rsidRPr="00EF297E">
        <w:rPr>
          <w:rFonts w:ascii="Times New Roman" w:hAnsi="Times New Roman" w:cs="Times New Roman"/>
        </w:rPr>
        <w:t xml:space="preserve"> </w:t>
      </w:r>
      <w:r w:rsidR="00B969B2">
        <w:rPr>
          <w:rFonts w:ascii="Times New Roman" w:hAnsi="Times New Roman" w:cs="Times New Roman"/>
        </w:rPr>
        <w:t xml:space="preserve"> </w:t>
      </w:r>
      <w:r w:rsidR="00E32E0C" w:rsidRPr="00EF297E">
        <w:rPr>
          <w:rFonts w:ascii="Times New Roman" w:hAnsi="Times New Roman" w:cs="Times New Roman"/>
        </w:rPr>
        <w:t xml:space="preserve">Although </w:t>
      </w:r>
      <w:proofErr w:type="spellStart"/>
      <w:r w:rsidR="00E32E0C" w:rsidRPr="00EF297E">
        <w:rPr>
          <w:rFonts w:ascii="Times New Roman" w:hAnsi="Times New Roman" w:cs="Times New Roman"/>
        </w:rPr>
        <w:t>Bresser</w:t>
      </w:r>
      <w:proofErr w:type="spellEnd"/>
      <w:r w:rsidR="00E32E0C" w:rsidRPr="00EF297E">
        <w:rPr>
          <w:rFonts w:ascii="Times New Roman" w:hAnsi="Times New Roman" w:cs="Times New Roman"/>
        </w:rPr>
        <w:t xml:space="preserve"> </w:t>
      </w:r>
      <w:r w:rsidR="00E32E0C" w:rsidRPr="00EF297E">
        <w:rPr>
          <w:rFonts w:ascii="Times New Roman" w:hAnsi="Times New Roman" w:cs="Times New Roman"/>
        </w:rPr>
        <w:fldChar w:fldCharType="begin"/>
      </w:r>
      <w:r w:rsidR="0037743A" w:rsidRPr="00EF297E">
        <w:rPr>
          <w:rFonts w:ascii="Times New Roman" w:hAnsi="Times New Roman" w:cs="Times New Roman"/>
        </w:rPr>
        <w:instrText xml:space="preserve"> ADDIN ZOTERO_ITEM CSL_CITATION {"citationID":"1euhrq44tl","properties":{"formattedCitation":"(2002)","plainCitation":"(2002)"},"citationItems":[{"id":203,"uris":["http://zotero.org/users/647747/items/RFEXT9RV"],"uri":["http://zotero.org/users/647747/items/RFEXT9RV"],"itemData":{"id":203,"type":"thesis","title":"The impact of a homophobia unit on preservice teachers","publisher":"Walden University.","genre":"Doctoral dissertation","archive":"ProQuest Dissertations and Theses database","archive_location":"UMI No. 3036974","abstract":"Before/after respondent survey study of TCs' knowledge, attitudes and behaviours toward lesbians and gays. Biggest shifts followed It's Elementary, watching teachers talk about GL issues in class and guest speakers.","author":[{"family":"Bresser","given":"Patricia Jane"}],"issued":{"date-parts":[["2002"]]}},"suppress-author":true}],"schema":"https://github.com/citation-style-language/schema/raw/master/csl-citation.json"} </w:instrText>
      </w:r>
      <w:r w:rsidR="00E32E0C" w:rsidRPr="00EF297E">
        <w:rPr>
          <w:rFonts w:ascii="Times New Roman" w:hAnsi="Times New Roman" w:cs="Times New Roman"/>
        </w:rPr>
        <w:fldChar w:fldCharType="separate"/>
      </w:r>
      <w:r w:rsidR="0037743A" w:rsidRPr="00EF297E">
        <w:rPr>
          <w:rFonts w:ascii="Times New Roman" w:hAnsi="Times New Roman" w:cs="Times New Roman"/>
        </w:rPr>
        <w:t>(2002)</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found that TCs in her sample were more knowledgeable, less homophobic and more likely to participate in school-based interventions than populations previously studied using the same instruments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{"citationID":"2ic0lcol0u","properties":{"formattedCitation":"(Koch, 2000; Maddux, 1989; Sears, 1992)","plainCitation":"(Koch, 2000; Maddux, 1989; Sears, 1992)"},"citationItems":[{"id":4,"uris":["http://zotero.org/users/647747/items/2AUUGGR7"],"uri":["http://zotero.org/users/647747/items/2AUUGGR7"],"itemData":{"id":4,"type":"thesis","title":"Attitudes, knowledge, and anticipated behaviors of preservice teachers toward individuals with different sexual orientations","publisher":"George Washington University.","genre":"Doctoral dissertation","archive":"ProQuest Dissertations and Theses database","archive_location":"UMI No. 9973038","abstract":"Measure of attitudes and anticipated behaviors toward gays and lesbians among 813 TCs at 16 Illinois institutions.","author":[{"family":"Koch","given":"Christopher A."}],"issued":{"date-parts":[["2000"]]}}},{"id":278,"uris":["http://zotero.org/users/647747/items/ZFNJV8M3"],"uri":["http://zotero.org/users/647747/items/ZFNJV8M3"],"itemData":{"id":278,"type":"thesis","title":"The homophobic attitudes of preservice teachers","publisher":"University of Cincinnati","genre":"Doctoral dissertation","archive":"ProQuest Dissertations and Theses database","archive_location":"UMI No. 8822798","abstract":"This quantitative descriptive study examined the effects of attitudes of pre-service teachers towards gay and lesbian students in the public school. The rationale for this study was based upon theories of attitudes formation, gender identification, sex-role development, the development of homosexual orientation, and the negative social stigmatization associated with adolescent homosexuality.\n\nQuestionnaire packages were distributed to ninety pre-service teachers at the University of Cincinnati, and included three questionnaire instruments that assessed attitudes towards: (1) homosexuality in general, (2) distal and proximal relationships with homosexually oriented persons, and (3) teaching and working with homosexually oriented students. A fourth questionnaire assessed the subjects' knowledge about homosexuality and homosexually oriented persons.\n\nSeven hypotheses were tested using scores from the four questionnaires and from a combined Single Score Homophobia Total, which served as the dependent variable. Independent variables included: (1) age, (2) gender, (3) religious affiliation, (4) parent's educational background, and (5) the extent to which a subject knew a gay or lesbian person.\n\nDescriptive statistics, raw percentages, stepwise regression analysis, Pearson correlations, analysis of variance, Scheffe Multiple Range testing, and predictive statistics were used to analyze the data. Reliability and validity assessments of the questionnaires were also completed. Quantitative results revealed the following positive conclusions: (1) A significant percentage of subjects expressed moderate to high levels of homophobic attitudes towards the issue of homosexuality, and gay and lesbian persons. (2) A significant percentage of subjects expressed moderate to high levels of homophobic attitudes towards gay and lesbian students. (3) All levels of homophobia scores recorded on the attitudes questionnaires correlated significantly to scores on the information about homosexuality instrument. (4) Fundamental Christianity was demonstrated to contribute significantly to increased levels of homophobia. (5) Subjects who knew a gay or lesbian demonstrated a lesser degree of homophobia than did subjects who did not know a gay or lesbian.\n\nThe results of this study corroborate testimony presented by gay and lesbian students concerning the homophobic environment currently operative in American public secondary schools.","author":[{"family":"Maddux","given":"John Arthur"}],"issued":{"date-parts":[["1989"]]}}},{"id":214,"uris":["http://zotero.org/users/647747/items/SH5DJ34K"],"uri":["http://zotero.org/users/647747/items/SH5DJ34K"],"itemData":{"id":214,"type":"chapter","title":"Educators, homosexuality, and homosexual students: Are personal feelings related to professional beliefs?","container-title":"Coming out of the classroom closet: Gay and lesbian students, teachers and curricula","publisher":"Harrington Park Press","publisher-place":"New York","page":"29-79","event-place":"New York","abstract":"This study is based on interviews with Southern lesbian and gay young adults and survey data from school counselors and prospective teachers living in the South. The essay explores adolescents' perceptions of the beliefs and abilities of school counselors and teachers with regard to issues of homosexuality and the treatment of gay and lesbian students. As a complement and a contrast, it also presents educators' personal beliefs about homosexuality, and how these attitudes are actualized in the schools. One major conclusion is that while school counselors and, to a lesser extent, classroom teachers often expressed the feeling that they should be more proactive and supportive of professionals committed to the welfare of all their students, due to countervailing expressions of high levels of personal justice, ignorance, and fear, the realities of their professional intervention and support were negligible. [Elementary TCs were more homophobic than secondary; this was the only difference found INCL gender.]","author":[{"family":"Sears","given":"James T."}],"editor":[{"family":"Harbeck","given":"Karen M."}],"issued":{"date-parts":[["1992"]]}}}],"schema":"https://github.com/citation-style-language/schema/raw/master/csl-citation.json"}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(Koch, 2000; Maddux, 1989; Sears, 1992)</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proofErr w:type="spellStart"/>
      <w:r w:rsidR="00E32E0C" w:rsidRPr="00EF297E">
        <w:rPr>
          <w:rFonts w:ascii="Times New Roman" w:hAnsi="Times New Roman" w:cs="Times New Roman"/>
        </w:rPr>
        <w:lastRenderedPageBreak/>
        <w:t>Mudrey</w:t>
      </w:r>
      <w:proofErr w:type="spellEnd"/>
      <w:r w:rsidR="00E32E0C" w:rsidRPr="00EF297E">
        <w:rPr>
          <w:rFonts w:ascii="Times New Roman" w:hAnsi="Times New Roman" w:cs="Times New Roman"/>
        </w:rPr>
        <w:t xml:space="preserve"> </w:t>
      </w:r>
      <w:r w:rsidR="00AC79E1" w:rsidRPr="00EF297E">
        <w:rPr>
          <w:rFonts w:ascii="Times New Roman" w:hAnsi="Times New Roman" w:cs="Times New Roman"/>
        </w:rPr>
        <w:t xml:space="preserve">and </w:t>
      </w:r>
      <w:r w:rsidR="00E32E0C" w:rsidRPr="00EF297E">
        <w:rPr>
          <w:rFonts w:ascii="Times New Roman" w:hAnsi="Times New Roman" w:cs="Times New Roman"/>
        </w:rPr>
        <w:t xml:space="preserve">Medina-Adams’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ttrinmc8l","properties":{"formattedCitation":"(2006)","plainCitation":"(2006)"},"citationItems":[{"id":224,"uris":["http://zotero.org/users/647747/items/T7Z29C5H"],"uri":["http://zotero.org/users/647747/items/T7Z29C5H"],"itemData":{"id":224,"type":"article-journal","title":"Attitudes, perceptions, and knowledge of pre-service teachers regarding the educational isolation of sexual minority youth","container-title":"Journal of Homosexuality","page":"63–90","volume":"51","issue":"4","source":"Google Scholar","abstract":"Sexual minority youth (Gay, Lesbian, Bisexual, Transgendered, and Questioning youth) must function in a society that condones homophobia. Rendered invisible through the stigma attached to their identification as sexual minorities, they are conveniently forgotten by the institutions charged with facilitating their education. Results from a research study conducted by Sears (1991), indicated that teachers often expressed that they should be more proactive and supportive and committed to the welfare of all of their students. However, the realities of their professional intervention and support were negligible. The purpose of this research study was to examine the personal beliefs of pre-service educators from the Midwest about homosexuality, and how these attitudes and feelings are actualized in the schools. Findings suggest that the results of the current sample had little variation from the sample reported by Sears. While Black pre-service educators as well as early childhood pre-service educators obtained higher mean scores on both attitudinal measures (Attitudes Toward Homosexuality and Index of Homophobia), race was the only variable which proved to be statistically significant.","DOI":"10.1300/J082v51n04_04","author":[{"family":"Mudrey","given":"Renee"},{"family":"Medina-Adams","given":"Aida"}],"issued":{"date-parts":[["2006"]]},"accessed":{"date-parts":[["2012",7,2]]}},"suppress-author":true}],"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(2006)</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results differed little from those obtained by Sears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267vt0pk5e","properties":{"formattedCitation":"(1992)","plainCitation":"(1992)"},"citationItems":[{"id":214,"uris":["http://zotero.org/users/647747/items/SH5DJ34K"],"uri":["http://zotero.org/users/647747/items/SH5DJ34K"],"itemData":{"id":214,"type":"chapter","title":"Educators, homosexuality, and homosexual students: Are personal feelings related to professional beliefs?","container-title":"Coming out of the classroom closet: Gay and lesbian students, teachers and curricula","publisher":"Harrington Park Press","publisher-place":"New York","page":"29-79","event-place":"New York","abstract":"This study is based on interviews with Southern lesbian and gay young adults and survey data from school counselors and prospective teachers living in the South. The essay explores adolescents' perceptions of the beliefs and abilities of school counselors and teachers with regard to issues of homosexuality and the treatment of gay and lesbian students. As a complement and a contrast, it also presents educators' personal beliefs about homosexuality, and how these attitudes are actualized in the schools. One major conclusion is that while school counselors and, to a lesser extent, classroom teachers often expressed the feeling that they should be more proactive and supportive of professionals committed to the welfare of all their students, due to countervailing expressions of high levels of personal justice, ignorance, and fear, the realities of their professional intervention and support were negligible. [Elementary TCs were more homophobic than secondary; this was the only difference found INCL gender.]","author":[{"family":"Sears","given":"James T."}],"editor":[{"family":"Harbeck","given":"Karen M."}],"issued":{"date-parts":[["1992"]]}},"suppress-author":true}],"schema":"https://github.com/citation-style-language/schema/raw/master/csl-citation.json"}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(1992)</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in his widely-cited study fourteen years earlier. </w:t>
      </w:r>
      <w:r w:rsidR="00686D82">
        <w:rPr>
          <w:rFonts w:ascii="Times New Roman" w:hAnsi="Times New Roman" w:cs="Times New Roman"/>
        </w:rPr>
        <w:t xml:space="preserve"> </w:t>
      </w:r>
      <w:proofErr w:type="spellStart"/>
      <w:r w:rsidR="00E32E0C" w:rsidRPr="00EF297E">
        <w:rPr>
          <w:rFonts w:ascii="Times New Roman" w:hAnsi="Times New Roman" w:cs="Times New Roman"/>
        </w:rPr>
        <w:t>Cosier</w:t>
      </w:r>
      <w:proofErr w:type="spellEnd"/>
      <w:r w:rsidR="00E32E0C" w:rsidRPr="00EF297E">
        <w:rPr>
          <w:rFonts w:ascii="Times New Roman" w:hAnsi="Times New Roman" w:cs="Times New Roman"/>
        </w:rPr>
        <w:t xml:space="preserve"> </w:t>
      </w:r>
      <w:r w:rsidR="007808C2" w:rsidRPr="00EF297E">
        <w:rPr>
          <w:rFonts w:ascii="Times New Roman" w:hAnsi="Times New Roman" w:cs="Times New Roman"/>
        </w:rPr>
        <w:t xml:space="preserve">and </w:t>
      </w:r>
      <w:r w:rsidR="00E32E0C" w:rsidRPr="00EF297E">
        <w:rPr>
          <w:rFonts w:ascii="Times New Roman" w:hAnsi="Times New Roman" w:cs="Times New Roman"/>
        </w:rPr>
        <w:t xml:space="preserve">Sanders’ </w:t>
      </w:r>
      <w:r w:rsidR="00E32E0C" w:rsidRPr="00EF297E">
        <w:rPr>
          <w:rFonts w:ascii="Times New Roman" w:hAnsi="Times New Roman" w:cs="Times New Roman"/>
        </w:rPr>
        <w:fldChar w:fldCharType="begin"/>
      </w:r>
      <w:r w:rsidR="00E32E0C" w:rsidRPr="00EF297E">
        <w:rPr>
          <w:rFonts w:ascii="Times New Roman" w:hAnsi="Times New Roman" w:cs="Times New Roman"/>
        </w:rPr>
        <w:instrText xml:space="preserve"> ADDIN ZOTERO_ITEM CSL_CITATION {"citationID":"q421e02gl","properties":{"formattedCitation":"(2007)","plainCitation":"(2007)"},"citationItems":[{"id":239,"uris":["http://zotero.org/users/647747/items/TUQKT664"],"uri":["http://zotero.org/users/647747/items/TUQKT664"],"itemData":{"id":239,"type":"article-journal","title":"Queering art teacher education","container-title":"International Journal of Art &amp; Design Education","page":"21–30","volume":"26","issue":"1","source":"Google Scholar","author":[{"family":"Cosier","given":"K."},{"family":"Sanders III","given":"J. H."}],"issued":{"date-parts":[["2007"]]},"accessed":{"date-parts":[["2012",6,29]]}},"suppress-author":true}],"schema":"https://github.com/citation-style-language/schema/raw/master/csl-citation.json"}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(2007)</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three tips for GSDTE practitioners are similarly suggestive of the challenges </w:t>
      </w:r>
      <w:r w:rsidR="00317E83" w:rsidRPr="00EF297E">
        <w:rPr>
          <w:rFonts w:ascii="Times New Roman" w:hAnsi="Times New Roman" w:cs="Times New Roman"/>
        </w:rPr>
        <w:t xml:space="preserve">many face </w:t>
      </w:r>
      <w:r w:rsidR="00E32E0C" w:rsidRPr="00EF297E">
        <w:rPr>
          <w:rFonts w:ascii="Times New Roman" w:hAnsi="Times New Roman" w:cs="Times New Roman"/>
        </w:rPr>
        <w:t>t</w:t>
      </w:r>
      <w:r w:rsidR="007808C2" w:rsidRPr="00EF297E">
        <w:rPr>
          <w:rFonts w:ascii="Times New Roman" w:hAnsi="Times New Roman" w:cs="Times New Roman"/>
        </w:rPr>
        <w:t xml:space="preserve">en years later, not just in American red states but also in Canadian publicly-funded Catholic schools (Callaghan, 2016; Callaghan, </w:t>
      </w:r>
      <w:proofErr w:type="spellStart"/>
      <w:r w:rsidR="007808C2" w:rsidRPr="00EF297E">
        <w:rPr>
          <w:rFonts w:ascii="Times New Roman" w:hAnsi="Times New Roman" w:cs="Times New Roman"/>
        </w:rPr>
        <w:t>Esterhuizen</w:t>
      </w:r>
      <w:proofErr w:type="spellEnd"/>
      <w:r w:rsidR="007808C2" w:rsidRPr="00EF297E">
        <w:rPr>
          <w:rFonts w:ascii="Times New Roman" w:hAnsi="Times New Roman" w:cs="Times New Roman"/>
        </w:rPr>
        <w:t xml:space="preserve">, &amp; </w:t>
      </w:r>
      <w:proofErr w:type="spellStart"/>
      <w:r w:rsidR="007808C2" w:rsidRPr="00EF297E">
        <w:rPr>
          <w:rFonts w:ascii="Times New Roman" w:hAnsi="Times New Roman" w:cs="Times New Roman"/>
        </w:rPr>
        <w:t>Wierzbicki</w:t>
      </w:r>
      <w:proofErr w:type="spellEnd"/>
      <w:r w:rsidR="007808C2" w:rsidRPr="00EF297E">
        <w:rPr>
          <w:rFonts w:ascii="Times New Roman" w:hAnsi="Times New Roman" w:cs="Times New Roman"/>
        </w:rPr>
        <w:t>, 2017)</w:t>
      </w:r>
      <w:r w:rsidR="00E32E0C" w:rsidRPr="00EF297E">
        <w:rPr>
          <w:rFonts w:ascii="Times New Roman" w:hAnsi="Times New Roman" w:cs="Times New Roman"/>
        </w:rPr>
        <w:t xml:space="preserve">: “never let your emotions get the better of you,” “be aware that everything you say can be monitored,” and “stay strong and focused on the future” </w:t>
      </w:r>
      <w:r w:rsidR="00E32E0C" w:rsidRPr="00EF297E">
        <w:rPr>
          <w:rFonts w:ascii="Times New Roman" w:hAnsi="Times New Roman" w:cs="Times New Roman"/>
        </w:rPr>
        <w:fldChar w:fldCharType="begin"/>
      </w:r>
      <w:r w:rsidR="00E32E0C" w:rsidRPr="00EF297E">
        <w:rPr>
          <w:rFonts w:ascii="Times New Roman" w:hAnsi="Times New Roman" w:cs="Times New Roman"/>
        </w:rPr>
        <w:instrText xml:space="preserve"> ADDIN ZOTERO_ITEM CSL_CITATION {"citationID":"4vLOu38m","properties":{"formattedCitation":"{\\rtf (2007, pp. 28\\uc0\\u8211{}29)}","plainCitation":"(2007, pp. 28–29)"},"citationItems":[{"id":239,"uris":["http://zotero.org/users/647747/items/TUQKT664"],"uri":["http://zotero.org/users/647747/items/TUQKT664"],"itemData":{"id":239,"type":"article-journal","title":"Queering art teacher education","container-title":"International Journal of Art &amp; Design Education","page":"21–30","volume":"26","issue":"1","source":"Google Scholar","author":[{"family":"Cosier","given":"K."},{"family":"Sanders III","given":"J. H."}],"issued":{"date-parts":[["2007"]]},"accessed":{"date-parts":[["2012",6,29]]}},"locator":"28-29","suppress-author":true}],"schema":"https://github.com/citation-style-language/schema/raw/master/csl-citation.json"}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w:t>
      </w:r>
      <w:r w:rsidR="00317E83" w:rsidRPr="00EF297E">
        <w:rPr>
          <w:rFonts w:ascii="Times New Roman" w:hAnsi="Times New Roman" w:cs="Times New Roman"/>
        </w:rPr>
        <w:t xml:space="preserve">Cosier &amp; Sanders, 2007, </w:t>
      </w:r>
      <w:r w:rsidR="00E32E0C" w:rsidRPr="00EF297E">
        <w:rPr>
          <w:rFonts w:ascii="Times New Roman" w:hAnsi="Times New Roman" w:cs="Times New Roman"/>
        </w:rPr>
        <w:t>pp. 28–29)</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r w:rsidR="00372792" w:rsidRPr="00EF297E">
        <w:rPr>
          <w:rFonts w:ascii="Times New Roman" w:hAnsi="Times New Roman" w:cs="Times New Roman"/>
        </w:rPr>
        <w:t xml:space="preserve"> </w:t>
      </w:r>
      <w:r w:rsidR="00240534" w:rsidRPr="00EF297E">
        <w:rPr>
          <w:rFonts w:ascii="Times New Roman" w:hAnsi="Times New Roman" w:cs="Times New Roman"/>
        </w:rPr>
        <w:t xml:space="preserve">Doing something about gender and sexual diversity in </w:t>
      </w:r>
      <w:r w:rsidR="0040128B">
        <w:rPr>
          <w:rFonts w:ascii="Times New Roman" w:hAnsi="Times New Roman" w:cs="Times New Roman"/>
        </w:rPr>
        <w:t xml:space="preserve">pre-service </w:t>
      </w:r>
      <w:r w:rsidR="00B969B2">
        <w:rPr>
          <w:rFonts w:ascii="Times New Roman" w:hAnsi="Times New Roman" w:cs="Times New Roman"/>
        </w:rPr>
        <w:t>teacher education</w:t>
      </w:r>
      <w:r w:rsidR="00240534" w:rsidRPr="00EF297E">
        <w:rPr>
          <w:rFonts w:ascii="Times New Roman" w:hAnsi="Times New Roman" w:cs="Times New Roman"/>
        </w:rPr>
        <w:t xml:space="preserve"> </w:t>
      </w:r>
      <w:r w:rsidR="00E32E0C" w:rsidRPr="00EF297E">
        <w:rPr>
          <w:rFonts w:ascii="Times New Roman" w:hAnsi="Times New Roman" w:cs="Times New Roman"/>
        </w:rPr>
        <w:t xml:space="preserve">remains </w:t>
      </w:r>
      <w:r w:rsidR="00240534" w:rsidRPr="00EF297E">
        <w:rPr>
          <w:rFonts w:ascii="Times New Roman" w:hAnsi="Times New Roman" w:cs="Times New Roman"/>
        </w:rPr>
        <w:t xml:space="preserve">a </w:t>
      </w:r>
      <w:r w:rsidR="00B969B2">
        <w:rPr>
          <w:rFonts w:ascii="Times New Roman" w:hAnsi="Times New Roman" w:cs="Times New Roman"/>
        </w:rPr>
        <w:t>fraught</w:t>
      </w:r>
      <w:r w:rsidR="00E32E0C" w:rsidRPr="00EF297E">
        <w:rPr>
          <w:rFonts w:ascii="Times New Roman" w:hAnsi="Times New Roman" w:cs="Times New Roman"/>
        </w:rPr>
        <w:t xml:space="preserve"> </w:t>
      </w:r>
      <w:r w:rsidR="00686D82">
        <w:rPr>
          <w:rFonts w:ascii="Times New Roman" w:hAnsi="Times New Roman" w:cs="Times New Roman"/>
        </w:rPr>
        <w:t>proposition</w:t>
      </w:r>
      <w:r w:rsidR="00E32E0C" w:rsidRPr="00EF297E">
        <w:rPr>
          <w:rFonts w:ascii="Times New Roman" w:hAnsi="Times New Roman" w:cs="Times New Roman"/>
        </w:rPr>
        <w:t xml:space="preserve">, in many contexts.  And as Horn et al. </w:t>
      </w:r>
      <w:r w:rsidR="00E32E0C"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1jfc9q5lkk","properties":{"formattedCitation":"(2010)","plainCitation":"(2010)"},"citationItems":[{"id":40,"uris":["http://zotero.org/users/647747/items/78J3TGNW"],"uri":["http://zotero.org/users/647747/items/78J3TGNW"],"itemData":{"id":40,"type":"article-journal","title":"Visibility matters: Policy work as activism in teacher education","container-title":"Issues in Teacher Education","page":"65-80","volume":"19","issue":"2","abstract":"In 2005, a group of faculty who work in the field of teacher education and are invested in social justice formed a group to examine how teacher preparation programs address (or often do not address) LGBTQ lives and issues. Concern about the invisibility of LGBTQ people, movements in education, and a commitment to changing the current state of affairs propelled their gathering. Their conceptual framework for this project emerged from a desire to transform the oppressive systems of normativity, particularly heteronormativity, that constrain human flourishing and self-determination. Heteronormativity, the structures \"that legitimize and privilege heterosexuality and heterosexual relationships as fundamental and \"natural\" within society,\" is pervasive in most institutions, including K-12 schools and universities. To challenge this invisibility in teacher education, the group consisting of between four and 12 members who represent 10 Illinois colleges and universities, became affiliated with the Illinois Safe Schools Alliance (the Alliance) and established the Pre-Professional Preparation Project, or P Project. They conducted an investigation from the position of a prospective student with access to the Internet, as looking at college and university websites is one of the fastest, easiest, and most increasingly popular ways to access information about these institutions and their teacher education programs. In other words, they conducted an electronic assessment (e-assessment) of all 57 Illinois teacher education programs. They then organized these data to create a snapshot of the state context for LGBTQ university students, generally, and prospective teachers, specifically. They chose to convey their findings via report cards. They called this project and their eventual report, released in 2009, \"Visibility Matters.\" Because their purpose is, at least in part, to advocate for greater LGBTQ presence and visibility, they returned to the college and university websites one year later. \"Visibility Matters 2010,\" released on May 4, 2010, recognizes those institutions that have shown improvement as well as includes their first look at social worker preparation programs in the state. This article examines the P Project which was intended to catalyze social change by highlighting institutionalized oppression associated with sexual- and gender-based differences.","author":[{"family":"Horn","given":"Stacey S."},{"family":"Konkol","given":"Pamela"},{"family":"McInerney","given":"Kathleen"},{"family":"Meiners","given":"Erica R."},{"family":"North","given":"Connie E."},{"family":"Nuñez","given":"Isabel"},{"family":"Quinn","given":"Therese"},{"family":"Sullivan","given":"Shannon"}],"issued":{"date-parts":[["2010"]]}},"suppress-author":true}],"schema":"https://github.com/citation-style-language/schema/raw/master/csl-citation.json"} </w:instrText>
      </w:r>
      <w:r w:rsidR="00E32E0C" w:rsidRPr="00EF297E">
        <w:rPr>
          <w:rFonts w:ascii="Times New Roman" w:hAnsi="Times New Roman" w:cs="Times New Roman"/>
        </w:rPr>
        <w:fldChar w:fldCharType="separate"/>
      </w:r>
      <w:r w:rsidR="006043BA" w:rsidRPr="00EF297E">
        <w:rPr>
          <w:rFonts w:ascii="Times New Roman" w:hAnsi="Times New Roman" w:cs="Times New Roman"/>
        </w:rPr>
        <w:t>(2010)</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found in a survey of teacher educators from Illinois colleges, “most respondents noted their resources were out-dated and that their programs introduced LGBTQ issues via the icon of a tragic, wounded, and potentially suicidal student” </w:t>
      </w:r>
      <w:r w:rsidR="00E32E0C"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{"citationID":"1nkss01ll0","properties":{"formattedCitation":"(2010, p. 73)","plainCitation":"(2010, p. 73)","dontUpdate":true},"citationItems":[{"id":40,"uris":["http://zotero.org/users/647747/items/78J3TGNW"],"uri":["http://zotero.org/users/647747/items/78J3TGNW"],"itemData":{"id":40,"type":"article-journal","title":"Visibility matters: Policy work as activism in teacher education","container-title":"Issues in Teacher Education","page":"65-80","volume":"19","issue":"2","abstract":"In 2005, a group of faculty who work in the field of teacher education and are invested in social justice formed a group to examine how teacher preparation programs address (or often do not address) LGBTQ lives and issues. Concern about the invisibility of LGBTQ people, movements in education, and a commitment to changing the current state of affairs propelled their gathering. Their conceptual framework for this project emerged from a desire to transform the oppressive systems of normativity, particularly heteronormativity, that constrain human flourishing and self-determination. Heteronormativity, the structures \"that legitimize and privilege heterosexuality and heterosexual relationships as fundamental and \"natural\" within society,\" is pervasive in most institutions, including K-12 schools and universities. To challenge this invisibility in teacher education, the group consisting of between four and 12 members who represent 10 Illinois colleges and universities, became affiliated with the Illinois Safe Schools Alliance (the Alliance) and established the Pre-Professional Preparation Project, or P Project. They conducted an investigation from the position of a prospective student with access to the Internet, as looking at college and university websites is one of the fastest, easiest, and most increasingly popular ways to access information about these institutions and their teacher education programs. In other words, they conducted an electronic assessment (e-assessment) of all 57 Illinois teacher education programs. They then organized these data to create a snapshot of the state context for LGBTQ university students, generally, and prospective teachers, specifically. They chose to convey their findings via report cards. They called this project and their eventual report, released in 2009, \"Visibility Matters.\" Because their purpose is, at least in part, to advocate for greater LGBTQ presence and visibility, they returned to the college and university websites one year later. \"Visibility Matters 2010,\" released on May 4, 2010, recognizes those institutions that have shown improvement as well as includes their first look at social worker preparation programs in the state. This article examines the P Project which was intended to catalyze social change by highlighting institutionalized oppression associated with sexual- and gender-based differences.","author":[{"family":"Horn","given":"Stacey S."},{"family":"Konkol","given":"Pamela"},{"family":"McInerney","given":"Kathleen"},{"family":"Meiners","given":"Erica R."},{"family":"North","given":"Connie E."},{"family":"Nuñez","given":"Isabel"},{"family":"Quinn","given":"Therese"},{"family":"Sullivan","given":"Shannon"}],"issued":{"date-parts":[["2010"]]}},"locator":"73","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(p. 73)</w:t>
      </w:r>
      <w:r w:rsidR="00E32E0C" w:rsidRPr="00EF297E">
        <w:rPr>
          <w:rFonts w:ascii="Times New Roman" w:hAnsi="Times New Roman" w:cs="Times New Roman"/>
        </w:rPr>
        <w:fldChar w:fldCharType="end"/>
      </w:r>
      <w:r w:rsidR="00E32E0C" w:rsidRPr="00EF297E">
        <w:rPr>
          <w:rFonts w:ascii="Times New Roman" w:hAnsi="Times New Roman" w:cs="Times New Roman"/>
        </w:rPr>
        <w:t>.  There is, undoubtedly, much more work to be done.</w:t>
      </w:r>
    </w:p>
    <w:p w14:paraId="515923F8" w14:textId="0DA4418B" w:rsidR="00624C72"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r>
      <w:r w:rsidR="00686D82">
        <w:rPr>
          <w:rFonts w:ascii="Times New Roman" w:hAnsi="Times New Roman" w:cs="Times New Roman"/>
        </w:rPr>
        <w:t>That said, w</w:t>
      </w:r>
      <w:r w:rsidRPr="00EF297E">
        <w:rPr>
          <w:rFonts w:ascii="Times New Roman" w:hAnsi="Times New Roman" w:cs="Times New Roman"/>
        </w:rPr>
        <w:t xml:space="preserve">e hold open the possibility that ‘across the board’ is </w:t>
      </w:r>
      <w:r w:rsidR="00B969B2">
        <w:rPr>
          <w:rFonts w:ascii="Times New Roman" w:hAnsi="Times New Roman" w:cs="Times New Roman"/>
        </w:rPr>
        <w:t>an unhelpful</w:t>
      </w:r>
      <w:r w:rsidRPr="00EF297E">
        <w:rPr>
          <w:rFonts w:ascii="Times New Roman" w:hAnsi="Times New Roman" w:cs="Times New Roman"/>
        </w:rPr>
        <w:t xml:space="preserve"> way to </w:t>
      </w:r>
      <w:r w:rsidR="00B969B2">
        <w:rPr>
          <w:rFonts w:ascii="Times New Roman" w:hAnsi="Times New Roman" w:cs="Times New Roman"/>
        </w:rPr>
        <w:t>assess</w:t>
      </w:r>
      <w:r w:rsidRPr="00EF297E">
        <w:rPr>
          <w:rFonts w:ascii="Times New Roman" w:hAnsi="Times New Roman" w:cs="Times New Roman"/>
        </w:rPr>
        <w:t xml:space="preserve"> something like </w:t>
      </w:r>
      <w:r w:rsidR="00240534" w:rsidRPr="00EF297E">
        <w:rPr>
          <w:rFonts w:ascii="Times New Roman" w:hAnsi="Times New Roman" w:cs="Times New Roman"/>
        </w:rPr>
        <w:t>gender and sexual diversity</w:t>
      </w:r>
      <w:r w:rsidR="00B969B2">
        <w:rPr>
          <w:rFonts w:ascii="Times New Roman" w:hAnsi="Times New Roman" w:cs="Times New Roman"/>
        </w:rPr>
        <w:t xml:space="preserve"> </w:t>
      </w:r>
      <w:r w:rsidR="00686D82">
        <w:rPr>
          <w:rFonts w:ascii="Times New Roman" w:hAnsi="Times New Roman" w:cs="Times New Roman"/>
        </w:rPr>
        <w:t xml:space="preserve">integration </w:t>
      </w:r>
      <w:r w:rsidR="00B969B2">
        <w:rPr>
          <w:rFonts w:ascii="Times New Roman" w:hAnsi="Times New Roman" w:cs="Times New Roman"/>
        </w:rPr>
        <w:t>in teacher education.  A</w:t>
      </w:r>
      <w:r w:rsidRPr="00EF297E">
        <w:rPr>
          <w:rFonts w:ascii="Times New Roman" w:hAnsi="Times New Roman" w:cs="Times New Roman"/>
        </w:rPr>
        <w:t>s a</w:t>
      </w:r>
      <w:r w:rsidR="00FE1543">
        <w:rPr>
          <w:rFonts w:ascii="Times New Roman" w:hAnsi="Times New Roman" w:cs="Times New Roman"/>
        </w:rPr>
        <w:t>n</w:t>
      </w:r>
      <w:r w:rsidRPr="00EF297E">
        <w:rPr>
          <w:rFonts w:ascii="Times New Roman" w:hAnsi="Times New Roman" w:cs="Times New Roman"/>
        </w:rPr>
        <w:t xml:space="preserve"> </w:t>
      </w:r>
      <w:r w:rsidR="00FE1543">
        <w:rPr>
          <w:rFonts w:ascii="Times New Roman" w:hAnsi="Times New Roman" w:cs="Times New Roman"/>
        </w:rPr>
        <w:t>inevitably</w:t>
      </w:r>
      <w:r w:rsidRPr="00EF297E">
        <w:rPr>
          <w:rFonts w:ascii="Times New Roman" w:hAnsi="Times New Roman" w:cs="Times New Roman"/>
        </w:rPr>
        <w:t xml:space="preserve"> representational project, GSDTE necessarily lag</w:t>
      </w:r>
      <w:r w:rsidR="00D469FC">
        <w:rPr>
          <w:rFonts w:ascii="Times New Roman" w:hAnsi="Times New Roman" w:cs="Times New Roman"/>
        </w:rPr>
        <w:t>s behind</w:t>
      </w:r>
      <w:r w:rsidR="00BD5CE3" w:rsidRPr="00EF297E">
        <w:rPr>
          <w:rFonts w:ascii="Times New Roman" w:hAnsi="Times New Roman" w:cs="Times New Roman"/>
        </w:rPr>
        <w:t xml:space="preserve"> </w:t>
      </w:r>
      <w:r w:rsidRPr="00EF297E">
        <w:rPr>
          <w:rFonts w:ascii="Times New Roman" w:hAnsi="Times New Roman" w:cs="Times New Roman"/>
        </w:rPr>
        <w:t xml:space="preserve">the </w:t>
      </w:r>
      <w:r w:rsidR="00B969B2">
        <w:rPr>
          <w:rFonts w:ascii="Times New Roman" w:hAnsi="Times New Roman" w:cs="Times New Roman"/>
        </w:rPr>
        <w:t>always-</w:t>
      </w:r>
      <w:r w:rsidRPr="00EF297E">
        <w:rPr>
          <w:rFonts w:ascii="Times New Roman" w:hAnsi="Times New Roman" w:cs="Times New Roman"/>
        </w:rPr>
        <w:t xml:space="preserve">unfolding of gender and sexuality.  </w:t>
      </w:r>
      <w:r w:rsidR="006D7EEC" w:rsidRPr="00EF297E">
        <w:rPr>
          <w:rFonts w:ascii="Times New Roman" w:hAnsi="Times New Roman" w:cs="Times New Roman"/>
        </w:rPr>
        <w:t xml:space="preserve">As discussed </w:t>
      </w:r>
      <w:r w:rsidR="00B969B2">
        <w:rPr>
          <w:rFonts w:ascii="Times New Roman" w:hAnsi="Times New Roman" w:cs="Times New Roman"/>
        </w:rPr>
        <w:t>in the preceding section</w:t>
      </w:r>
      <w:r w:rsidR="006D7EEC" w:rsidRPr="00EF297E">
        <w:rPr>
          <w:rFonts w:ascii="Times New Roman" w:hAnsi="Times New Roman" w:cs="Times New Roman"/>
        </w:rPr>
        <w:t xml:space="preserve">, </w:t>
      </w:r>
      <w:r w:rsidR="00FE1543">
        <w:rPr>
          <w:rFonts w:ascii="Times New Roman" w:hAnsi="Times New Roman" w:cs="Times New Roman"/>
        </w:rPr>
        <w:t>the field</w:t>
      </w:r>
      <w:r w:rsidRPr="00EF297E">
        <w:rPr>
          <w:rFonts w:ascii="Times New Roman" w:hAnsi="Times New Roman" w:cs="Times New Roman"/>
        </w:rPr>
        <w:t xml:space="preserve"> </w:t>
      </w:r>
      <w:r w:rsidR="006D7EEC" w:rsidRPr="00EF297E">
        <w:rPr>
          <w:rFonts w:ascii="Times New Roman" w:hAnsi="Times New Roman" w:cs="Times New Roman"/>
        </w:rPr>
        <w:t xml:space="preserve">tends to </w:t>
      </w:r>
      <w:r w:rsidR="00101C0A">
        <w:rPr>
          <w:rFonts w:ascii="Times New Roman" w:hAnsi="Times New Roman" w:cs="Times New Roman"/>
        </w:rPr>
        <w:t xml:space="preserve">take up </w:t>
      </w:r>
      <w:r w:rsidR="00BD4081">
        <w:rPr>
          <w:rFonts w:ascii="Times New Roman" w:hAnsi="Times New Roman" w:cs="Times New Roman"/>
        </w:rPr>
        <w:t>identified and identifiable</w:t>
      </w:r>
      <w:r w:rsidRPr="00EF297E">
        <w:rPr>
          <w:rFonts w:ascii="Times New Roman" w:hAnsi="Times New Roman" w:cs="Times New Roman"/>
        </w:rPr>
        <w:t xml:space="preserve"> </w:t>
      </w:r>
      <w:r w:rsidR="00101C0A">
        <w:rPr>
          <w:rFonts w:ascii="Times New Roman" w:hAnsi="Times New Roman" w:cs="Times New Roman"/>
        </w:rPr>
        <w:t xml:space="preserve">gender and sexual minority </w:t>
      </w:r>
      <w:r w:rsidRPr="00EF297E">
        <w:rPr>
          <w:rFonts w:ascii="Times New Roman" w:hAnsi="Times New Roman" w:cs="Times New Roman"/>
        </w:rPr>
        <w:t xml:space="preserve">subjects as its objects and beneficiaries even as queerness </w:t>
      </w:r>
      <w:r w:rsidR="006D7EEC" w:rsidRPr="00EF297E">
        <w:rPr>
          <w:rFonts w:ascii="Times New Roman" w:hAnsi="Times New Roman" w:cs="Times New Roman"/>
        </w:rPr>
        <w:t xml:space="preserve">and transness </w:t>
      </w:r>
      <w:r w:rsidRPr="00EF297E">
        <w:rPr>
          <w:rFonts w:ascii="Times New Roman" w:hAnsi="Times New Roman" w:cs="Times New Roman"/>
        </w:rPr>
        <w:t xml:space="preserve">march on, ever-changing.  </w:t>
      </w:r>
      <w:r w:rsidR="00FE1543">
        <w:rPr>
          <w:rFonts w:ascii="Times New Roman" w:hAnsi="Times New Roman" w:cs="Times New Roman"/>
        </w:rPr>
        <w:t>But q</w:t>
      </w:r>
      <w:r w:rsidR="004915AF" w:rsidRPr="00EF297E">
        <w:rPr>
          <w:rFonts w:ascii="Times New Roman" w:hAnsi="Times New Roman" w:cs="Times New Roman"/>
        </w:rPr>
        <w:t xml:space="preserve">ueerness and transness are </w:t>
      </w:r>
      <w:r w:rsidRPr="00EF297E">
        <w:rPr>
          <w:rFonts w:ascii="Times New Roman" w:hAnsi="Times New Roman" w:cs="Times New Roman"/>
        </w:rPr>
        <w:t>only uneasily arranged within identitarian s</w:t>
      </w:r>
      <w:r w:rsidR="00FE1543">
        <w:rPr>
          <w:rFonts w:ascii="Times New Roman" w:hAnsi="Times New Roman" w:cs="Times New Roman"/>
        </w:rPr>
        <w:t xml:space="preserve">tructures, let alone within the curricula and </w:t>
      </w:r>
      <w:r w:rsidRPr="00EF297E">
        <w:rPr>
          <w:rFonts w:ascii="Times New Roman" w:hAnsi="Times New Roman" w:cs="Times New Roman"/>
        </w:rPr>
        <w:t>structures of an institutionalized dis</w:t>
      </w:r>
      <w:r w:rsidR="00624C72">
        <w:rPr>
          <w:rFonts w:ascii="Times New Roman" w:hAnsi="Times New Roman" w:cs="Times New Roman"/>
        </w:rPr>
        <w:t>cipline like teacher education.</w:t>
      </w:r>
      <w:r w:rsidR="00D87A7F">
        <w:rPr>
          <w:rFonts w:ascii="Times New Roman" w:hAnsi="Times New Roman" w:cs="Times New Roman"/>
        </w:rPr>
        <w:t xml:space="preserve"> In other words, it can be difficult to conceptualize 'preparing teachers for gender and sexual diversity' without thinking explicitly (or even exclusively) of lesbian, gay, bisexual, transgender and queer (etc.) students.</w:t>
      </w:r>
    </w:p>
    <w:p w14:paraId="488310A1" w14:textId="060D9E4E" w:rsidR="00F8776A" w:rsidRDefault="00B969B2" w:rsidP="008E7DDB">
      <w:pPr>
        <w:widowControl w:val="0"/>
        <w:spacing w:line="480" w:lineRule="auto"/>
        <w:ind w:firstLine="720"/>
        <w:rPr>
          <w:rFonts w:ascii="Times New Roman" w:hAnsi="Times New Roman" w:cs="Times New Roman"/>
        </w:rPr>
      </w:pPr>
      <w:r>
        <w:rPr>
          <w:rFonts w:ascii="Times New Roman" w:hAnsi="Times New Roman" w:cs="Times New Roman"/>
        </w:rPr>
        <w:t xml:space="preserve">The strange project of GSDTE is to work in the present from the knowledge that </w:t>
      </w:r>
      <w:r w:rsidR="00624C72">
        <w:rPr>
          <w:rFonts w:ascii="Times New Roman" w:hAnsi="Times New Roman" w:cs="Times New Roman"/>
        </w:rPr>
        <w:t xml:space="preserve">the </w:t>
      </w:r>
      <w:r>
        <w:rPr>
          <w:rFonts w:ascii="Times New Roman" w:hAnsi="Times New Roman" w:cs="Times New Roman"/>
        </w:rPr>
        <w:lastRenderedPageBreak/>
        <w:t>gender and sexual diversity</w:t>
      </w:r>
      <w:r w:rsidR="00624C72">
        <w:rPr>
          <w:rFonts w:ascii="Times New Roman" w:hAnsi="Times New Roman" w:cs="Times New Roman"/>
        </w:rPr>
        <w:t xml:space="preserve"> encountered by our TCs</w:t>
      </w:r>
      <w:r>
        <w:rPr>
          <w:rFonts w:ascii="Times New Roman" w:hAnsi="Times New Roman" w:cs="Times New Roman"/>
        </w:rPr>
        <w:t xml:space="preserve"> may look nothing like </w:t>
      </w:r>
      <w:r w:rsidR="00624C72">
        <w:rPr>
          <w:rFonts w:ascii="Times New Roman" w:hAnsi="Times New Roman" w:cs="Times New Roman"/>
        </w:rPr>
        <w:t>what we offer them</w:t>
      </w:r>
      <w:r>
        <w:rPr>
          <w:rFonts w:ascii="Times New Roman" w:hAnsi="Times New Roman" w:cs="Times New Roman"/>
        </w:rPr>
        <w:t>.</w:t>
      </w:r>
      <w:r w:rsidR="00624C72">
        <w:rPr>
          <w:rFonts w:ascii="Times New Roman" w:hAnsi="Times New Roman" w:cs="Times New Roman"/>
        </w:rPr>
        <w:t xml:space="preserve"> </w:t>
      </w:r>
      <w:r>
        <w:rPr>
          <w:rFonts w:ascii="Times New Roman" w:hAnsi="Times New Roman" w:cs="Times New Roman"/>
        </w:rPr>
        <w:t xml:space="preserve"> </w:t>
      </w:r>
      <w:r w:rsidR="00624C72">
        <w:rPr>
          <w:rFonts w:ascii="Times New Roman" w:hAnsi="Times New Roman" w:cs="Times New Roman"/>
        </w:rPr>
        <w:t>For example, o</w:t>
      </w:r>
      <w:r w:rsidR="00E32E0C" w:rsidRPr="00EF297E">
        <w:rPr>
          <w:rFonts w:ascii="Times New Roman" w:hAnsi="Times New Roman" w:cs="Times New Roman"/>
        </w:rPr>
        <w:t xml:space="preserve">n the radar now amidst growing </w:t>
      </w:r>
      <w:r w:rsidR="00624C72">
        <w:rPr>
          <w:rFonts w:ascii="Times New Roman" w:hAnsi="Times New Roman" w:cs="Times New Roman"/>
        </w:rPr>
        <w:t>acceptance for long-</w:t>
      </w:r>
      <w:r w:rsidR="00E32E0C" w:rsidRPr="00EF297E">
        <w:rPr>
          <w:rFonts w:ascii="Times New Roman" w:hAnsi="Times New Roman" w:cs="Times New Roman"/>
        </w:rPr>
        <w:t xml:space="preserve">term </w:t>
      </w:r>
      <w:r w:rsidR="00624C72">
        <w:rPr>
          <w:rFonts w:ascii="Times New Roman" w:hAnsi="Times New Roman" w:cs="Times New Roman"/>
        </w:rPr>
        <w:t xml:space="preserve">and </w:t>
      </w:r>
      <w:r w:rsidR="00E32E0C" w:rsidRPr="00EF297E">
        <w:rPr>
          <w:rFonts w:ascii="Times New Roman" w:hAnsi="Times New Roman" w:cs="Times New Roman"/>
        </w:rPr>
        <w:t xml:space="preserve">monogamous </w:t>
      </w:r>
      <w:r w:rsidR="00624C72">
        <w:rPr>
          <w:rFonts w:ascii="Times New Roman" w:hAnsi="Times New Roman" w:cs="Times New Roman"/>
        </w:rPr>
        <w:t>same-sex</w:t>
      </w:r>
      <w:r w:rsidR="00624C72" w:rsidRPr="00EF297E">
        <w:rPr>
          <w:rFonts w:ascii="Times New Roman" w:hAnsi="Times New Roman" w:cs="Times New Roman"/>
        </w:rPr>
        <w:t xml:space="preserve"> </w:t>
      </w:r>
      <w:r w:rsidR="00E32E0C" w:rsidRPr="00EF297E">
        <w:rPr>
          <w:rFonts w:ascii="Times New Roman" w:hAnsi="Times New Roman" w:cs="Times New Roman"/>
        </w:rPr>
        <w:t xml:space="preserve">partnerships, whether institutionalized as marriages or no, is a cleaving of queer </w:t>
      </w:r>
      <w:r w:rsidR="004915AF" w:rsidRPr="00EF297E">
        <w:rPr>
          <w:rFonts w:ascii="Times New Roman" w:hAnsi="Times New Roman" w:cs="Times New Roman"/>
        </w:rPr>
        <w:t xml:space="preserve">and transgender </w:t>
      </w:r>
      <w:r w:rsidR="00E32E0C" w:rsidRPr="00EF297E">
        <w:rPr>
          <w:rFonts w:ascii="Times New Roman" w:hAnsi="Times New Roman" w:cs="Times New Roman"/>
        </w:rPr>
        <w:t xml:space="preserve">interests.  Among the causes are anti-capitalist and anti-homonormative </w:t>
      </w:r>
      <w:r w:rsidR="00E32E0C" w:rsidRPr="00EF297E">
        <w:rPr>
          <w:rFonts w:ascii="Times New Roman" w:hAnsi="Times New Roman" w:cs="Times New Roman"/>
        </w:rPr>
        <w:fldChar w:fldCharType="begin"/>
      </w:r>
      <w:r w:rsidR="00C750C4" w:rsidRPr="00EF297E">
        <w:rPr>
          <w:rFonts w:ascii="Times New Roman" w:hAnsi="Times New Roman" w:cs="Times New Roman"/>
        </w:rPr>
        <w:instrText xml:space="preserve"> ADDIN ZOTERO_ITEM CSL_CITATION {"citationID":"kvUthSfQ","properties":{"formattedCitation":"(see Atkinson &amp; DePalma, 2008a;  Duggan, 2004)","plainCitation":"(see Atkinson &amp; DePalma, 2008a;  Duggan, 2004)"},"citationItems":[{"id":"7N3tPbb4/5akg76OI","uris":["http://zotero.org/users/647747/items/83FSQFBH"],"uri":["http://zotero.org/users/647747/items/83FSQFBH"],"itemData":{"id":"7N3tPbb4/5akg76OI","type":"article-journal","title":"Dangerous spaces: Constructing and contesting sexual identities in an online discussion forum","container-title":"Gender and Education","page":"183-194","volume":"20","issue":"2","source":"CrossRef","abstract":"This paper explores ways in which the research design of an anonymous online discussion\nforum on sexual orientation and schooling fostered the creation, mainte\nnance and/or disruption\nof linguistic constructions of participant identity. The paper focuses on the presentation of self\nand the performance of sex–gender–sexuality within a research environment carefully\ndesigned as a ‘safe space’: an environment in which the body is conspicuous by its absence,\nand the construction and performance of identity relies on language alone. We explore the lines\nof power operating firstly between ourselves as researchers and the discussion participants,\nand secondly between the participants themselves, and consider the particular complexities\ninvolved in both creating and researching an online environment where simply to take part is\nto be at risk, and where the intervention or participation of the researchers may act both as a\nsilencing mechanism and as a source of danger.","DOI":"10.1080/09540250701797192","ISSN":"0954-0253, 1360-0516","shortTitle":"Dangerous spaces","author":[{"family":"Atkinson","given":"Elizabeth"},{"family":"DePalma","given":"Renée"}],"issued":{"date-parts":[["2008",3]]},"accessed":{"date-parts":[["2012",7,2]]}},"prefix":"see "},{"id":26,"uris":["http://zotero.org/users/647747/items/4SIHF2F6"],"uri":["http://zotero.org/users/647747/items/4SIHF2F6"],"itemData":{"id":26,"type":"book","title":"The twilight of equality: Neoliberalism, cultural politics, and the attack on democracy","publisher":"Beacon Press","publisher-place":"Boston, MA","event-place":"Boston, MA","author":[{"family":"Duggan","given":"Lisa"}],"issued":{"date-parts":[["2004"]]}},"prefix":" "}],"schema":"https://github.com/citation-style-language/schema/raw/master/csl-citation.json"} </w:instrText>
      </w:r>
      <w:r w:rsidR="00E32E0C" w:rsidRPr="00EF297E">
        <w:rPr>
          <w:rFonts w:ascii="Times New Roman" w:hAnsi="Times New Roman" w:cs="Times New Roman"/>
        </w:rPr>
        <w:fldChar w:fldCharType="separate"/>
      </w:r>
      <w:r w:rsidR="00C750C4" w:rsidRPr="00EF297E">
        <w:rPr>
          <w:rFonts w:ascii="Times New Roman" w:hAnsi="Times New Roman" w:cs="Times New Roman"/>
        </w:rPr>
        <w:t>(see Atkinson &amp; DePalma, 2008a; Duggan, 2004)</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critiques of depoliticized </w:t>
      </w:r>
      <w:r w:rsidR="00624C72">
        <w:rPr>
          <w:rFonts w:ascii="Times New Roman" w:hAnsi="Times New Roman" w:cs="Times New Roman"/>
        </w:rPr>
        <w:t xml:space="preserve">and white-washed </w:t>
      </w:r>
      <w:r w:rsidR="006B2527">
        <w:rPr>
          <w:rFonts w:ascii="Times New Roman" w:hAnsi="Times New Roman" w:cs="Times New Roman"/>
        </w:rPr>
        <w:t>LGBTQIA+</w:t>
      </w:r>
      <w:r w:rsidR="00E32E0C" w:rsidRPr="00EF297E">
        <w:rPr>
          <w:rFonts w:ascii="Times New Roman" w:hAnsi="Times New Roman" w:cs="Times New Roman"/>
        </w:rPr>
        <w:t xml:space="preserve"> pride celebrations </w:t>
      </w:r>
      <w:r w:rsidR="00E32E0C" w:rsidRPr="00EF297E">
        <w:rPr>
          <w:rFonts w:ascii="Times New Roman" w:hAnsi="Times New Roman" w:cs="Times New Roman"/>
        </w:rPr>
        <w:fldChar w:fldCharType="begin"/>
      </w:r>
      <w:r w:rsidR="00E32E0C" w:rsidRPr="00EF297E">
        <w:rPr>
          <w:rFonts w:ascii="Times New Roman" w:hAnsi="Times New Roman" w:cs="Times New Roman"/>
        </w:rPr>
        <w:instrText xml:space="preserve"> ADDIN ZOTERO_ITEM CSL_CITATION {"citationID":"1jh7ua8gn7","properties":{"formattedCitation":"(see Brown, 2009)","plainCitation":"(see Brown, 2009)"},"citationItems":[{"id":168,"uris":["http://zotero.org/users/647747/items/MFZ7AP8S"],"uri":["http://zotero.org/users/647747/items/MFZ7AP8S"],"itemData":{"id":168,"type":"article-journal","title":"Thinking beyond homonormativity: performative explorations of diverse gay economies","container-title":"Environment and Planning A","page":"1496 – 1510","volume":"41","issue":"6","abstract":"This paper performatively decentres the role of mainstream gay consumption in contemporary thought about the economic and social lives of lesbians and gay men in the Global North. It is simultaneously critical and reparative in outlook. This paper critically engages with recent writing on homonormativity, suggesting that this work presents ‘homonormativity’ as an all-encompassing structure that becomes politically unassailable. In parallel with an analysis of contemporary lesbian and gay life as being complicit in the reproduction of various normativities, this paper takes the innovative and reparative stance of considering how such spaces and practices also produce interdependent relationships across social difference. Drawing on the recent work of Gibson-Graham (2006, A Postcapitalist Politics University of Minnesota Press, Minneapolis, MN) this paper considers the prospects for outlining the diversity of lesbian and gay economic practices, with the performative ambition of making existing noncapitalist practices more visible and viable. To this end, the paper examines a number of gay spaces and practices to consider the different forms of enterprise, transactions, and labour that take place within them. On the basis of its preliminary inventory of diverse gay economic practices and spaces, this paper proposes that there are many aspects of contemporary urban gay life that already offer alternatives to the homonormative practices of neoliberalism.","DOI":"10.1068/a4162","author":[{"family":"Brown","given":"Gavin"}],"issued":{"date-parts":[["2009"]]}},"prefix":"see "}],"schema":"https://github.com/citation-style-language/schema/raw/master/csl-citation.json"}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(see Brown, 2009)</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Such divisions are becoming more and more reflected in the fabric of everyday queer </w:t>
      </w:r>
      <w:r w:rsidR="004915AF" w:rsidRPr="00EF297E">
        <w:rPr>
          <w:rFonts w:ascii="Times New Roman" w:hAnsi="Times New Roman" w:cs="Times New Roman"/>
        </w:rPr>
        <w:t>and</w:t>
      </w:r>
      <w:r w:rsidR="003130F3">
        <w:rPr>
          <w:rFonts w:ascii="Times New Roman" w:hAnsi="Times New Roman" w:cs="Times New Roman"/>
        </w:rPr>
        <w:t>/or</w:t>
      </w:r>
      <w:r w:rsidR="004915AF" w:rsidRPr="00EF297E">
        <w:rPr>
          <w:rFonts w:ascii="Times New Roman" w:hAnsi="Times New Roman" w:cs="Times New Roman"/>
        </w:rPr>
        <w:t xml:space="preserve"> transgender </w:t>
      </w:r>
      <w:r w:rsidR="00E32E0C" w:rsidRPr="00EF297E">
        <w:rPr>
          <w:rFonts w:ascii="Times New Roman" w:hAnsi="Times New Roman" w:cs="Times New Roman"/>
        </w:rPr>
        <w:t>life, parti</w:t>
      </w:r>
      <w:r w:rsidR="00F70659">
        <w:rPr>
          <w:rFonts w:ascii="Times New Roman" w:hAnsi="Times New Roman" w:cs="Times New Roman"/>
        </w:rPr>
        <w:t xml:space="preserve">cularly in urban centres.  </w:t>
      </w:r>
      <w:r w:rsidR="00E32E0C" w:rsidRPr="00EF297E">
        <w:rPr>
          <w:rFonts w:ascii="Times New Roman" w:hAnsi="Times New Roman" w:cs="Times New Roman"/>
        </w:rPr>
        <w:t xml:space="preserve">Furthermore, </w:t>
      </w:r>
      <w:r w:rsidR="007A6DEB" w:rsidRPr="00EF297E">
        <w:rPr>
          <w:rFonts w:ascii="Times New Roman" w:hAnsi="Times New Roman" w:cs="Times New Roman"/>
        </w:rPr>
        <w:t xml:space="preserve">a </w:t>
      </w:r>
      <w:r w:rsidR="008E468D">
        <w:rPr>
          <w:rFonts w:ascii="Times New Roman" w:hAnsi="Times New Roman" w:cs="Times New Roman"/>
        </w:rPr>
        <w:t>lack</w:t>
      </w:r>
      <w:r w:rsidR="00E32E0C" w:rsidRPr="00EF297E">
        <w:rPr>
          <w:rFonts w:ascii="Times New Roman" w:hAnsi="Times New Roman" w:cs="Times New Roman"/>
        </w:rPr>
        <w:t xml:space="preserve"> of </w:t>
      </w:r>
      <w:r w:rsidR="007A6DEB" w:rsidRPr="00EF297E">
        <w:rPr>
          <w:rFonts w:ascii="Times New Roman" w:hAnsi="Times New Roman" w:cs="Times New Roman"/>
        </w:rPr>
        <w:t xml:space="preserve">discussion about </w:t>
      </w:r>
      <w:r w:rsidR="00E32E0C" w:rsidRPr="00EF297E">
        <w:rPr>
          <w:rFonts w:ascii="Times New Roman" w:hAnsi="Times New Roman" w:cs="Times New Roman"/>
        </w:rPr>
        <w:t>transgender</w:t>
      </w:r>
      <w:r w:rsidR="003130F3">
        <w:rPr>
          <w:rFonts w:ascii="Times New Roman" w:hAnsi="Times New Roman" w:cs="Times New Roman"/>
        </w:rPr>
        <w:t xml:space="preserve"> </w:t>
      </w:r>
      <w:r w:rsidR="00E32E0C" w:rsidRPr="00FE1543">
        <w:rPr>
          <w:rFonts w:ascii="Times New Roman" w:hAnsi="Times New Roman" w:cs="Times New Roman"/>
          <w:color w:val="000000" w:themeColor="text1"/>
        </w:rPr>
        <w:t xml:space="preserve">in the GSDTE literature </w:t>
      </w:r>
      <w:r w:rsidR="007A6DEB" w:rsidRPr="00FE1543">
        <w:rPr>
          <w:rFonts w:ascii="Times New Roman" w:hAnsi="Times New Roman" w:cs="Times New Roman"/>
          <w:color w:val="000000" w:themeColor="text1"/>
        </w:rPr>
        <w:t xml:space="preserve">is </w:t>
      </w:r>
      <w:r w:rsidR="002D2668">
        <w:rPr>
          <w:rFonts w:ascii="Times New Roman" w:hAnsi="Times New Roman" w:cs="Times New Roman"/>
          <w:color w:val="000000" w:themeColor="text1"/>
        </w:rPr>
        <w:t>a last</w:t>
      </w:r>
      <w:r w:rsidR="007A6DEB" w:rsidRPr="00FE1543">
        <w:rPr>
          <w:rFonts w:ascii="Times New Roman" w:hAnsi="Times New Roman" w:cs="Times New Roman"/>
          <w:color w:val="000000" w:themeColor="text1"/>
        </w:rPr>
        <w:t xml:space="preserve"> </w:t>
      </w:r>
      <w:r w:rsidR="002D2668" w:rsidRPr="00FE1543">
        <w:rPr>
          <w:rFonts w:ascii="Times New Roman" w:hAnsi="Times New Roman" w:cs="Times New Roman"/>
          <w:color w:val="000000" w:themeColor="text1"/>
        </w:rPr>
        <w:t xml:space="preserve">review </w:t>
      </w:r>
      <w:r w:rsidR="007A6DEB" w:rsidRPr="00FE1543">
        <w:rPr>
          <w:rFonts w:ascii="Times New Roman" w:hAnsi="Times New Roman" w:cs="Times New Roman"/>
          <w:color w:val="000000" w:themeColor="text1"/>
        </w:rPr>
        <w:t xml:space="preserve">finding we will highlight </w:t>
      </w:r>
      <w:r w:rsidR="00E32E0C" w:rsidRPr="00FE1543">
        <w:rPr>
          <w:rFonts w:ascii="Times New Roman" w:hAnsi="Times New Roman" w:cs="Times New Roman"/>
          <w:color w:val="000000" w:themeColor="text1"/>
        </w:rPr>
        <w:t>(</w:t>
      </w:r>
      <w:r w:rsidR="001C19BA" w:rsidRPr="00FE1543">
        <w:rPr>
          <w:rFonts w:ascii="Times New Roman" w:hAnsi="Times New Roman" w:cs="Times New Roman"/>
          <w:color w:val="000000" w:themeColor="text1"/>
        </w:rPr>
        <w:t>exceptions</w:t>
      </w:r>
      <w:r w:rsidR="00302D2F" w:rsidRPr="00FE1543">
        <w:rPr>
          <w:rFonts w:ascii="Times New Roman" w:hAnsi="Times New Roman" w:cs="Times New Roman"/>
          <w:color w:val="000000" w:themeColor="text1"/>
        </w:rPr>
        <w:t xml:space="preserve">, mostly from within the past </w:t>
      </w:r>
      <w:r w:rsidR="00FB4623">
        <w:rPr>
          <w:rFonts w:ascii="Times New Roman" w:hAnsi="Times New Roman" w:cs="Times New Roman"/>
          <w:color w:val="000000" w:themeColor="text1"/>
        </w:rPr>
        <w:t>five years</w:t>
      </w:r>
      <w:r w:rsidR="00302D2F" w:rsidRPr="00FE1543">
        <w:rPr>
          <w:rFonts w:ascii="Times New Roman" w:hAnsi="Times New Roman" w:cs="Times New Roman"/>
          <w:color w:val="000000" w:themeColor="text1"/>
        </w:rPr>
        <w:t>,</w:t>
      </w:r>
      <w:r w:rsidR="001C19BA" w:rsidRPr="00FE1543">
        <w:rPr>
          <w:rFonts w:ascii="Times New Roman" w:hAnsi="Times New Roman" w:cs="Times New Roman"/>
          <w:color w:val="000000" w:themeColor="text1"/>
        </w:rPr>
        <w:t xml:space="preserve"> </w:t>
      </w:r>
      <w:r w:rsidR="007A6DEB" w:rsidRPr="00FE1543">
        <w:rPr>
          <w:rFonts w:ascii="Times New Roman" w:hAnsi="Times New Roman" w:cs="Times New Roman"/>
          <w:color w:val="000000" w:themeColor="text1"/>
        </w:rPr>
        <w:t xml:space="preserve">include </w:t>
      </w:r>
      <w:r w:rsidR="00C86E88" w:rsidRPr="00FE1543">
        <w:rPr>
          <w:rFonts w:ascii="Times New Roman" w:hAnsi="Times New Roman" w:cs="Times New Roman"/>
          <w:color w:val="000000" w:themeColor="text1"/>
        </w:rPr>
        <w:t>Happel-</w:t>
      </w:r>
      <w:proofErr w:type="spellStart"/>
      <w:r w:rsidR="00C86E88" w:rsidRPr="00FE1543">
        <w:rPr>
          <w:rFonts w:ascii="Times New Roman" w:hAnsi="Times New Roman" w:cs="Times New Roman"/>
          <w:color w:val="000000" w:themeColor="text1"/>
        </w:rPr>
        <w:t>Parkens</w:t>
      </w:r>
      <w:proofErr w:type="spellEnd"/>
      <w:r w:rsidR="00C86E88" w:rsidRPr="00FE1543">
        <w:rPr>
          <w:rFonts w:ascii="Times New Roman" w:hAnsi="Times New Roman" w:cs="Times New Roman"/>
          <w:color w:val="000000" w:themeColor="text1"/>
        </w:rPr>
        <w:t xml:space="preserve"> &amp; Esposito, 2015; </w:t>
      </w:r>
      <w:r w:rsidR="001C19BA" w:rsidRPr="00FE1543">
        <w:rPr>
          <w:rFonts w:ascii="Times New Roman" w:hAnsi="Times New Roman" w:cs="Times New Roman"/>
          <w:color w:val="000000" w:themeColor="text1"/>
        </w:rPr>
        <w:fldChar w:fldCharType="begin"/>
      </w:r>
      <w:r w:rsidR="001C19BA" w:rsidRPr="00FE1543">
        <w:rPr>
          <w:rFonts w:ascii="Times New Roman" w:hAnsi="Times New Roman" w:cs="Times New Roman"/>
          <w:color w:val="000000" w:themeColor="text1"/>
        </w:rPr>
        <w:instrText xml:space="preserve"> ADDIN ZOTERO_ITEM CSL_CITATION {"citationID":"18r862aqqa","properties":{"formattedCitation":"(Kearns et al., 2017)","plainCitation":"(Kearns et al., 2017)"},"citationItems":[{"id":1481,"uris":["http://zotero.org/groups/645029/items/337S6WPS"],"uri":["http://zotero.org/groups/645029/items/337S6WPS"],"itemData":{"id":1481,"type":"article-journal","title":"Transphobia and cisgender privilege: Pre-service teachers recognizing and challenging gender rigidity in schools","container-title":"Canadian Journal of Education/Revue canadienne de l'éducation","page":"1-27","volume":"40","issue":"1","source":"journals.sfu.ca","abstract":"Our study provides examples of how critical curricula and social justice education can be brought together to inform teacher education. Building upon our ongoing longitudinal study, which investigates the impact of an integrated LGBTQ awareness program, we focus in this article on five pre-service teachers who identified critical incidents in schools related to transphobia and gender construction, and who were concerned about the enduring gender binary that presents itself in schools. Their experiences highlight the ways in which gender surveillance, both overtly and covertly, reinscribes heteronormativity, and that homophobia, transphobia, and gender stereotypes need to be continuously challenged.","ISSN":"1918-5979","shortTitle":"Transphobia and Cisgender Privilege","language":"en","author":[{"family":"Kearns","given":"Laura-Lee"},{"family":"Mitton-Kukner","given":"Jennifer"},{"family":"Tompkins","given":"Joanne"}],"issued":{"date-parts":[["2017",3,10]]}}}],"schema":"https://github.com/citation-style-language/schema/raw/master/csl-citation.json"} </w:instrText>
      </w:r>
      <w:r w:rsidR="001C19BA" w:rsidRPr="00FE1543">
        <w:rPr>
          <w:rFonts w:ascii="Times New Roman" w:hAnsi="Times New Roman" w:cs="Times New Roman"/>
          <w:color w:val="000000" w:themeColor="text1"/>
        </w:rPr>
        <w:fldChar w:fldCharType="separate"/>
      </w:r>
      <w:r w:rsidR="001C19BA" w:rsidRPr="00FE1543">
        <w:rPr>
          <w:rFonts w:ascii="Times New Roman" w:hAnsi="Times New Roman" w:cs="Times New Roman"/>
          <w:noProof/>
          <w:color w:val="000000" w:themeColor="text1"/>
        </w:rPr>
        <w:t xml:space="preserve">Kearns et al., </w:t>
      </w:r>
      <w:r w:rsidR="00C86E88" w:rsidRPr="00FE1543">
        <w:rPr>
          <w:rFonts w:ascii="Times New Roman" w:hAnsi="Times New Roman" w:cs="Times New Roman"/>
          <w:noProof/>
          <w:color w:val="000000" w:themeColor="text1"/>
        </w:rPr>
        <w:t xml:space="preserve">2014, </w:t>
      </w:r>
      <w:r w:rsidR="001C19BA" w:rsidRPr="00FE1543">
        <w:rPr>
          <w:rFonts w:ascii="Times New Roman" w:hAnsi="Times New Roman" w:cs="Times New Roman"/>
          <w:noProof/>
          <w:color w:val="000000" w:themeColor="text1"/>
        </w:rPr>
        <w:t>2017</w:t>
      </w:r>
      <w:r w:rsidR="001C19BA" w:rsidRPr="00FE1543">
        <w:rPr>
          <w:rFonts w:ascii="Times New Roman" w:hAnsi="Times New Roman" w:cs="Times New Roman"/>
          <w:color w:val="000000" w:themeColor="text1"/>
        </w:rPr>
        <w:fldChar w:fldCharType="end"/>
      </w:r>
      <w:r w:rsidR="00C86E88" w:rsidRPr="00FE1543">
        <w:rPr>
          <w:rFonts w:ascii="Times New Roman" w:hAnsi="Times New Roman" w:cs="Times New Roman"/>
          <w:color w:val="000000" w:themeColor="text1"/>
        </w:rPr>
        <w:t xml:space="preserve">; </w:t>
      </w:r>
      <w:proofErr w:type="spellStart"/>
      <w:r w:rsidR="00302D2F" w:rsidRPr="00FE1543">
        <w:rPr>
          <w:rFonts w:ascii="Times New Roman" w:hAnsi="Times New Roman" w:cs="Times New Roman"/>
          <w:color w:val="000000" w:themeColor="text1"/>
        </w:rPr>
        <w:t>Kintner</w:t>
      </w:r>
      <w:proofErr w:type="spellEnd"/>
      <w:r w:rsidR="00302D2F" w:rsidRPr="00FE1543">
        <w:rPr>
          <w:rFonts w:ascii="Times New Roman" w:hAnsi="Times New Roman" w:cs="Times New Roman"/>
          <w:color w:val="000000" w:themeColor="text1"/>
        </w:rPr>
        <w:t xml:space="preserve">-Duffy et al., 2012; </w:t>
      </w:r>
      <w:r w:rsidR="00C86E88" w:rsidRPr="00FE1543">
        <w:rPr>
          <w:rFonts w:ascii="Times New Roman" w:hAnsi="Times New Roman" w:cs="Times New Roman"/>
          <w:color w:val="000000" w:themeColor="text1"/>
        </w:rPr>
        <w:t>Mitton-</w:t>
      </w:r>
      <w:proofErr w:type="spellStart"/>
      <w:r w:rsidR="00C86E88" w:rsidRPr="00FE1543">
        <w:rPr>
          <w:rFonts w:ascii="Times New Roman" w:hAnsi="Times New Roman" w:cs="Times New Roman"/>
          <w:color w:val="000000" w:themeColor="text1"/>
        </w:rPr>
        <w:t>Kukner</w:t>
      </w:r>
      <w:proofErr w:type="spellEnd"/>
      <w:r w:rsidR="00C86E88" w:rsidRPr="00FE1543">
        <w:rPr>
          <w:rFonts w:ascii="Times New Roman" w:hAnsi="Times New Roman" w:cs="Times New Roman"/>
          <w:color w:val="000000" w:themeColor="text1"/>
        </w:rPr>
        <w:t xml:space="preserve"> et al.</w:t>
      </w:r>
      <w:r w:rsidR="00302D2F" w:rsidRPr="00FE1543">
        <w:rPr>
          <w:rFonts w:ascii="Times New Roman" w:hAnsi="Times New Roman" w:cs="Times New Roman"/>
          <w:color w:val="000000" w:themeColor="text1"/>
        </w:rPr>
        <w:t>,</w:t>
      </w:r>
      <w:r w:rsidR="00C86E88" w:rsidRPr="00FE1543">
        <w:rPr>
          <w:rFonts w:ascii="Times New Roman" w:hAnsi="Times New Roman" w:cs="Times New Roman"/>
          <w:color w:val="000000" w:themeColor="text1"/>
        </w:rPr>
        <w:t xml:space="preserve"> 2016; </w:t>
      </w:r>
      <w:r w:rsidR="00302D2F" w:rsidRPr="00FE1543">
        <w:rPr>
          <w:rFonts w:ascii="Times New Roman" w:hAnsi="Times New Roman" w:cs="Times New Roman"/>
          <w:color w:val="000000" w:themeColor="text1"/>
        </w:rPr>
        <w:t xml:space="preserve">North, 2010; </w:t>
      </w:r>
      <w:proofErr w:type="spellStart"/>
      <w:r w:rsidR="00302D2F" w:rsidRPr="00FE1543">
        <w:rPr>
          <w:rFonts w:ascii="Times New Roman" w:hAnsi="Times New Roman" w:cs="Times New Roman"/>
          <w:color w:val="000000" w:themeColor="text1"/>
        </w:rPr>
        <w:t>Oesterreich</w:t>
      </w:r>
      <w:proofErr w:type="spellEnd"/>
      <w:r w:rsidR="00302D2F" w:rsidRPr="00FE1543">
        <w:rPr>
          <w:rFonts w:ascii="Times New Roman" w:hAnsi="Times New Roman" w:cs="Times New Roman"/>
          <w:color w:val="000000" w:themeColor="text1"/>
        </w:rPr>
        <w:t>, 2002; O’Malley et al.</w:t>
      </w:r>
      <w:r w:rsidR="00955C43" w:rsidRPr="00FE1543">
        <w:rPr>
          <w:rFonts w:ascii="Times New Roman" w:hAnsi="Times New Roman" w:cs="Times New Roman"/>
          <w:color w:val="000000" w:themeColor="text1"/>
        </w:rPr>
        <w:t>,</w:t>
      </w:r>
      <w:r w:rsidR="00302D2F" w:rsidRPr="00FE1543">
        <w:rPr>
          <w:rFonts w:ascii="Times New Roman" w:hAnsi="Times New Roman" w:cs="Times New Roman"/>
          <w:color w:val="000000" w:themeColor="text1"/>
        </w:rPr>
        <w:t xml:space="preserve"> 2009; </w:t>
      </w:r>
      <w:r w:rsidR="00955C43" w:rsidRPr="00FE1543">
        <w:rPr>
          <w:rFonts w:ascii="Times New Roman" w:hAnsi="Times New Roman" w:cs="Times New Roman"/>
          <w:color w:val="000000" w:themeColor="text1"/>
        </w:rPr>
        <w:t xml:space="preserve">and </w:t>
      </w:r>
      <w:r w:rsidR="00302D2F" w:rsidRPr="00FE1543">
        <w:rPr>
          <w:rFonts w:ascii="Times New Roman" w:hAnsi="Times New Roman" w:cs="Times New Roman"/>
          <w:color w:val="000000" w:themeColor="text1"/>
        </w:rPr>
        <w:t>Parsons</w:t>
      </w:r>
      <w:r w:rsidR="00955C43" w:rsidRPr="00FE1543">
        <w:rPr>
          <w:rFonts w:ascii="Times New Roman" w:hAnsi="Times New Roman" w:cs="Times New Roman"/>
          <w:color w:val="000000" w:themeColor="text1"/>
        </w:rPr>
        <w:t>,</w:t>
      </w:r>
      <w:r w:rsidR="00302D2F" w:rsidRPr="00FE1543">
        <w:rPr>
          <w:rFonts w:ascii="Times New Roman" w:hAnsi="Times New Roman" w:cs="Times New Roman"/>
          <w:color w:val="000000" w:themeColor="text1"/>
        </w:rPr>
        <w:t xml:space="preserve"> 2015</w:t>
      </w:r>
      <w:r w:rsidR="007A6DEB" w:rsidRPr="00FE1543">
        <w:rPr>
          <w:rFonts w:ascii="Times New Roman" w:hAnsi="Times New Roman" w:cs="Times New Roman"/>
          <w:color w:val="000000" w:themeColor="text1"/>
        </w:rPr>
        <w:t>)</w:t>
      </w:r>
      <w:r w:rsidR="002D2668">
        <w:rPr>
          <w:rFonts w:ascii="Times New Roman" w:hAnsi="Times New Roman" w:cs="Times New Roman"/>
          <w:color w:val="000000" w:themeColor="text1"/>
        </w:rPr>
        <w:t xml:space="preserve">.  ‘Adding trans and stir’ is not a useful way forward, either. </w:t>
      </w:r>
      <w:r w:rsidR="002D2668">
        <w:rPr>
          <w:rFonts w:ascii="Times New Roman" w:hAnsi="Times New Roman" w:cs="Times New Roman"/>
        </w:rPr>
        <w:t xml:space="preserve"> T</w:t>
      </w:r>
      <w:r w:rsidR="00E32E0C" w:rsidRPr="00EF297E">
        <w:rPr>
          <w:rFonts w:ascii="Times New Roman" w:hAnsi="Times New Roman" w:cs="Times New Roman"/>
        </w:rPr>
        <w:t xml:space="preserve">rans lives and narratives </w:t>
      </w:r>
      <w:r w:rsidR="002D2668">
        <w:rPr>
          <w:rFonts w:ascii="Times New Roman" w:hAnsi="Times New Roman" w:cs="Times New Roman"/>
        </w:rPr>
        <w:t xml:space="preserve">are increasingly diversifying away from any exclusive </w:t>
      </w:r>
      <w:r w:rsidR="002B0862">
        <w:rPr>
          <w:rFonts w:ascii="Times New Roman" w:hAnsi="Times New Roman" w:cs="Times New Roman"/>
        </w:rPr>
        <w:t>legibility afforded</w:t>
      </w:r>
      <w:r w:rsidR="002D2668">
        <w:rPr>
          <w:rFonts w:ascii="Times New Roman" w:hAnsi="Times New Roman" w:cs="Times New Roman"/>
        </w:rPr>
        <w:t xml:space="preserve"> by</w:t>
      </w:r>
      <w:r w:rsidR="00E32E0C" w:rsidRPr="00EF297E">
        <w:rPr>
          <w:rFonts w:ascii="Times New Roman" w:hAnsi="Times New Roman" w:cs="Times New Roman"/>
        </w:rPr>
        <w:t xml:space="preserve"> medica</w:t>
      </w:r>
      <w:r w:rsidR="00836863" w:rsidRPr="00EF297E">
        <w:rPr>
          <w:rFonts w:ascii="Times New Roman" w:hAnsi="Times New Roman" w:cs="Times New Roman"/>
        </w:rPr>
        <w:t>l</w:t>
      </w:r>
      <w:r w:rsidR="00E32E0C" w:rsidRPr="00EF297E">
        <w:rPr>
          <w:rFonts w:ascii="Times New Roman" w:hAnsi="Times New Roman" w:cs="Times New Roman"/>
        </w:rPr>
        <w:t xml:space="preserve"> model</w:t>
      </w:r>
      <w:r w:rsidR="002D2668">
        <w:rPr>
          <w:rFonts w:ascii="Times New Roman" w:hAnsi="Times New Roman" w:cs="Times New Roman"/>
        </w:rPr>
        <w:t>s</w:t>
      </w:r>
      <w:r w:rsidR="00E32E0C" w:rsidRPr="00EF297E">
        <w:rPr>
          <w:rFonts w:ascii="Times New Roman" w:hAnsi="Times New Roman" w:cs="Times New Roman"/>
        </w:rPr>
        <w:t xml:space="preserve"> of transition</w:t>
      </w:r>
      <w:r w:rsidR="003130F3">
        <w:rPr>
          <w:rFonts w:ascii="Times New Roman" w:hAnsi="Times New Roman" w:cs="Times New Roman"/>
        </w:rPr>
        <w:t xml:space="preserve"> alone</w:t>
      </w:r>
      <w:r w:rsidR="002D2668">
        <w:rPr>
          <w:rFonts w:ascii="Times New Roman" w:hAnsi="Times New Roman" w:cs="Times New Roman"/>
        </w:rPr>
        <w:t>; this</w:t>
      </w:r>
      <w:r w:rsidR="00E32E0C" w:rsidRPr="00EF297E">
        <w:rPr>
          <w:rFonts w:ascii="Times New Roman" w:hAnsi="Times New Roman" w:cs="Times New Roman"/>
        </w:rPr>
        <w:t xml:space="preserve"> may create problems for GSDTE as a</w:t>
      </w:r>
      <w:r w:rsidR="00836863" w:rsidRPr="00EF297E">
        <w:rPr>
          <w:rFonts w:ascii="Times New Roman" w:hAnsi="Times New Roman" w:cs="Times New Roman"/>
        </w:rPr>
        <w:t xml:space="preserve">n </w:t>
      </w:r>
      <w:r w:rsidR="00E32E0C" w:rsidRPr="00EF297E">
        <w:rPr>
          <w:rFonts w:ascii="Times New Roman" w:hAnsi="Times New Roman" w:cs="Times New Roman"/>
        </w:rPr>
        <w:t xml:space="preserve">intervention in teacher education </w:t>
      </w:r>
      <w:r w:rsidR="002D2668">
        <w:rPr>
          <w:rFonts w:ascii="Times New Roman" w:hAnsi="Times New Roman" w:cs="Times New Roman"/>
        </w:rPr>
        <w:t>that</w:t>
      </w:r>
      <w:r w:rsidR="00836863" w:rsidRPr="00EF297E">
        <w:rPr>
          <w:rFonts w:ascii="Times New Roman" w:hAnsi="Times New Roman" w:cs="Times New Roman"/>
        </w:rPr>
        <w:t xml:space="preserve"> has historically privileged</w:t>
      </w:r>
      <w:r w:rsidR="008E7DDB">
        <w:rPr>
          <w:rFonts w:ascii="Times New Roman" w:hAnsi="Times New Roman" w:cs="Times New Roman"/>
        </w:rPr>
        <w:t xml:space="preserve"> stable</w:t>
      </w:r>
      <w:r w:rsidR="00836863" w:rsidRPr="00EF297E">
        <w:rPr>
          <w:rFonts w:ascii="Times New Roman" w:hAnsi="Times New Roman" w:cs="Times New Roman"/>
        </w:rPr>
        <w:t xml:space="preserve"> student-</w:t>
      </w:r>
      <w:r w:rsidR="008E7DDB">
        <w:rPr>
          <w:rFonts w:ascii="Times New Roman" w:hAnsi="Times New Roman" w:cs="Times New Roman"/>
        </w:rPr>
        <w:t>objects</w:t>
      </w:r>
      <w:r w:rsidR="003130F3">
        <w:rPr>
          <w:rFonts w:ascii="Times New Roman" w:hAnsi="Times New Roman" w:cs="Times New Roman"/>
        </w:rPr>
        <w:t xml:space="preserve"> and beneficiaries</w:t>
      </w:r>
      <w:r w:rsidR="00E32E0C" w:rsidRPr="00EF297E">
        <w:rPr>
          <w:rFonts w:ascii="Times New Roman" w:hAnsi="Times New Roman" w:cs="Times New Roman"/>
        </w:rPr>
        <w:t xml:space="preserve">. </w:t>
      </w:r>
      <w:r w:rsidR="008E7DDB">
        <w:rPr>
          <w:rFonts w:ascii="Times New Roman" w:hAnsi="Times New Roman" w:cs="Times New Roman"/>
        </w:rPr>
        <w:t>W</w:t>
      </w:r>
      <w:r w:rsidR="00836863" w:rsidRPr="00EF297E">
        <w:rPr>
          <w:rFonts w:ascii="Times New Roman" w:hAnsi="Times New Roman" w:cs="Times New Roman"/>
        </w:rPr>
        <w:t xml:space="preserve">e may not </w:t>
      </w:r>
      <w:r w:rsidR="00AB463B">
        <w:rPr>
          <w:rFonts w:ascii="Times New Roman" w:hAnsi="Times New Roman" w:cs="Times New Roman"/>
        </w:rPr>
        <w:t xml:space="preserve">presently be able </w:t>
      </w:r>
      <w:r w:rsidR="00836863" w:rsidRPr="00EF297E">
        <w:rPr>
          <w:rFonts w:ascii="Times New Roman" w:hAnsi="Times New Roman" w:cs="Times New Roman"/>
        </w:rPr>
        <w:t xml:space="preserve">to teach teacher candidates what they </w:t>
      </w:r>
      <w:r w:rsidR="008E7DDB" w:rsidRPr="00AB463B">
        <w:rPr>
          <w:rFonts w:ascii="Times New Roman" w:hAnsi="Times New Roman" w:cs="Times New Roman"/>
          <w:i/>
        </w:rPr>
        <w:t>definitively</w:t>
      </w:r>
      <w:r w:rsidR="008E7DDB">
        <w:rPr>
          <w:rFonts w:ascii="Times New Roman" w:hAnsi="Times New Roman" w:cs="Times New Roman"/>
        </w:rPr>
        <w:t xml:space="preserve"> </w:t>
      </w:r>
      <w:r w:rsidR="00836863" w:rsidRPr="00EF297E">
        <w:rPr>
          <w:rFonts w:ascii="Times New Roman" w:hAnsi="Times New Roman" w:cs="Times New Roman"/>
        </w:rPr>
        <w:t>need to know</w:t>
      </w:r>
      <w:r w:rsidR="00AB463B">
        <w:rPr>
          <w:rFonts w:ascii="Times New Roman" w:hAnsi="Times New Roman" w:cs="Times New Roman"/>
        </w:rPr>
        <w:t xml:space="preserve"> and do about</w:t>
      </w:r>
      <w:r w:rsidR="008E7DDB">
        <w:rPr>
          <w:rFonts w:ascii="Times New Roman" w:hAnsi="Times New Roman" w:cs="Times New Roman"/>
        </w:rPr>
        <w:t xml:space="preserve"> transness</w:t>
      </w:r>
      <w:r w:rsidR="00AB463B">
        <w:rPr>
          <w:rFonts w:ascii="Times New Roman" w:hAnsi="Times New Roman" w:cs="Times New Roman"/>
        </w:rPr>
        <w:t xml:space="preserve"> given how transness is changing.  More and more young people are coming out as non-binary -- not belonging </w:t>
      </w:r>
      <w:r w:rsidR="00F8776A">
        <w:rPr>
          <w:rFonts w:ascii="Times New Roman" w:hAnsi="Times New Roman" w:cs="Times New Roman"/>
        </w:rPr>
        <w:t>within</w:t>
      </w:r>
      <w:r w:rsidR="00AB463B">
        <w:rPr>
          <w:rFonts w:ascii="Times New Roman" w:hAnsi="Times New Roman" w:cs="Times New Roman"/>
        </w:rPr>
        <w:t xml:space="preserve"> either </w:t>
      </w:r>
      <w:r w:rsidR="00F8776A">
        <w:rPr>
          <w:rFonts w:ascii="Times New Roman" w:hAnsi="Times New Roman" w:cs="Times New Roman"/>
        </w:rPr>
        <w:t>binary gender category</w:t>
      </w:r>
      <w:r w:rsidR="00AB463B">
        <w:rPr>
          <w:rFonts w:ascii="Times New Roman" w:hAnsi="Times New Roman" w:cs="Times New Roman"/>
        </w:rPr>
        <w:t xml:space="preserve"> -- </w:t>
      </w:r>
      <w:r w:rsidR="00F8776A">
        <w:rPr>
          <w:rFonts w:ascii="Times New Roman" w:hAnsi="Times New Roman" w:cs="Times New Roman"/>
        </w:rPr>
        <w:t xml:space="preserve">or gender-fluid -- moving between gender categories -- </w:t>
      </w:r>
      <w:r w:rsidR="00AB463B">
        <w:rPr>
          <w:rFonts w:ascii="Times New Roman" w:hAnsi="Times New Roman" w:cs="Times New Roman"/>
        </w:rPr>
        <w:t xml:space="preserve">and </w:t>
      </w:r>
      <w:r w:rsidR="00F8776A">
        <w:rPr>
          <w:rFonts w:ascii="Times New Roman" w:hAnsi="Times New Roman" w:cs="Times New Roman"/>
        </w:rPr>
        <w:t xml:space="preserve">the </w:t>
      </w:r>
      <w:r w:rsidR="00752633">
        <w:rPr>
          <w:rFonts w:ascii="Times New Roman" w:hAnsi="Times New Roman" w:cs="Times New Roman"/>
        </w:rPr>
        <w:t>articulation</w:t>
      </w:r>
      <w:r w:rsidR="00F8776A">
        <w:rPr>
          <w:rFonts w:ascii="Times New Roman" w:hAnsi="Times New Roman" w:cs="Times New Roman"/>
        </w:rPr>
        <w:t xml:space="preserve"> of</w:t>
      </w:r>
      <w:r w:rsidR="00AB463B">
        <w:rPr>
          <w:rFonts w:ascii="Times New Roman" w:hAnsi="Times New Roman" w:cs="Times New Roman"/>
        </w:rPr>
        <w:t xml:space="preserve"> </w:t>
      </w:r>
      <w:r w:rsidR="00F8776A">
        <w:rPr>
          <w:rFonts w:ascii="Times New Roman" w:hAnsi="Times New Roman" w:cs="Times New Roman"/>
        </w:rPr>
        <w:t>these</w:t>
      </w:r>
      <w:r w:rsidR="007025BC">
        <w:rPr>
          <w:rFonts w:ascii="Times New Roman" w:hAnsi="Times New Roman" w:cs="Times New Roman"/>
        </w:rPr>
        <w:t xml:space="preserve"> </w:t>
      </w:r>
      <w:r w:rsidR="00752633">
        <w:rPr>
          <w:rFonts w:ascii="Times New Roman" w:hAnsi="Times New Roman" w:cs="Times New Roman"/>
        </w:rPr>
        <w:t>identities</w:t>
      </w:r>
      <w:r w:rsidR="00F8776A">
        <w:rPr>
          <w:rFonts w:ascii="Times New Roman" w:hAnsi="Times New Roman" w:cs="Times New Roman"/>
        </w:rPr>
        <w:t xml:space="preserve"> </w:t>
      </w:r>
      <w:r w:rsidR="00AB463B">
        <w:rPr>
          <w:rFonts w:ascii="Times New Roman" w:hAnsi="Times New Roman" w:cs="Times New Roman"/>
        </w:rPr>
        <w:t xml:space="preserve">is evolving.  </w:t>
      </w:r>
      <w:r w:rsidR="00E32E0C" w:rsidRPr="00EF297E">
        <w:rPr>
          <w:rFonts w:ascii="Times New Roman" w:hAnsi="Times New Roman" w:cs="Times New Roman"/>
        </w:rPr>
        <w:t>This is not to say that trans</w:t>
      </w:r>
      <w:r w:rsidR="00836863" w:rsidRPr="00EF297E">
        <w:rPr>
          <w:rFonts w:ascii="Times New Roman" w:hAnsi="Times New Roman" w:cs="Times New Roman"/>
        </w:rPr>
        <w:t>ness</w:t>
      </w:r>
      <w:r w:rsidR="00E32E0C" w:rsidRPr="00EF297E">
        <w:rPr>
          <w:rFonts w:ascii="Times New Roman" w:hAnsi="Times New Roman" w:cs="Times New Roman"/>
        </w:rPr>
        <w:t xml:space="preserve"> should not enter the TE </w:t>
      </w:r>
      <w:r w:rsidR="00F70659">
        <w:rPr>
          <w:rFonts w:ascii="Times New Roman" w:hAnsi="Times New Roman" w:cs="Times New Roman"/>
        </w:rPr>
        <w:t>curriculum</w:t>
      </w:r>
      <w:r w:rsidR="00E32E0C" w:rsidRPr="00EF297E">
        <w:rPr>
          <w:rFonts w:ascii="Times New Roman" w:hAnsi="Times New Roman" w:cs="Times New Roman"/>
        </w:rPr>
        <w:t xml:space="preserve">, or that GSDTE </w:t>
      </w:r>
      <w:r w:rsidR="00836863" w:rsidRPr="00EF297E">
        <w:rPr>
          <w:rFonts w:ascii="Times New Roman" w:hAnsi="Times New Roman" w:cs="Times New Roman"/>
        </w:rPr>
        <w:t>can do nothing</w:t>
      </w:r>
      <w:r w:rsidR="00F70659">
        <w:rPr>
          <w:rFonts w:ascii="Times New Roman" w:hAnsi="Times New Roman" w:cs="Times New Roman"/>
        </w:rPr>
        <w:t xml:space="preserve"> about transphobia</w:t>
      </w:r>
      <w:r w:rsidR="00E32E0C" w:rsidRPr="00EF297E">
        <w:rPr>
          <w:rFonts w:ascii="Times New Roman" w:hAnsi="Times New Roman" w:cs="Times New Roman"/>
        </w:rPr>
        <w:t xml:space="preserve">.  But taken together, </w:t>
      </w:r>
      <w:r w:rsidR="00F97B53" w:rsidRPr="00EF297E">
        <w:rPr>
          <w:rFonts w:ascii="Times New Roman" w:hAnsi="Times New Roman" w:cs="Times New Roman"/>
        </w:rPr>
        <w:t>our</w:t>
      </w:r>
      <w:r w:rsidR="00E32E0C" w:rsidRPr="00EF297E">
        <w:rPr>
          <w:rFonts w:ascii="Times New Roman" w:hAnsi="Times New Roman" w:cs="Times New Roman"/>
        </w:rPr>
        <w:t xml:space="preserve"> observations in the preceding sections – what counts, what is </w:t>
      </w:r>
      <w:r w:rsidR="00F70659">
        <w:rPr>
          <w:rFonts w:ascii="Times New Roman" w:hAnsi="Times New Roman" w:cs="Times New Roman"/>
        </w:rPr>
        <w:t>good</w:t>
      </w:r>
      <w:r w:rsidR="008E7DDB">
        <w:rPr>
          <w:rFonts w:ascii="Times New Roman" w:hAnsi="Times New Roman" w:cs="Times New Roman"/>
        </w:rPr>
        <w:t xml:space="preserve">, </w:t>
      </w:r>
      <w:r w:rsidR="00E32E0C" w:rsidRPr="00EF297E">
        <w:rPr>
          <w:rFonts w:ascii="Times New Roman" w:hAnsi="Times New Roman" w:cs="Times New Roman"/>
        </w:rPr>
        <w:t>what</w:t>
      </w:r>
      <w:r w:rsidR="008E7DDB">
        <w:rPr>
          <w:rFonts w:ascii="Times New Roman" w:hAnsi="Times New Roman" w:cs="Times New Roman"/>
        </w:rPr>
        <w:t>-become-who</w:t>
      </w:r>
      <w:r w:rsidR="00E32E0C" w:rsidRPr="00EF297E">
        <w:rPr>
          <w:rFonts w:ascii="Times New Roman" w:hAnsi="Times New Roman" w:cs="Times New Roman"/>
        </w:rPr>
        <w:t xml:space="preserve"> is gender and sexual diversity – are an invit</w:t>
      </w:r>
      <w:r w:rsidR="008E7DDB">
        <w:rPr>
          <w:rFonts w:ascii="Times New Roman" w:hAnsi="Times New Roman" w:cs="Times New Roman"/>
        </w:rPr>
        <w:t>ation to pause</w:t>
      </w:r>
      <w:r w:rsidR="00AB463B">
        <w:rPr>
          <w:rFonts w:ascii="Times New Roman" w:hAnsi="Times New Roman" w:cs="Times New Roman"/>
        </w:rPr>
        <w:t xml:space="preserve"> and not become overly-rigid in how our programs, </w:t>
      </w:r>
      <w:r w:rsidR="00FA277A">
        <w:rPr>
          <w:rFonts w:ascii="Times New Roman" w:hAnsi="Times New Roman" w:cs="Times New Roman"/>
        </w:rPr>
        <w:t xml:space="preserve">curricula, </w:t>
      </w:r>
      <w:r w:rsidR="00AB463B">
        <w:rPr>
          <w:rFonts w:ascii="Times New Roman" w:hAnsi="Times New Roman" w:cs="Times New Roman"/>
        </w:rPr>
        <w:t xml:space="preserve">policies or structures address or integrate the gender diversity on the </w:t>
      </w:r>
      <w:r w:rsidR="00AB463B">
        <w:rPr>
          <w:rFonts w:ascii="Times New Roman" w:hAnsi="Times New Roman" w:cs="Times New Roman"/>
        </w:rPr>
        <w:lastRenderedPageBreak/>
        <w:t>transgender spectrum.</w:t>
      </w:r>
      <w:r w:rsidR="00F8776A">
        <w:rPr>
          <w:rFonts w:ascii="Times New Roman" w:hAnsi="Times New Roman" w:cs="Times New Roman"/>
        </w:rPr>
        <w:t xml:space="preserve"> </w:t>
      </w:r>
      <w:r w:rsidR="008E7DDB">
        <w:rPr>
          <w:rFonts w:ascii="Times New Roman" w:hAnsi="Times New Roman" w:cs="Times New Roman"/>
        </w:rPr>
        <w:t>Overall, i</w:t>
      </w:r>
      <w:r w:rsidR="00F70659">
        <w:rPr>
          <w:rFonts w:ascii="Times New Roman" w:hAnsi="Times New Roman" w:cs="Times New Roman"/>
        </w:rPr>
        <w:t>t is critical that GSDTE practitioners find ways to hold open</w:t>
      </w:r>
      <w:r w:rsidR="00E32E0C" w:rsidRPr="00EF297E">
        <w:rPr>
          <w:rFonts w:ascii="Times New Roman" w:hAnsi="Times New Roman" w:cs="Times New Roman"/>
        </w:rPr>
        <w:t xml:space="preserve"> space for </w:t>
      </w:r>
      <w:r w:rsidR="00F8776A">
        <w:rPr>
          <w:rFonts w:ascii="Times New Roman" w:hAnsi="Times New Roman" w:cs="Times New Roman"/>
        </w:rPr>
        <w:t xml:space="preserve">however and whoever </w:t>
      </w:r>
      <w:r w:rsidR="00836863" w:rsidRPr="00EF297E">
        <w:rPr>
          <w:rFonts w:ascii="Times New Roman" w:hAnsi="Times New Roman" w:cs="Times New Roman"/>
        </w:rPr>
        <w:t xml:space="preserve">gender and </w:t>
      </w:r>
      <w:r w:rsidR="00F8776A">
        <w:rPr>
          <w:rFonts w:ascii="Times New Roman" w:hAnsi="Times New Roman" w:cs="Times New Roman"/>
        </w:rPr>
        <w:t>sexual diversity might be, but w</w:t>
      </w:r>
      <w:r w:rsidR="00E32E0C" w:rsidRPr="00EF297E">
        <w:rPr>
          <w:rFonts w:ascii="Times New Roman" w:hAnsi="Times New Roman" w:cs="Times New Roman"/>
        </w:rPr>
        <w:t xml:space="preserve">hat might this </w:t>
      </w:r>
      <w:r w:rsidR="008E7DDB">
        <w:rPr>
          <w:rFonts w:ascii="Times New Roman" w:hAnsi="Times New Roman" w:cs="Times New Roman"/>
        </w:rPr>
        <w:t>holding-open look like</w:t>
      </w:r>
      <w:r w:rsidR="00E32E0C" w:rsidRPr="00EF297E">
        <w:rPr>
          <w:rFonts w:ascii="Times New Roman" w:hAnsi="Times New Roman" w:cs="Times New Roman"/>
        </w:rPr>
        <w:t xml:space="preserve"> in </w:t>
      </w:r>
      <w:r w:rsidR="00AF2845" w:rsidRPr="00EF297E">
        <w:rPr>
          <w:rFonts w:ascii="Times New Roman" w:hAnsi="Times New Roman" w:cs="Times New Roman"/>
        </w:rPr>
        <w:t xml:space="preserve">everyday </w:t>
      </w:r>
      <w:r w:rsidR="00F8776A">
        <w:rPr>
          <w:rFonts w:ascii="Times New Roman" w:hAnsi="Times New Roman" w:cs="Times New Roman"/>
        </w:rPr>
        <w:t xml:space="preserve">practice with TCs if not a practice that begins and ends with legible </w:t>
      </w:r>
      <w:r w:rsidR="006B2527">
        <w:rPr>
          <w:rFonts w:ascii="Times New Roman" w:hAnsi="Times New Roman" w:cs="Times New Roman"/>
        </w:rPr>
        <w:t>LGBTQIA+</w:t>
      </w:r>
      <w:r w:rsidR="00F8776A">
        <w:rPr>
          <w:rFonts w:ascii="Times New Roman" w:hAnsi="Times New Roman" w:cs="Times New Roman"/>
        </w:rPr>
        <w:t xml:space="preserve"> subjects?</w:t>
      </w:r>
    </w:p>
    <w:p w14:paraId="344E823A" w14:textId="65D1C535" w:rsidR="00E32E0C" w:rsidRPr="00EF297E" w:rsidRDefault="00E32E0C" w:rsidP="008E7DDB">
      <w:pPr>
        <w:widowControl w:val="0"/>
        <w:spacing w:line="480" w:lineRule="auto"/>
        <w:ind w:firstLine="720"/>
        <w:rPr>
          <w:rFonts w:ascii="Times New Roman" w:hAnsi="Times New Roman" w:cs="Times New Roman"/>
        </w:rPr>
      </w:pPr>
      <w:r w:rsidRPr="00EF297E">
        <w:rPr>
          <w:rFonts w:ascii="Times New Roman" w:hAnsi="Times New Roman" w:cs="Times New Roman"/>
        </w:rPr>
        <w:t>TCs themselves may not wait for teacher educators to deliberate on these questions and address their implications.  Many scholars are preoccupied with the evolving circumstances of queer</w:t>
      </w:r>
      <w:r w:rsidR="0037645C" w:rsidRPr="00EF297E">
        <w:rPr>
          <w:rFonts w:ascii="Times New Roman" w:hAnsi="Times New Roman" w:cs="Times New Roman"/>
        </w:rPr>
        <w:t xml:space="preserve"> and/or transgender</w:t>
      </w:r>
      <w:r w:rsidRPr="00EF297E">
        <w:rPr>
          <w:rFonts w:ascii="Times New Roman" w:hAnsi="Times New Roman" w:cs="Times New Roman"/>
        </w:rPr>
        <w:t xml:space="preserve"> people who enter teacher education </w:t>
      </w:r>
      <w:r w:rsidR="00D814ED">
        <w:rPr>
          <w:rFonts w:ascii="Times New Roman" w:hAnsi="Times New Roman" w:cs="Times New Roman"/>
        </w:rPr>
        <w:t xml:space="preserve">programs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{"citationID":"23uc3num7e","properties":{"formattedCitation":"{\\rtf (e.g., Curran &amp; Crowhurst, 2007; Donahue, 2008; Evans, 1999; Hermann-Wilmarth &amp; Bills, 2010; Nixon &amp; Givens, 2004; Pendleton Jim\\uc0\\u233{}nez, 2002; Rofes, 2002; Sarmiento &amp; Vasquez, 2010; Starr, 2002; Stiegler, 2008)}","plainCitation":"(e.g., Curran &amp; Crowhurst, 2007; Donahue, 2008; Evans, 1999; Hermann-Wilmarth &amp; Bills, 2010; Nixon &amp; Givens, 2004; Pendleton Jiménez, 2002; Rofes, 2002; Sarmiento &amp; Vasquez, 2010; Starr, 2002; Stiegler, 2008)"},"citationItems":[{"id":252,"uris":["http://zotero.org/users/647747/items/VNKWTH96"],"uri":["http://zotero.org/users/647747/items/VNKWTH96"],"itemData":{"id":252,"type":"article-journal","title":"SPACE Queer Allies Network: An approach to actively support gender and sexual diversity at RMIT University’s School of Education","container-title":"Journal of Curriculum and Pedagogy","page":"36-43","volume":"4","issue":"2","source":"Google Scholar","abstract":"An account of a TE organization to support gender and sexual diversity within the program.","DOI":"10.1080/15505170.2007.10411641","shortTitle":"Lesbian, Gay, Bisexual, and Transgender Issues on Campus","author":[{"family":"Curran","given":"Greg"},{"family":"Crowhurst","given":"Michael"}],"issued":{"date-parts":[["2007"]]},"accessed":{"date-parts":[["2012",7,2]]}},"prefix":"e.g., "},{"id":222,"uris":["http://zotero.org/users/647747/items/T7SMA8JE"],"uri":["http://zotero.org/users/647747/items/T7SMA8JE"],"itemData":{"id":222,"type":"article-journal","title":"Rethinking silence as support: Normalizing lesbian and gay teacher identities through models and conversations in student teaching","container-title":"Journal of Gay &amp; Lesbian Issues in Education","page":"73-95","volume":"4","issue":"4","source":"CrossRef","abstract":"In the vein of action research, the author examines his practice of matching lesbian and gay student teachers with a lesbian or gay cooperating teacher for field placement. This article addresses several questions. In what ways, if any, do lesbian and gay teachers help new teachers cope with and interrupt homophobia? How do they help student teachers to negotiate teacher and sexual identities? What role, if any, do they play as new teachers make decisions about sharing their sexual orientation to others in school, particularly students? Although student teachers appreciate their cooperating teachers as role models, they find a lack of conversation with them about negotiating identities as both teachers and as lesbian or gay leads to missed opportunities or unintended learning. Student teachers struggled to translate their cooperating teachers' methods of coming out to their circumstances.","DOI":"10.1300/J367v04n04_06","ISSN":"1541-0889","shortTitle":"Rethinking Silence as Support","author":[{"family":"Donahue","given":"David M."}],"issued":{"date-parts":[["2008",1,23]]},"accessed":{"date-parts":[["2012",7,2]]}}},{"id":47,"uris":["http://zotero.org/users/647747/items/7SFB72UR"],"uri":["http://zotero.org/users/647747/items/7SFB72UR"],"itemData":{"id":47,"type":"chapter","title":"When queer and teacher meet","container-title":"Queering elementary education: Advancing the dialogue about sexualities and schooling","publisher":"Rowman &amp; Littlefield","publisher-place":"Lanham, MD","page":"237-246","event-place":"Lanham, MD","abstract":"A study of queer TCs and a caution regarding the relationship between language and stereotypes.","author":[{"family":"Evans","given":"Kate"}],"issued":{"date-parts":[["1999"]]}}},{"id":266,"uris":["http://zotero.org/users/647747/items/WUZU8UNS"],"uri":["http://zotero.org/users/647747/items/WUZU8UNS"],"itemData":{"id":266,"type":"article-journal","title":"Identity shifts: Queering teacher education research","container-title":"The Teacher Educator","page":"257-272","volume":"45","issue":"4","source":"CrossRef","abstract":"In conducting a study on the programmatic experiences of lesbian and bisexual preservice teachers, narratives of the silenced identity categories of participants led researchers to consider more queer approaches in their own research practices. In this article, we use queer theory and autoethnography to explore what queer research in teacher education could look like and how research with queer subjects by queer subjects can inform teacher education practices. That the participants in this study identify as lesbian and bisexual set the context—their identities informed and, indeed, enabled us to realize the queerness of the work that we did. Our focus in this article, however, is not the identities of the participants, but how, through work with queer preservice teachers, our identities as researchers and teachers were queered.","DOI":"10.1080/08878730.2010.508324","ISSN":"0887-8730, 1938-8101","shortTitle":"IDENTITY SHIFTS","author":[{"family":"Hermann-Wilmarth","given":"Jill M."},{"family":"Bills","given":"Patricia"}],"issued":{"date-parts":[["2010",9,29]]},"accessed":{"date-parts":[["2012",7,2]]}}},{"id":107,"uris":["http://zotero.org/users/647747/items/EIJ98UVU"],"uri":["http://zotero.org/users/647747/items/EIJ98UVU"],"itemData":{"id":107,"type":"article-journal","title":"‘Miss, you're so gay.’ Queer stories from trainee teachers","container-title":"Sex Education","page":"217-237","volume":"4","issue":"3","source":"CrossRef","abstract":"This study focuses on interviews with six lesbian, gay or bisexual trainee teachers, and explores their experiences in relation to sexual orientation. Initial analysis reveals interesting perspectives on the lives of trainees in Higher Education, during school</w:instrText>
      </w:r>
      <w:r w:rsidR="006043BA" w:rsidRPr="00EF297E">
        <w:rPr>
          <w:rFonts w:ascii="Calibri" w:eastAsia="Calibri" w:hAnsi="Calibri" w:cs="Calibri"/>
        </w:rPr>
        <w:instrText>‐</w:instrText>
      </w:r>
      <w:r w:rsidR="006043BA" w:rsidRPr="00EF297E">
        <w:rPr>
          <w:rFonts w:ascii="Times New Roman" w:hAnsi="Times New Roman" w:cs="Times New Roman"/>
        </w:rPr>
        <w:instrText xml:space="preserve">based work and socially; it also provides a window onto the attitudes to sexuality (individual and institutional) encountered by interviewees. Further analysis takes theoretical tools from three overlapping discourses in which these trainees are participants: the local campus culture, the construction of sexualities in schools, and wider society's perceptions of gender and sexuality. These tools uncover significant concerns around identity management, vulnerability and powerlessness, institutional silence, and the hegemonic masculinity of some student cultures. They also reveal significant creative resistance to discrimination, enabling us to conclude that, in spite of some methodological difficulties, idealism is not misplaced as an inspiration to emancipatory endeavour.","DOI":"10.1080/1468181042000243321","ISSN":"1468-1811, 1472-0825","author":[{"family":"Nixon","given":"David"},{"family":"Givens","given":"Nick"}],"issued":{"date-parts":[["2004",10]]},"accessed":{"date-parts":[["2012",6,29]]}}},{"id":122,"uris":["http://zotero.org/users/647747/items/GWZ7BVFK"],"uri":["http://zotero.org/users/647747/items/GWZ7BVFK"],"itemData":{"id":122,"type":"chapter","title":"Can of worms: A queer TA in teacher ed","container-title":"Getting ready for Benjamin: Preparing teachers for sexual diversity in the classroom","publisher":"Rowman &amp; Littlefield","publisher-place":"Lanham, MD","page":"215-225","event-place":"Lanham, MD","author":[{"family":"Pendleton Jiménez","given":"Karleen"}],"editor":[{"family":"Kissen","given":"Rita M."}],"issued":{"date-parts":[["2002"]]}}},{"id":116,"uris":["http://zotero.org/users/647747/items/FINQ4UTT"],"uri":["http://zotero.org/users/647747/items/FINQ4UTT"],"itemData":{"id":116,"type":"chapter","title":"\"I was afraid he would label me gay if I stood up for gays\": The experience of lesbian and gay elementary education credential candidates at a rural state university","container-title":"Getting ready for Benjamin: Preparing teachers for sexual diversity in the classroom","publisher":"Rowman &amp; Littlefield","publisher-place":"Lanham, MD","page":"191-200","event-place":"Lanham, MD","author":[{"family":"Rofes","given":"Eric"}],"issued":{"date-parts":[["2002"]]}}},{"id":221,"uris":["http://zotero.org/users/647747/items/T67MHEGV"],"uri":["http://zotero.org/users/647747/items/T67MHEGV"],"itemData":{"id":221,"type":"article-journal","title":"Abriendo puertas (opening doors) through writing","container-title":"The Teacher Educator","page":"273-286","volume":"45","issue":"4","source":"CrossRef","abstract":"A Latina college professor describes the family history-writing project she uses in her reading/language arts teacher preparation course. The project provides opportunities for Spanish bilingual teacher candidates to gain greater understanding of their cultural selves and to consider ways to successfully deploy that new insight as teachers in their own classrooms. As a sample case, she presents that of a young gay Latino teacher candidate whose increased self-knowledge and insight allow for enhanced confidence and perspective in his role as a writer and future teacher. The case study explores how the family history-writing project impacts the teacher candidate's negotiation of sexual identity and the role of heritage language as he struggles to establish himself both as a teacher and an out gay man. Also examined are the features of this university classroom environment that provided him with the necessary safety and support to engage in his writing for real life purposes. Inferences are made on the transformational power of writing and ways to open doors to new personal and professional understandings through writing.","DOI":"10.1080/08878730.2010.508307","ISSN":"0887-8730, 1938-8101","author":[{"family":"Sarmiento","given":"Lilia E."},{"family":"Vasquez","given":"Sergio A."}],"issued":{"date-parts":[["2010",9,29]]},"accessed":{"date-parts":[["2012",7,2]]}}},{"id":32,"uris":["http://zotero.org/users/647747/items/54DF8HR6"],"uri":["http://zotero.org/users/647747/items/54DF8HR6"],"itemData":{"id":32,"type":"chapter","title":"How my teacher education program failed","container-title":"Getting ready for Benjamin: Preparing teachers for sexual diversity in the classroom","publisher":"Rowman &amp; Littlefield","publisher-place":"Lanham, MD","page":"163-167","event-place":"Lanham, MD","author":[{"family":"\"Starr\"","given":""}],"editor":[{"family":"Kissen","given":"Rita M."}],"issued":{"date-parts":[["2002"]]}}},{"id":257,"uris":["http://zotero.org/users/647747/items/VX965MTM"],"uri":["http://zotero.org/users/647747/items/VX965MTM"],"itemData":{"id":257,"type":"article-journal","title":"Queer youth as teachers: Dismantling silence of queer issues in a teacher preparation program committed to social justice","container-title":"Journal of LGBT Youth","page":"116-123","volume":"5","issue":"4","source":"CrossRef","abstract":"This interview-based essay explores how a teacher-training program, while ostensibly dedicated to the idea of teaching for social justice, completely neglected issues of homophobia and heterosexism. How did silence around queer issues leave a dedicated group of young, queer teachers-in-training without the academic, intellectual, or psychological support? Without this support, how did these teachers establish for themselves what it means to be a queer teacher and how did they navigate combating homophobia (both on the individual and institutional levels), come out to students and colleagues and serve as a role model and advocate for queer or questioning students?","DOI":"10.1080/19361650802223227","ISSN":"1936-1653, 1936-1661","shortTitle":"Queer Youth as Teachers","author":[{"family":"Stiegler","given":"Sam"}],"issued":{"date-parts":[["2008",9,24]]},"accessed":{"date-parts":[["2012",6,29]]}}}],"schema":"https://github.com/citation-style-language/schema/raw/master/csl-citation.json"} </w:instrText>
      </w:r>
      <w:r w:rsidRPr="00EF297E">
        <w:rPr>
          <w:rFonts w:ascii="Times New Roman" w:hAnsi="Times New Roman" w:cs="Times New Roman"/>
        </w:rPr>
        <w:fldChar w:fldCharType="separate"/>
      </w:r>
      <w:r w:rsidR="00871921">
        <w:rPr>
          <w:rFonts w:ascii="Times New Roman" w:hAnsi="Times New Roman" w:cs="Times New Roman"/>
          <w:lang w:val="en-US"/>
        </w:rPr>
        <w:t xml:space="preserve">(Benson, 2008; Benson, Smith, &amp; Flanagan, 2014; </w:t>
      </w:r>
      <w:r w:rsidR="00D814ED">
        <w:rPr>
          <w:rFonts w:ascii="Times New Roman" w:hAnsi="Times New Roman" w:cs="Times New Roman"/>
          <w:lang w:val="en-US"/>
        </w:rPr>
        <w:t xml:space="preserve">Cosier, 2008; </w:t>
      </w:r>
      <w:r w:rsidR="006043BA" w:rsidRPr="00EF297E">
        <w:rPr>
          <w:rFonts w:ascii="Times New Roman" w:hAnsi="Times New Roman" w:cs="Times New Roman"/>
          <w:lang w:val="en-US"/>
        </w:rPr>
        <w:t>Curran &amp; Crowhurst, 2007; Donahue, 2008; Evans, 1999; Hermann-Wilmarth &amp; Bills, 2010; Nixon &amp; G</w:t>
      </w:r>
      <w:r w:rsidR="00D814ED">
        <w:rPr>
          <w:rFonts w:ascii="Times New Roman" w:hAnsi="Times New Roman" w:cs="Times New Roman"/>
          <w:lang w:val="en-US"/>
        </w:rPr>
        <w:t xml:space="preserve">ivens, 2004; </w:t>
      </w:r>
      <w:r w:rsidR="006043BA" w:rsidRPr="00EF297E">
        <w:rPr>
          <w:rFonts w:ascii="Times New Roman" w:hAnsi="Times New Roman" w:cs="Times New Roman"/>
          <w:lang w:val="en-US"/>
        </w:rPr>
        <w:t>Rofes, 2002; Sarmiento &amp; Vasquez, 2010; Starr, 2002; Stiegler, 2008)</w:t>
      </w:r>
      <w:r w:rsidRPr="00EF297E">
        <w:rPr>
          <w:rFonts w:ascii="Times New Roman" w:hAnsi="Times New Roman" w:cs="Times New Roman"/>
        </w:rPr>
        <w:fldChar w:fldCharType="end"/>
      </w:r>
      <w:r w:rsidRPr="00EF297E">
        <w:rPr>
          <w:rFonts w:ascii="Times New Roman" w:hAnsi="Times New Roman" w:cs="Times New Roman"/>
        </w:rPr>
        <w:t xml:space="preserve">.  But familiar ideas about queer </w:t>
      </w:r>
      <w:r w:rsidR="0037645C" w:rsidRPr="00EF297E">
        <w:rPr>
          <w:rFonts w:ascii="Times New Roman" w:hAnsi="Times New Roman" w:cs="Times New Roman"/>
        </w:rPr>
        <w:t xml:space="preserve">and/or transgender </w:t>
      </w:r>
      <w:r w:rsidRPr="00EF297E">
        <w:rPr>
          <w:rFonts w:ascii="Times New Roman" w:hAnsi="Times New Roman" w:cs="Times New Roman"/>
        </w:rPr>
        <w:t xml:space="preserve">TCs’ needs or comfort may not continue to bear fruit, or may have unanticipated effects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{"citationID":"08CZlRme","properties":{"formattedCitation":"(Donahue, 2008)","plainCitation":"(Donahue, 2008)"},"citationItems":[{"id":222,"uris":["http://zotero.org/users/647747/items/T7SMA8JE"],"uri":["http://zotero.org/users/647747/items/T7SMA8JE"],"itemData":{"id":222,"type":"article-journal","title":"Rethinking silence as support: Normalizing lesbian and gay teacher identities through models and conversations in student teaching","container-title":"Journal of Gay &amp; Lesbian Issues in Education","page":"73-95","volume":"4","issue":"4","source":"CrossRef","abstract":"In the vein of action research, the author examines his practice of matching lesbian and gay student teachers with a lesbian or gay cooperating teacher for field placement. This article addresses several questions. In what ways, if any, do lesbian and gay teachers help new teachers cope with and interrupt homophobia? How do they help student teachers to negotiate teacher and sexual identities? What role, if any, do they play as new teachers make decisions about sharing their sexual orientation to others in school, particularly students? Although student teachers appreciate their cooperating teachers as role models, they find a lack of conversation with them about negotiating identities as both teachers and as lesbian or gay leads to missed opportunities or unintended learning. Student teachers struggled to translate their cooperating teachers' methods of coming out to their circumstances.","DOI":"10.1300/J367v04n04_06","ISSN":"1541-0889","shortTitle":"Rethinking Silence as Support","author":[{"family":"Donahue","given":"David M."}],"issued":{"date-parts":[["2008",1,23]]},"accessed":{"date-parts":[["2012",7,2]]}}}],"schema":"https://github.com/citation-style-language/schema/raw/master/csl-citation.json"}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(Donahue, 2008)</w:t>
      </w:r>
      <w:r w:rsidRPr="00EF297E">
        <w:rPr>
          <w:rFonts w:ascii="Times New Roman" w:hAnsi="Times New Roman" w:cs="Times New Roman"/>
        </w:rPr>
        <w:fldChar w:fldCharType="end"/>
      </w:r>
      <w:r w:rsidRPr="00EF297E">
        <w:rPr>
          <w:rFonts w:ascii="Times New Roman" w:hAnsi="Times New Roman" w:cs="Times New Roman"/>
        </w:rPr>
        <w:t>, which is not altogether bad</w:t>
      </w:r>
      <w:r w:rsidR="0037645C" w:rsidRPr="00EF297E">
        <w:rPr>
          <w:rFonts w:ascii="Times New Roman" w:hAnsi="Times New Roman" w:cs="Times New Roman"/>
        </w:rPr>
        <w:t xml:space="preserve">. </w:t>
      </w:r>
      <w:r w:rsidR="008E7DDB">
        <w:rPr>
          <w:rFonts w:ascii="Times New Roman" w:hAnsi="Times New Roman" w:cs="Times New Roman"/>
        </w:rPr>
        <w:t xml:space="preserve"> </w:t>
      </w:r>
      <w:r w:rsidR="0037645C" w:rsidRPr="00EF297E">
        <w:rPr>
          <w:rFonts w:ascii="Times New Roman" w:hAnsi="Times New Roman" w:cs="Times New Roman"/>
        </w:rPr>
        <w:t xml:space="preserve">There may be specialized skillsets that these candidates need, and which teacher education can provide, but which have not formerly ‘counted’ as </w:t>
      </w:r>
      <w:r w:rsidR="00DB0649">
        <w:rPr>
          <w:rFonts w:ascii="Times New Roman" w:hAnsi="Times New Roman" w:cs="Times New Roman"/>
        </w:rPr>
        <w:t xml:space="preserve">the good work of GSDTE.  </w:t>
      </w:r>
      <w:proofErr w:type="spellStart"/>
      <w:r w:rsidRPr="00EF297E">
        <w:rPr>
          <w:rFonts w:ascii="Times New Roman" w:hAnsi="Times New Roman" w:cs="Times New Roman"/>
        </w:rPr>
        <w:t>Cosier</w:t>
      </w:r>
      <w:proofErr w:type="spellEnd"/>
      <w:r w:rsidRPr="00EF297E">
        <w:rPr>
          <w:rFonts w:ascii="Times New Roman" w:hAnsi="Times New Roman" w:cs="Times New Roman"/>
        </w:rPr>
        <w:t xml:space="preserve"> </w:t>
      </w:r>
      <w:r w:rsidRPr="00EF297E">
        <w:rPr>
          <w:rFonts w:ascii="Times New Roman" w:hAnsi="Times New Roman" w:cs="Times New Roman"/>
        </w:rPr>
        <w:fldChar w:fldCharType="begin"/>
      </w:r>
      <w:r w:rsidR="006043BA" w:rsidRPr="00EF297E">
        <w:rPr>
          <w:rFonts w:ascii="Times New Roman" w:hAnsi="Times New Roman" w:cs="Times New Roman"/>
        </w:rPr>
        <w:instrText xml:space="preserve"> ADDIN ZOTERO_ITEM CSL_CITATION {"citationID":"ardrd6euv","properties":{"formattedCitation":"(2008)","plainCitation":"(2008)"},"citationItems":[{"id":113,"uris":["http://zotero.org/users/647747/items/F94VZ83S"],"uri":["http://zotero.org/users/647747/items/F94VZ83S"],"itemData":{"id":113,"type":"article-journal","title":"Gender, queers and teaching identity: The private and public lives of Adrienne/Leo and the photographic journey of Rebecca Schmidt Kupietz","container-title":"Journal of LGBT Youth","page":"4-10","volume":"5","issue":"3","source":"CrossRef","abstract":"A teacher educator reports on an undergraduate photographer/preservice art teacher who explores issues of gender and sexual identity through her artwork, while considering how her developing identity as a teacher will intersect with a budding polyamorous, queer identity.","DOI":"10.1080/19361650802162136","ISSN":"1936-1653","shortTitle":"Gender, Queers and Teaching Identity","author":[{"family":"Cosier","given":"Kimberly"}],"issued":{"date-parts":[["2008",7,9]]},"accessed":{"date-parts":[["2012",6,29]]}},"suppress-author":true}],"schema":"https://github.com/citation-style-language/schema/raw/master/csl-citation.json"} </w:instrText>
      </w:r>
      <w:r w:rsidRPr="00EF297E">
        <w:rPr>
          <w:rFonts w:ascii="Times New Roman" w:hAnsi="Times New Roman" w:cs="Times New Roman"/>
        </w:rPr>
        <w:fldChar w:fldCharType="separate"/>
      </w:r>
      <w:r w:rsidR="006043BA" w:rsidRPr="00EF297E">
        <w:rPr>
          <w:rFonts w:ascii="Times New Roman" w:hAnsi="Times New Roman" w:cs="Times New Roman"/>
        </w:rPr>
        <w:t>(2008)</w:t>
      </w:r>
      <w:r w:rsidRPr="00EF297E">
        <w:rPr>
          <w:rFonts w:ascii="Times New Roman" w:hAnsi="Times New Roman" w:cs="Times New Roman"/>
        </w:rPr>
        <w:fldChar w:fldCharType="end"/>
      </w:r>
      <w:r w:rsidRPr="00EF297E">
        <w:rPr>
          <w:rFonts w:ascii="Times New Roman" w:hAnsi="Times New Roman" w:cs="Times New Roman"/>
        </w:rPr>
        <w:t xml:space="preserve"> </w:t>
      </w:r>
      <w:r w:rsidR="0037645C" w:rsidRPr="00EF297E">
        <w:rPr>
          <w:rFonts w:ascii="Times New Roman" w:hAnsi="Times New Roman" w:cs="Times New Roman"/>
        </w:rPr>
        <w:t xml:space="preserve">suggests that </w:t>
      </w:r>
      <w:r w:rsidRPr="00EF297E">
        <w:rPr>
          <w:rFonts w:ascii="Times New Roman" w:hAnsi="Times New Roman" w:cs="Times New Roman"/>
        </w:rPr>
        <w:t xml:space="preserve"> </w:t>
      </w:r>
    </w:p>
    <w:p w14:paraId="42E6B613" w14:textId="2A884751" w:rsidR="00E32E0C" w:rsidRPr="00EF297E" w:rsidRDefault="00E32E0C" w:rsidP="001E3251">
      <w:pPr>
        <w:widowControl w:val="0"/>
        <w:spacing w:line="480" w:lineRule="auto"/>
        <w:ind w:left="709"/>
        <w:rPr>
          <w:rFonts w:ascii="Times New Roman" w:hAnsi="Times New Roman" w:cs="Times New Roman"/>
        </w:rPr>
      </w:pPr>
      <w:r w:rsidRPr="00EF297E">
        <w:rPr>
          <w:rFonts w:ascii="Times New Roman" w:hAnsi="Times New Roman" w:cs="Times New Roman"/>
        </w:rPr>
        <w:t>teacher educators must prepare themselves to guide students with strategies that will help sustain a balance between integration and separation of public and private identities.  Coursework on professional identity development needs to honor the tensions that arise among identities in order to prepare this ‘post-gender’ generation to successfully enter the teaching profession</w:t>
      </w:r>
      <w:r w:rsidR="008E7DDB">
        <w:rPr>
          <w:rFonts w:ascii="Times New Roman" w:hAnsi="Times New Roman" w:cs="Times New Roman"/>
        </w:rPr>
        <w:t xml:space="preserve"> … </w:t>
      </w:r>
      <w:r w:rsidRPr="00EF297E">
        <w:rPr>
          <w:rFonts w:ascii="Times New Roman" w:hAnsi="Times New Roman" w:cs="Times New Roman"/>
        </w:rPr>
        <w:t xml:space="preserve">. </w:t>
      </w:r>
      <w:r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{"citationID":"1q6bfn542e","properties":{"formattedCitation":"(2008, p. 10)","plainCitation":"(2008, p. 10)","dontUpdate":true},"citationItems":[{"id":113,"uris":["http://zotero.org/users/647747/items/F94VZ83S"],"uri":["http://zotero.org/users/647747/items/F94VZ83S"],"itemData":{"id":113,"type":"article-journal","title":"Gender, queers and teaching identity: The private and public lives of Adrienne/Leo and the photographic journey of Rebecca Schmidt Kupietz","container-title":"Journal of LGBT Youth","page":"4-10","volume":"5","issue":"3","source":"CrossRef","abstract":"A teacher educator reports on an undergraduate photographer/preservice art teacher who explores issues of gender and sexual identity through her artwork, while considering how her developing identity as a teacher will intersect with a budding polyamorous, queer identity.","DOI":"10.1080/19361650802162136","ISSN":"1936-1653","shortTitle":"Gender, Queers and Teaching Identity","author":[{"family":"Cosier","given":"Kimberly"}],"issued":{"date-parts":[["2008",7,9]]},"accessed":{"date-parts":[["2012",6,29]]}},"locator":"10","suppress-author":true}],"schema":"https://github.com/citation-style-language/schema/raw/master/csl-citation.json"} </w:instrText>
      </w:r>
      <w:r w:rsidRPr="00EF297E">
        <w:rPr>
          <w:rFonts w:ascii="Times New Roman" w:hAnsi="Times New Roman" w:cs="Times New Roman"/>
        </w:rPr>
        <w:fldChar w:fldCharType="separate"/>
      </w:r>
      <w:r w:rsidRPr="00EF297E">
        <w:rPr>
          <w:rFonts w:ascii="Times New Roman" w:hAnsi="Times New Roman" w:cs="Times New Roman"/>
        </w:rPr>
        <w:t>(p. 10)</w:t>
      </w:r>
      <w:r w:rsidRPr="00EF297E">
        <w:rPr>
          <w:rFonts w:ascii="Times New Roman" w:hAnsi="Times New Roman" w:cs="Times New Roman"/>
        </w:rPr>
        <w:fldChar w:fldCharType="end"/>
      </w:r>
    </w:p>
    <w:p w14:paraId="316E374C" w14:textId="77B2DB5E" w:rsidR="00F8081C" w:rsidRPr="00EF297E" w:rsidRDefault="00DB0649" w:rsidP="001E3251">
      <w:pPr>
        <w:widowControl w:val="0"/>
        <w:spacing w:line="480" w:lineRule="auto"/>
        <w:rPr>
          <w:rFonts w:ascii="Times New Roman" w:hAnsi="Times New Roman" w:cs="Times New Roman"/>
        </w:rPr>
      </w:pPr>
      <w:r>
        <w:rPr>
          <w:rFonts w:ascii="Times New Roman" w:hAnsi="Times New Roman" w:cs="Times New Roman"/>
        </w:rPr>
        <w:t>That said</w:t>
      </w:r>
      <w:r w:rsidR="0037645C" w:rsidRPr="00EF297E">
        <w:rPr>
          <w:rFonts w:ascii="Times New Roman" w:hAnsi="Times New Roman" w:cs="Times New Roman"/>
        </w:rPr>
        <w:t xml:space="preserve">, ‘queer TCs’ </w:t>
      </w:r>
      <w:r w:rsidR="008E7DDB">
        <w:rPr>
          <w:rFonts w:ascii="Times New Roman" w:hAnsi="Times New Roman" w:cs="Times New Roman"/>
        </w:rPr>
        <w:t>and/</w:t>
      </w:r>
      <w:r w:rsidR="0037645C" w:rsidRPr="00EF297E">
        <w:rPr>
          <w:rFonts w:ascii="Times New Roman" w:hAnsi="Times New Roman" w:cs="Times New Roman"/>
        </w:rPr>
        <w:t>or ‘transgender TCs’ may bear little or no resemblance in the flesh to those anticipated in the GSDTE literature thus far.</w:t>
      </w:r>
      <w:r w:rsidR="00DD2125" w:rsidRPr="00EF297E">
        <w:rPr>
          <w:rFonts w:ascii="Times New Roman" w:hAnsi="Times New Roman" w:cs="Times New Roman"/>
        </w:rPr>
        <w:t xml:space="preserve"> </w:t>
      </w:r>
      <w:r w:rsidR="001A5A92">
        <w:rPr>
          <w:rFonts w:ascii="Times New Roman" w:hAnsi="Times New Roman" w:cs="Times New Roman"/>
        </w:rPr>
        <w:t xml:space="preserve"> </w:t>
      </w:r>
      <w:r w:rsidR="00E32E0C" w:rsidRPr="00EF297E">
        <w:rPr>
          <w:rFonts w:ascii="Times New Roman" w:hAnsi="Times New Roman" w:cs="Times New Roman"/>
        </w:rPr>
        <w:t xml:space="preserve">TCs who are </w:t>
      </w:r>
      <w:r>
        <w:rPr>
          <w:rFonts w:ascii="Times New Roman" w:hAnsi="Times New Roman" w:cs="Times New Roman"/>
        </w:rPr>
        <w:t xml:space="preserve">non-binary </w:t>
      </w:r>
      <w:r w:rsidR="00E605A8">
        <w:rPr>
          <w:rFonts w:ascii="Times New Roman" w:hAnsi="Times New Roman" w:cs="Times New Roman"/>
        </w:rPr>
        <w:t>and/</w:t>
      </w:r>
      <w:r>
        <w:rPr>
          <w:rFonts w:ascii="Times New Roman" w:hAnsi="Times New Roman" w:cs="Times New Roman"/>
        </w:rPr>
        <w:t>or</w:t>
      </w:r>
      <w:r w:rsidR="00E32E0C" w:rsidRPr="00EF297E">
        <w:rPr>
          <w:rFonts w:ascii="Times New Roman" w:hAnsi="Times New Roman" w:cs="Times New Roman"/>
        </w:rPr>
        <w:t xml:space="preserve"> gender-fluid </w:t>
      </w:r>
      <w:r>
        <w:rPr>
          <w:rFonts w:ascii="Times New Roman" w:hAnsi="Times New Roman" w:cs="Times New Roman"/>
        </w:rPr>
        <w:t>may particularly expose</w:t>
      </w:r>
      <w:r w:rsidR="00E32E0C" w:rsidRPr="00EF297E">
        <w:rPr>
          <w:rFonts w:ascii="Times New Roman" w:hAnsi="Times New Roman" w:cs="Times New Roman"/>
        </w:rPr>
        <w:t xml:space="preserve"> the </w:t>
      </w:r>
      <w:r w:rsidR="00DD2125" w:rsidRPr="00EF297E">
        <w:rPr>
          <w:rFonts w:ascii="Times New Roman" w:hAnsi="Times New Roman" w:cs="Times New Roman"/>
        </w:rPr>
        <w:t xml:space="preserve">temporal </w:t>
      </w:r>
      <w:r>
        <w:rPr>
          <w:rFonts w:ascii="Times New Roman" w:hAnsi="Times New Roman" w:cs="Times New Roman"/>
        </w:rPr>
        <w:t xml:space="preserve">lag of GSDTE given the fairly static, masculine </w:t>
      </w:r>
      <w:r>
        <w:rPr>
          <w:rFonts w:ascii="Times New Roman" w:hAnsi="Times New Roman" w:cs="Times New Roman"/>
          <w:i/>
        </w:rPr>
        <w:t xml:space="preserve">or </w:t>
      </w:r>
      <w:r>
        <w:rPr>
          <w:rFonts w:ascii="Times New Roman" w:hAnsi="Times New Roman" w:cs="Times New Roman"/>
        </w:rPr>
        <w:t xml:space="preserve">feminine </w:t>
      </w:r>
      <w:r w:rsidR="00DD2125" w:rsidRPr="00EF297E">
        <w:rPr>
          <w:rFonts w:ascii="Times New Roman" w:hAnsi="Times New Roman" w:cs="Times New Roman"/>
        </w:rPr>
        <w:t xml:space="preserve">transgender </w:t>
      </w:r>
      <w:r>
        <w:rPr>
          <w:rFonts w:ascii="Times New Roman" w:hAnsi="Times New Roman" w:cs="Times New Roman"/>
        </w:rPr>
        <w:t xml:space="preserve">subject </w:t>
      </w:r>
      <w:r w:rsidR="001A5A92">
        <w:rPr>
          <w:rFonts w:ascii="Times New Roman" w:hAnsi="Times New Roman" w:cs="Times New Roman"/>
        </w:rPr>
        <w:t>of popular imagination</w:t>
      </w:r>
      <w:r w:rsidR="008E7DDB">
        <w:rPr>
          <w:rFonts w:ascii="Times New Roman" w:hAnsi="Times New Roman" w:cs="Times New Roman"/>
        </w:rPr>
        <w:t xml:space="preserve"> who may not confound binary norms of </w:t>
      </w:r>
      <w:r w:rsidR="008E7DDB">
        <w:rPr>
          <w:rFonts w:ascii="Times New Roman" w:hAnsi="Times New Roman" w:cs="Times New Roman"/>
        </w:rPr>
        <w:lastRenderedPageBreak/>
        <w:t>teacher appearance and/as ‘professionalism</w:t>
      </w:r>
      <w:r w:rsidR="00E32E0C" w:rsidRPr="00EF297E">
        <w:rPr>
          <w:rFonts w:ascii="Times New Roman" w:hAnsi="Times New Roman" w:cs="Times New Roman"/>
        </w:rPr>
        <w:t>.</w:t>
      </w:r>
      <w:r w:rsidR="008E7DDB">
        <w:rPr>
          <w:rFonts w:ascii="Times New Roman" w:hAnsi="Times New Roman" w:cs="Times New Roman"/>
        </w:rPr>
        <w:t>’</w:t>
      </w:r>
      <w:r w:rsidR="00E32E0C" w:rsidRPr="00EF297E">
        <w:rPr>
          <w:rFonts w:ascii="Times New Roman" w:hAnsi="Times New Roman" w:cs="Times New Roman"/>
        </w:rPr>
        <w:t xml:space="preserve"> </w:t>
      </w:r>
      <w:r w:rsidR="008E7DDB">
        <w:rPr>
          <w:rFonts w:ascii="Times New Roman" w:hAnsi="Times New Roman" w:cs="Times New Roman"/>
        </w:rPr>
        <w:t xml:space="preserve"> </w:t>
      </w:r>
      <w:r w:rsidR="00E32E0C" w:rsidRPr="00EF297E">
        <w:rPr>
          <w:rFonts w:ascii="Times New Roman" w:hAnsi="Times New Roman" w:cs="Times New Roman"/>
        </w:rPr>
        <w:t xml:space="preserve">Supporting queer </w:t>
      </w:r>
      <w:r w:rsidR="00CC4C1E">
        <w:rPr>
          <w:rFonts w:ascii="Times New Roman" w:hAnsi="Times New Roman" w:cs="Times New Roman"/>
        </w:rPr>
        <w:t>and/or trans</w:t>
      </w:r>
      <w:r w:rsidR="00482A04" w:rsidRPr="00EF297E">
        <w:rPr>
          <w:rFonts w:ascii="Times New Roman" w:hAnsi="Times New Roman" w:cs="Times New Roman"/>
        </w:rPr>
        <w:t xml:space="preserve"> </w:t>
      </w:r>
      <w:r w:rsidR="00E32E0C" w:rsidRPr="00EF297E">
        <w:rPr>
          <w:rFonts w:ascii="Times New Roman" w:hAnsi="Times New Roman" w:cs="Times New Roman"/>
        </w:rPr>
        <w:t>TCs – or TC queerness</w:t>
      </w:r>
      <w:r w:rsidR="00482A04" w:rsidRPr="00EF297E">
        <w:rPr>
          <w:rFonts w:ascii="Times New Roman" w:hAnsi="Times New Roman" w:cs="Times New Roman"/>
        </w:rPr>
        <w:t xml:space="preserve"> and/or transness</w:t>
      </w:r>
      <w:r w:rsidR="00E32E0C" w:rsidRPr="00EF297E">
        <w:rPr>
          <w:rFonts w:ascii="Times New Roman" w:hAnsi="Times New Roman" w:cs="Times New Roman"/>
        </w:rPr>
        <w:t xml:space="preserve">, perhaps a different </w:t>
      </w:r>
      <w:r w:rsidR="008E7DDB">
        <w:rPr>
          <w:rFonts w:ascii="Times New Roman" w:hAnsi="Times New Roman" w:cs="Times New Roman"/>
        </w:rPr>
        <w:t>task</w:t>
      </w:r>
      <w:r w:rsidR="00E32E0C" w:rsidRPr="00EF297E">
        <w:rPr>
          <w:rFonts w:ascii="Times New Roman" w:hAnsi="Times New Roman" w:cs="Times New Roman"/>
        </w:rPr>
        <w:t xml:space="preserve"> altogether – </w:t>
      </w:r>
      <w:r w:rsidR="008E7DDB">
        <w:rPr>
          <w:rFonts w:ascii="Times New Roman" w:hAnsi="Times New Roman" w:cs="Times New Roman"/>
        </w:rPr>
        <w:t xml:space="preserve">in teacher education </w:t>
      </w:r>
      <w:r w:rsidR="00E32E0C" w:rsidRPr="00EF297E">
        <w:rPr>
          <w:rFonts w:ascii="Times New Roman" w:hAnsi="Times New Roman" w:cs="Times New Roman"/>
        </w:rPr>
        <w:t xml:space="preserve">might call for drastically different actions and resources than those devoted to preparing TCs </w:t>
      </w:r>
      <w:r w:rsidR="00CC4C1E">
        <w:rPr>
          <w:rFonts w:ascii="Times New Roman" w:hAnsi="Times New Roman" w:cs="Times New Roman"/>
        </w:rPr>
        <w:t>in general</w:t>
      </w:r>
      <w:r w:rsidR="00E32E0C" w:rsidRPr="00EF297E">
        <w:rPr>
          <w:rFonts w:ascii="Times New Roman" w:hAnsi="Times New Roman" w:cs="Times New Roman"/>
        </w:rPr>
        <w:t xml:space="preserve"> to </w:t>
      </w:r>
      <w:r w:rsidR="00482A04" w:rsidRPr="00EF297E">
        <w:rPr>
          <w:rFonts w:ascii="Times New Roman" w:hAnsi="Times New Roman" w:cs="Times New Roman"/>
        </w:rPr>
        <w:t xml:space="preserve">welcome </w:t>
      </w:r>
      <w:r w:rsidR="00E32E0C" w:rsidRPr="00EF297E">
        <w:rPr>
          <w:rFonts w:ascii="Times New Roman" w:hAnsi="Times New Roman" w:cs="Times New Roman"/>
        </w:rPr>
        <w:t>gender and sexual diversity</w:t>
      </w:r>
      <w:r w:rsidR="008E7DDB">
        <w:rPr>
          <w:rFonts w:ascii="Times New Roman" w:hAnsi="Times New Roman" w:cs="Times New Roman"/>
        </w:rPr>
        <w:t xml:space="preserve"> in their own classrooms</w:t>
      </w:r>
      <w:r w:rsidR="00E32E0C" w:rsidRPr="00EF297E">
        <w:rPr>
          <w:rFonts w:ascii="Times New Roman" w:hAnsi="Times New Roman" w:cs="Times New Roman"/>
        </w:rPr>
        <w:t xml:space="preserve">.  But then again, it might not. </w:t>
      </w:r>
      <w:r w:rsidR="00482A04" w:rsidRPr="00EF297E">
        <w:rPr>
          <w:rFonts w:ascii="Times New Roman" w:hAnsi="Times New Roman" w:cs="Times New Roman"/>
        </w:rPr>
        <w:t xml:space="preserve"> </w:t>
      </w:r>
      <w:r w:rsidR="00CC4C1E">
        <w:rPr>
          <w:rFonts w:ascii="Times New Roman" w:hAnsi="Times New Roman" w:cs="Times New Roman"/>
        </w:rPr>
        <w:t>After all, g</w:t>
      </w:r>
      <w:r w:rsidR="00E32E0C" w:rsidRPr="00EF297E">
        <w:rPr>
          <w:rFonts w:ascii="Times New Roman" w:hAnsi="Times New Roman" w:cs="Times New Roman"/>
        </w:rPr>
        <w:t xml:space="preserve">ender and sexual diversity are not restricted to particular non-heterosexual </w:t>
      </w:r>
      <w:r w:rsidR="00CC4C1E">
        <w:rPr>
          <w:rFonts w:ascii="Times New Roman" w:hAnsi="Times New Roman" w:cs="Times New Roman"/>
        </w:rPr>
        <w:t>or non-cisgender</w:t>
      </w:r>
      <w:r w:rsidR="00482A04" w:rsidRPr="00EF297E">
        <w:rPr>
          <w:rFonts w:ascii="Times New Roman" w:hAnsi="Times New Roman" w:cs="Times New Roman"/>
        </w:rPr>
        <w:t xml:space="preserve"> </w:t>
      </w:r>
      <w:r w:rsidR="00E32E0C" w:rsidRPr="00EF297E">
        <w:rPr>
          <w:rFonts w:ascii="Times New Roman" w:hAnsi="Times New Roman" w:cs="Times New Roman"/>
        </w:rPr>
        <w:t>people but extend to the affinities, practices and experiences of everyone.</w:t>
      </w:r>
      <w:r w:rsidR="00CC4C1E">
        <w:rPr>
          <w:rFonts w:ascii="Times New Roman" w:hAnsi="Times New Roman" w:cs="Times New Roman"/>
        </w:rPr>
        <w:t xml:space="preserve"> </w:t>
      </w:r>
      <w:r w:rsidR="00E32E0C" w:rsidRPr="00EF297E">
        <w:rPr>
          <w:rFonts w:ascii="Times New Roman" w:hAnsi="Times New Roman" w:cs="Times New Roman"/>
        </w:rPr>
        <w:t xml:space="preserve"> </w:t>
      </w:r>
      <w:r w:rsidR="008E7DDB" w:rsidRPr="00EF297E">
        <w:rPr>
          <w:rFonts w:ascii="Times New Roman" w:hAnsi="Times New Roman" w:cs="Times New Roman"/>
        </w:rPr>
        <w:t>R</w:t>
      </w:r>
      <w:r w:rsidR="008E7DDB">
        <w:rPr>
          <w:rFonts w:ascii="Times New Roman" w:hAnsi="Times New Roman" w:cs="Times New Roman"/>
        </w:rPr>
        <w:t>egardless of TCs’ gender identities</w:t>
      </w:r>
      <w:r w:rsidR="003130F3">
        <w:rPr>
          <w:rFonts w:ascii="Times New Roman" w:hAnsi="Times New Roman" w:cs="Times New Roman"/>
        </w:rPr>
        <w:t>, gender expressions,</w:t>
      </w:r>
      <w:r w:rsidR="008E7DDB">
        <w:rPr>
          <w:rFonts w:ascii="Times New Roman" w:hAnsi="Times New Roman" w:cs="Times New Roman"/>
        </w:rPr>
        <w:t xml:space="preserve"> and sexual orientations</w:t>
      </w:r>
      <w:r w:rsidR="008E7DDB" w:rsidRPr="00EF297E">
        <w:rPr>
          <w:rFonts w:ascii="Times New Roman" w:hAnsi="Times New Roman" w:cs="Times New Roman"/>
        </w:rPr>
        <w:t xml:space="preserve">, each brings a </w:t>
      </w:r>
      <w:r w:rsidR="008E7DDB">
        <w:rPr>
          <w:rFonts w:ascii="Times New Roman" w:hAnsi="Times New Roman" w:cs="Times New Roman"/>
        </w:rPr>
        <w:t xml:space="preserve">rich </w:t>
      </w:r>
      <w:r w:rsidR="008E7DDB" w:rsidRPr="00EF297E">
        <w:rPr>
          <w:rFonts w:ascii="Times New Roman" w:hAnsi="Times New Roman" w:cs="Times New Roman"/>
        </w:rPr>
        <w:t>knowledge of gender and sexuality with them into their teacher education classes</w:t>
      </w:r>
      <w:r w:rsidR="008E7DDB">
        <w:rPr>
          <w:rFonts w:ascii="Times New Roman" w:hAnsi="Times New Roman" w:cs="Times New Roman"/>
        </w:rPr>
        <w:t xml:space="preserve">, even this knowledge has thus far been invisible as such. </w:t>
      </w:r>
      <w:r w:rsidR="00E32E0C" w:rsidRPr="00EF297E">
        <w:rPr>
          <w:rFonts w:ascii="Times New Roman" w:hAnsi="Times New Roman" w:cs="Times New Roman"/>
        </w:rPr>
        <w:t xml:space="preserve">Schmidt et al. </w:t>
      </w:r>
      <w:r w:rsidR="00E32E0C" w:rsidRPr="00EF297E">
        <w:rPr>
          <w:rFonts w:ascii="Times New Roman" w:hAnsi="Times New Roman" w:cs="Times New Roman"/>
        </w:rPr>
        <w:fldChar w:fldCharType="begin"/>
      </w:r>
      <w:r w:rsidR="00914DF6" w:rsidRPr="00EF297E">
        <w:rPr>
          <w:rFonts w:ascii="Times New Roman" w:hAnsi="Times New Roman" w:cs="Times New Roman"/>
        </w:rPr>
        <w:instrText xml:space="preserve"> ADDIN ZOTERO_ITEM CSL_CITATION {"citationID":"d9vuvedko","properties":{"formattedCitation":"(2012)","plainCitation":"(2012)"},"citationItems":[{"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suppress-author":true}],"schema":"https://github.com/citation-style-language/schema/raw/master/csl-citation.json"} </w:instrText>
      </w:r>
      <w:r w:rsidR="00E32E0C" w:rsidRPr="00EF297E">
        <w:rPr>
          <w:rFonts w:ascii="Times New Roman" w:hAnsi="Times New Roman" w:cs="Times New Roman"/>
        </w:rPr>
        <w:fldChar w:fldCharType="separate"/>
      </w:r>
      <w:r w:rsidR="00914DF6" w:rsidRPr="00EF297E">
        <w:rPr>
          <w:rFonts w:ascii="Times New Roman" w:hAnsi="Times New Roman" w:cs="Times New Roman"/>
        </w:rPr>
        <w:t>(2012)</w:t>
      </w:r>
      <w:r w:rsidR="00E32E0C" w:rsidRPr="00EF297E">
        <w:rPr>
          <w:rFonts w:ascii="Times New Roman" w:hAnsi="Times New Roman" w:cs="Times New Roman"/>
        </w:rPr>
        <w:fldChar w:fldCharType="end"/>
      </w:r>
      <w:r w:rsidR="00E32E0C" w:rsidRPr="00EF297E">
        <w:rPr>
          <w:rFonts w:ascii="Times New Roman" w:hAnsi="Times New Roman" w:cs="Times New Roman"/>
        </w:rPr>
        <w:t xml:space="preserve"> </w:t>
      </w:r>
      <w:r w:rsidR="008E7DDB">
        <w:rPr>
          <w:rFonts w:ascii="Times New Roman" w:hAnsi="Times New Roman" w:cs="Times New Roman"/>
        </w:rPr>
        <w:t xml:space="preserve">suggest that </w:t>
      </w:r>
      <w:r w:rsidR="00CC4C1E">
        <w:rPr>
          <w:rFonts w:ascii="Times New Roman" w:hAnsi="Times New Roman" w:cs="Times New Roman"/>
        </w:rPr>
        <w:t>“p</w:t>
      </w:r>
      <w:r w:rsidR="00E32E0C" w:rsidRPr="00EF297E">
        <w:rPr>
          <w:rFonts w:ascii="Times New Roman" w:hAnsi="Times New Roman" w:cs="Times New Roman"/>
        </w:rPr>
        <w:t>erhaps, we have misrecognized the attributes our [TCs] bring. In doing so, the beginning and end points are too conservative. ...</w:t>
      </w:r>
      <w:r w:rsidR="00757770" w:rsidRPr="00EF297E">
        <w:rPr>
          <w:rFonts w:ascii="Times New Roman" w:hAnsi="Times New Roman" w:cs="Times New Roman"/>
        </w:rPr>
        <w:t xml:space="preserve"> </w:t>
      </w:r>
      <w:r w:rsidR="00E32E0C" w:rsidRPr="00EF297E">
        <w:rPr>
          <w:rFonts w:ascii="Times New Roman" w:hAnsi="Times New Roman" w:cs="Times New Roman"/>
        </w:rPr>
        <w:t xml:space="preserve">our misrecognition affirms [TCs] as conventional, making it difficult to conceive of rich discussion oriented </w:t>
      </w:r>
      <w:r w:rsidR="00CC4C1E">
        <w:rPr>
          <w:rFonts w:ascii="Times New Roman" w:hAnsi="Times New Roman" w:cs="Times New Roman"/>
        </w:rPr>
        <w:t>toward transformation”</w:t>
      </w:r>
      <w:r w:rsidR="00E32E0C" w:rsidRPr="00EF297E">
        <w:rPr>
          <w:rFonts w:ascii="Times New Roman" w:hAnsi="Times New Roman" w:cs="Times New Roman"/>
        </w:rPr>
        <w:t xml:space="preserve"> </w:t>
      </w:r>
      <w:r w:rsidR="00E32E0C" w:rsidRPr="00EF297E">
        <w:rPr>
          <w:rFonts w:ascii="Times New Roman" w:hAnsi="Times New Roman" w:cs="Times New Roman"/>
        </w:rPr>
        <w:fldChar w:fldCharType="begin"/>
      </w:r>
      <w:r w:rsidR="00690107" w:rsidRPr="00EF297E">
        <w:rPr>
          <w:rFonts w:ascii="Times New Roman" w:hAnsi="Times New Roman" w:cs="Times New Roman"/>
        </w:rPr>
        <w:instrText xml:space="preserve"> ADDIN ZOTERO_ITEM CSL_CITATION {"citationID":"sf3pjfb74","properties":{"formattedCitation":"(2012, p. 10)","plainCitation":"(2012, p. 10)","dontUpdate":true},"citationItems":[{"id":232,"uris":["http://zotero.org/users/647747/items/TIDGANE6"],"uri":["http://zotero.org/users/647747/items/TIDGANE6"],"itemData":{"id":232,"type":"article-journal","title":"Recognition, responsibility, and risk: Pre-service teachers' framing and reframing of lesbian, gay, and bisexual social justice issues","container-title":"Teaching and Teacher Education","source":"ScienceDirect","abstract":"This paper presumes teachers play crucial roles in making more just societies and teacher educators must decide how they will participate in and/or shape a global dialog about LGB rights with pre-service teachers. This paper utilizes Fraser's theory of justice to consider curricular change. It examines the values and experiences pre-service teachers bring to their university education that shape their interaction with curricula. Analysis of classroom dialog suggests that pre-service teachers have a more complex understanding of structure and transformation than their nascent language around sexuality allows them to articulate. These optimistic findings lead to proposals for transforming how we teach about sexuality.","URL":"http://www.sciencedirect.com/science/article/pii/S0742051X12001138","DOI":"10.1016/j.tate.2012.07.002","ISSN":"0742-051X","shortTitle":"Recognition, responsibility, and risk","author":[{"family":"Schmidt","given":"Sandra J."},{"family":"Chang","given":"Shih-pei"},{"family":"Carolan-Silva","given":"Aliah"},{"family":"Lockhart","given":"John"},{"family":"Anagnostopoulos","given":"Dorothea"}],"issued":{"date-parts":[["2012"]]},"accessed":{"date-parts":[["2012",7,28]]}},"locator":"10","suppress-author":true}],"schema":"https://github.com/citation-style-language/schema/raw/master/csl-citation.json"} </w:instrText>
      </w:r>
      <w:r w:rsidR="00E32E0C" w:rsidRPr="00EF297E">
        <w:rPr>
          <w:rFonts w:ascii="Times New Roman" w:hAnsi="Times New Roman" w:cs="Times New Roman"/>
        </w:rPr>
        <w:fldChar w:fldCharType="separate"/>
      </w:r>
      <w:r w:rsidR="00E32E0C" w:rsidRPr="00EF297E">
        <w:rPr>
          <w:rFonts w:ascii="Times New Roman" w:hAnsi="Times New Roman" w:cs="Times New Roman"/>
        </w:rPr>
        <w:t>(p. 10)</w:t>
      </w:r>
      <w:r w:rsidR="00E32E0C" w:rsidRPr="00EF297E">
        <w:rPr>
          <w:rFonts w:ascii="Times New Roman" w:hAnsi="Times New Roman" w:cs="Times New Roman"/>
        </w:rPr>
        <w:fldChar w:fldCharType="end"/>
      </w:r>
      <w:r w:rsidR="008E7DDB">
        <w:rPr>
          <w:rFonts w:ascii="Times New Roman" w:hAnsi="Times New Roman" w:cs="Times New Roman"/>
        </w:rPr>
        <w:t>.</w:t>
      </w:r>
      <w:r w:rsidR="00DE4F49">
        <w:rPr>
          <w:rFonts w:ascii="Times New Roman" w:hAnsi="Times New Roman" w:cs="Times New Roman"/>
        </w:rPr>
        <w:t xml:space="preserve"> </w:t>
      </w:r>
      <w:r w:rsidR="00F834F0">
        <w:rPr>
          <w:rFonts w:ascii="Times New Roman" w:hAnsi="Times New Roman" w:cs="Times New Roman"/>
        </w:rPr>
        <w:t>Conversely, we</w:t>
      </w:r>
      <w:r w:rsidR="00DE4F49">
        <w:rPr>
          <w:rFonts w:ascii="Times New Roman" w:hAnsi="Times New Roman" w:cs="Times New Roman"/>
        </w:rPr>
        <w:t xml:space="preserve"> believe that </w:t>
      </w:r>
      <w:r w:rsidR="0003073F">
        <w:rPr>
          <w:rFonts w:ascii="Times New Roman" w:hAnsi="Times New Roman" w:cs="Times New Roman"/>
        </w:rPr>
        <w:t xml:space="preserve">powerful GSDTE </w:t>
      </w:r>
      <w:r w:rsidR="00F834F0">
        <w:rPr>
          <w:rFonts w:ascii="Times New Roman" w:hAnsi="Times New Roman" w:cs="Times New Roman"/>
        </w:rPr>
        <w:t>strives to recognize and work from the gender and sexual diversity present in any teacher education classroom, regardless of whether any TC present is queer and/or transgender.</w:t>
      </w:r>
    </w:p>
    <w:p w14:paraId="612E3CDC" w14:textId="3FE91B11" w:rsidR="00E32E0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tab/>
      </w:r>
      <w:r w:rsidR="00F910BF">
        <w:rPr>
          <w:rFonts w:ascii="Times New Roman" w:hAnsi="Times New Roman" w:cs="Times New Roman"/>
        </w:rPr>
        <w:t>Lastly</w:t>
      </w:r>
      <w:r w:rsidRPr="00EF297E">
        <w:rPr>
          <w:rFonts w:ascii="Times New Roman" w:hAnsi="Times New Roman" w:cs="Times New Roman"/>
        </w:rPr>
        <w:t xml:space="preserve">, </w:t>
      </w:r>
      <w:r w:rsidR="00F97B53" w:rsidRPr="00EF297E">
        <w:rPr>
          <w:rFonts w:ascii="Times New Roman" w:hAnsi="Times New Roman" w:cs="Times New Roman"/>
        </w:rPr>
        <w:t xml:space="preserve">we </w:t>
      </w:r>
      <w:r w:rsidRPr="00EF297E">
        <w:rPr>
          <w:rFonts w:ascii="Times New Roman" w:hAnsi="Times New Roman" w:cs="Times New Roman"/>
        </w:rPr>
        <w:t xml:space="preserve">wonder what it might mean to think of GSDTE as </w:t>
      </w:r>
      <w:r w:rsidRPr="00EF297E">
        <w:rPr>
          <w:rFonts w:ascii="Times New Roman" w:hAnsi="Times New Roman" w:cs="Times New Roman"/>
          <w:i/>
        </w:rPr>
        <w:t>both</w:t>
      </w:r>
      <w:r w:rsidRPr="00EF297E">
        <w:rPr>
          <w:rFonts w:ascii="Times New Roman" w:hAnsi="Times New Roman" w:cs="Times New Roman"/>
        </w:rPr>
        <w:t xml:space="preserve"> a</w:t>
      </w:r>
      <w:r w:rsidR="00F8081C" w:rsidRPr="00EF297E">
        <w:rPr>
          <w:rFonts w:ascii="Times New Roman" w:hAnsi="Times New Roman" w:cs="Times New Roman"/>
        </w:rPr>
        <w:t xml:space="preserve"> marginal</w:t>
      </w:r>
      <w:r w:rsidRPr="00EF297E">
        <w:rPr>
          <w:rFonts w:ascii="Times New Roman" w:hAnsi="Times New Roman" w:cs="Times New Roman"/>
        </w:rPr>
        <w:t xml:space="preserve"> practice on the way to full integration in </w:t>
      </w:r>
      <w:r w:rsidR="00567594" w:rsidRPr="00EF297E">
        <w:rPr>
          <w:rFonts w:ascii="Times New Roman" w:hAnsi="Times New Roman" w:cs="Times New Roman"/>
        </w:rPr>
        <w:t>teacher education programs</w:t>
      </w:r>
      <w:r w:rsidR="00567594" w:rsidRPr="00EF297E">
        <w:rPr>
          <w:rFonts w:ascii="Times New Roman" w:hAnsi="Times New Roman" w:cs="Times New Roman"/>
          <w:i/>
        </w:rPr>
        <w:t xml:space="preserve"> </w:t>
      </w:r>
      <w:r w:rsidRPr="00EF297E">
        <w:rPr>
          <w:rFonts w:ascii="Times New Roman" w:hAnsi="Times New Roman" w:cs="Times New Roman"/>
          <w:i/>
        </w:rPr>
        <w:t>and</w:t>
      </w:r>
      <w:r w:rsidRPr="00EF297E">
        <w:rPr>
          <w:rFonts w:ascii="Times New Roman" w:hAnsi="Times New Roman" w:cs="Times New Roman"/>
        </w:rPr>
        <w:t xml:space="preserve"> a</w:t>
      </w:r>
      <w:r w:rsidR="00F8081C" w:rsidRPr="00EF297E">
        <w:rPr>
          <w:rFonts w:ascii="Times New Roman" w:hAnsi="Times New Roman" w:cs="Times New Roman"/>
        </w:rPr>
        <w:t>n established gatekeep</w:t>
      </w:r>
      <w:r w:rsidR="00567594" w:rsidRPr="00EF297E">
        <w:rPr>
          <w:rFonts w:ascii="Times New Roman" w:hAnsi="Times New Roman" w:cs="Times New Roman"/>
        </w:rPr>
        <w:t>er</w:t>
      </w:r>
      <w:r w:rsidR="00F8081C" w:rsidRPr="00EF297E">
        <w:rPr>
          <w:rFonts w:ascii="Times New Roman" w:hAnsi="Times New Roman" w:cs="Times New Roman"/>
        </w:rPr>
        <w:t xml:space="preserve"> </w:t>
      </w:r>
      <w:r w:rsidRPr="00EF297E">
        <w:rPr>
          <w:rFonts w:ascii="Times New Roman" w:hAnsi="Times New Roman" w:cs="Times New Roman"/>
        </w:rPr>
        <w:t xml:space="preserve">in relation to the newness </w:t>
      </w:r>
      <w:r w:rsidR="00363076" w:rsidRPr="00EF297E">
        <w:rPr>
          <w:rFonts w:ascii="Times New Roman" w:hAnsi="Times New Roman" w:cs="Times New Roman"/>
        </w:rPr>
        <w:fldChar w:fldCharType="begin"/>
      </w:r>
      <w:r w:rsidR="00363076" w:rsidRPr="00EF297E">
        <w:rPr>
          <w:rFonts w:ascii="Times New Roman" w:hAnsi="Times New Roman" w:cs="Times New Roman"/>
        </w:rPr>
        <w:instrText xml:space="preserve"> ADDIN ZOTERO_ITEM CSL_CITATION {"citationID":"1lurapiloq","properties":{"formattedCitation":"(Arendt, 2006)","plainCitation":"(Arendt, 2006)"},"citationItems":[{"id":183,"uris":["http://zotero.org/users/647747/items/NMIZAB5A"],"uri":["http://zotero.org/users/647747/items/NMIZAB5A"],"itemData":{"id":183,"type":"book","title":"Between past and future","publisher":"Penguin Classics","number-of-pages":"320","edition":"Revised","source":"Amazon.com","ISBN":"0143104810","author":[{"family":"Arendt","given":"Hannah"}],"editor":[{"family":"Kohn","given":"Jerome"}],"issued":{"date-parts":[["2006",9,26]]}}}],"schema":"https://github.com/citation-style-language/schema/raw/master/csl-citation.json"} </w:instrText>
      </w:r>
      <w:r w:rsidR="00363076" w:rsidRPr="00EF297E">
        <w:rPr>
          <w:rFonts w:ascii="Times New Roman" w:hAnsi="Times New Roman" w:cs="Times New Roman"/>
        </w:rPr>
        <w:fldChar w:fldCharType="separate"/>
      </w:r>
      <w:r w:rsidR="00363076" w:rsidRPr="00EF297E">
        <w:rPr>
          <w:rFonts w:ascii="Times New Roman" w:hAnsi="Times New Roman" w:cs="Times New Roman"/>
        </w:rPr>
        <w:t>(Arendt, 2006)</w:t>
      </w:r>
      <w:r w:rsidR="00363076" w:rsidRPr="00EF297E">
        <w:rPr>
          <w:rFonts w:ascii="Times New Roman" w:hAnsi="Times New Roman" w:cs="Times New Roman"/>
        </w:rPr>
        <w:fldChar w:fldCharType="end"/>
      </w:r>
      <w:r w:rsidR="00363076">
        <w:rPr>
          <w:rFonts w:ascii="Times New Roman" w:hAnsi="Times New Roman" w:cs="Times New Roman"/>
        </w:rPr>
        <w:t xml:space="preserve"> </w:t>
      </w:r>
      <w:r w:rsidRPr="00EF297E">
        <w:rPr>
          <w:rFonts w:ascii="Times New Roman" w:hAnsi="Times New Roman" w:cs="Times New Roman"/>
        </w:rPr>
        <w:t>embodied by infinite coming generations of TCs</w:t>
      </w:r>
      <w:r w:rsidR="00567594" w:rsidRPr="00EF297E">
        <w:rPr>
          <w:rFonts w:ascii="Times New Roman" w:hAnsi="Times New Roman" w:cs="Times New Roman"/>
        </w:rPr>
        <w:t>, their relations</w:t>
      </w:r>
      <w:r w:rsidR="00F910BF">
        <w:rPr>
          <w:rFonts w:ascii="Times New Roman" w:hAnsi="Times New Roman" w:cs="Times New Roman"/>
        </w:rPr>
        <w:t xml:space="preserve"> to</w:t>
      </w:r>
      <w:r w:rsidR="00567594" w:rsidRPr="00EF297E">
        <w:rPr>
          <w:rFonts w:ascii="Times New Roman" w:hAnsi="Times New Roman" w:cs="Times New Roman"/>
        </w:rPr>
        <w:t xml:space="preserve"> and ways of making meaning about gender and sexuality</w:t>
      </w:r>
      <w:r w:rsidRPr="00EF297E">
        <w:rPr>
          <w:rFonts w:ascii="Times New Roman" w:hAnsi="Times New Roman" w:cs="Times New Roman"/>
        </w:rPr>
        <w:t xml:space="preserve">. </w:t>
      </w:r>
      <w:r w:rsidR="00363076">
        <w:rPr>
          <w:rFonts w:ascii="Times New Roman" w:hAnsi="Times New Roman" w:cs="Times New Roman"/>
        </w:rPr>
        <w:t xml:space="preserve"> Gender and sexual diversity </w:t>
      </w:r>
      <w:r w:rsidR="00F910BF">
        <w:rPr>
          <w:rFonts w:ascii="Times New Roman" w:hAnsi="Times New Roman" w:cs="Times New Roman"/>
        </w:rPr>
        <w:t>might even</w:t>
      </w:r>
      <w:r w:rsidR="00363076">
        <w:rPr>
          <w:rFonts w:ascii="Times New Roman" w:hAnsi="Times New Roman" w:cs="Times New Roman"/>
        </w:rPr>
        <w:t xml:space="preserve"> unfold</w:t>
      </w:r>
      <w:r w:rsidR="00F8081C" w:rsidRPr="00EF297E">
        <w:rPr>
          <w:rFonts w:ascii="Times New Roman" w:hAnsi="Times New Roman" w:cs="Times New Roman"/>
        </w:rPr>
        <w:t xml:space="preserve"> </w:t>
      </w:r>
      <w:r w:rsidR="00363076">
        <w:rPr>
          <w:rFonts w:ascii="Times New Roman" w:hAnsi="Times New Roman" w:cs="Times New Roman"/>
        </w:rPr>
        <w:t xml:space="preserve">in our classrooms </w:t>
      </w:r>
      <w:r w:rsidR="00F8081C" w:rsidRPr="00EF297E">
        <w:rPr>
          <w:rFonts w:ascii="Times New Roman" w:hAnsi="Times New Roman" w:cs="Times New Roman"/>
        </w:rPr>
        <w:t>in way</w:t>
      </w:r>
      <w:r w:rsidR="00363076">
        <w:rPr>
          <w:rFonts w:ascii="Times New Roman" w:hAnsi="Times New Roman" w:cs="Times New Roman"/>
        </w:rPr>
        <w:t>s</w:t>
      </w:r>
      <w:r w:rsidR="00F8081C" w:rsidRPr="00EF297E">
        <w:rPr>
          <w:rFonts w:ascii="Times New Roman" w:hAnsi="Times New Roman" w:cs="Times New Roman"/>
        </w:rPr>
        <w:t xml:space="preserve"> that look or feel</w:t>
      </w:r>
      <w:r w:rsidRPr="00EF297E">
        <w:rPr>
          <w:rFonts w:ascii="Times New Roman" w:hAnsi="Times New Roman" w:cs="Times New Roman"/>
        </w:rPr>
        <w:t xml:space="preserve"> like the same old</w:t>
      </w:r>
      <w:r w:rsidR="00897357" w:rsidRPr="00EF297E">
        <w:rPr>
          <w:rFonts w:ascii="Times New Roman" w:hAnsi="Times New Roman" w:cs="Times New Roman"/>
        </w:rPr>
        <w:t xml:space="preserve"> student</w:t>
      </w:r>
      <w:r w:rsidRPr="00EF297E">
        <w:rPr>
          <w:rFonts w:ascii="Times New Roman" w:hAnsi="Times New Roman" w:cs="Times New Roman"/>
        </w:rPr>
        <w:t xml:space="preserve"> resistance</w:t>
      </w:r>
      <w:r w:rsidR="00F910BF">
        <w:rPr>
          <w:rFonts w:ascii="Times New Roman" w:hAnsi="Times New Roman" w:cs="Times New Roman"/>
        </w:rPr>
        <w:t xml:space="preserve"> to our pedagogies</w:t>
      </w:r>
      <w:r w:rsidR="00F8081C" w:rsidRPr="00EF297E">
        <w:rPr>
          <w:rFonts w:ascii="Times New Roman" w:hAnsi="Times New Roman" w:cs="Times New Roman"/>
        </w:rPr>
        <w:t xml:space="preserve">, </w:t>
      </w:r>
      <w:r w:rsidR="00363076">
        <w:rPr>
          <w:rFonts w:ascii="Times New Roman" w:hAnsi="Times New Roman" w:cs="Times New Roman"/>
        </w:rPr>
        <w:t>and we risk inscribing this</w:t>
      </w:r>
      <w:r w:rsidR="00F8081C" w:rsidRPr="00EF297E">
        <w:rPr>
          <w:rFonts w:ascii="Times New Roman" w:hAnsi="Times New Roman" w:cs="Times New Roman"/>
        </w:rPr>
        <w:t xml:space="preserve"> </w:t>
      </w:r>
      <w:r w:rsidR="00B1230D">
        <w:rPr>
          <w:rFonts w:ascii="Times New Roman" w:hAnsi="Times New Roman" w:cs="Times New Roman"/>
        </w:rPr>
        <w:t xml:space="preserve">'resistance' </w:t>
      </w:r>
      <w:r w:rsidR="00F8081C" w:rsidRPr="00EF297E">
        <w:rPr>
          <w:rFonts w:ascii="Times New Roman" w:hAnsi="Times New Roman" w:cs="Times New Roman"/>
        </w:rPr>
        <w:t>with labels like ‘homophobia’ or ‘transphobia’</w:t>
      </w:r>
      <w:r w:rsidR="00363076">
        <w:rPr>
          <w:rFonts w:ascii="Times New Roman" w:hAnsi="Times New Roman" w:cs="Times New Roman"/>
        </w:rPr>
        <w:t xml:space="preserve"> when in fact it is </w:t>
      </w:r>
      <w:r w:rsidR="00B1230D">
        <w:rPr>
          <w:rFonts w:ascii="Times New Roman" w:hAnsi="Times New Roman" w:cs="Times New Roman"/>
        </w:rPr>
        <w:t>itself an expression of new forms of gender and sexual diversity present</w:t>
      </w:r>
      <w:r w:rsidR="00A57528">
        <w:rPr>
          <w:rFonts w:ascii="Times New Roman" w:hAnsi="Times New Roman" w:cs="Times New Roman"/>
        </w:rPr>
        <w:t>ly</w:t>
      </w:r>
      <w:r w:rsidR="00B1230D">
        <w:rPr>
          <w:rFonts w:ascii="Times New Roman" w:hAnsi="Times New Roman" w:cs="Times New Roman"/>
        </w:rPr>
        <w:t xml:space="preserve"> unrecognizable to u</w:t>
      </w:r>
      <w:r w:rsidR="001B4D19">
        <w:rPr>
          <w:rFonts w:ascii="Times New Roman" w:hAnsi="Times New Roman" w:cs="Times New Roman"/>
        </w:rPr>
        <w:t>s</w:t>
      </w:r>
      <w:r w:rsidR="00363076">
        <w:rPr>
          <w:rFonts w:ascii="Times New Roman" w:hAnsi="Times New Roman" w:cs="Times New Roman"/>
        </w:rPr>
        <w:t>.</w:t>
      </w:r>
      <w:r w:rsidR="00897357" w:rsidRPr="00EF297E">
        <w:rPr>
          <w:rFonts w:ascii="Times New Roman" w:hAnsi="Times New Roman" w:cs="Times New Roman"/>
        </w:rPr>
        <w:t xml:space="preserve">  </w:t>
      </w:r>
      <w:r w:rsidR="00567594" w:rsidRPr="00EF297E">
        <w:rPr>
          <w:rFonts w:ascii="Times New Roman" w:hAnsi="Times New Roman" w:cs="Times New Roman"/>
        </w:rPr>
        <w:t xml:space="preserve">What purpose does it serve for GSDTE to </w:t>
      </w:r>
      <w:r w:rsidR="00567594" w:rsidRPr="00EF297E">
        <w:rPr>
          <w:rFonts w:ascii="Times New Roman" w:hAnsi="Times New Roman" w:cs="Times New Roman"/>
        </w:rPr>
        <w:lastRenderedPageBreak/>
        <w:t xml:space="preserve">situate TCs and not </w:t>
      </w:r>
      <w:r w:rsidR="00567594" w:rsidRPr="00F910BF">
        <w:rPr>
          <w:rFonts w:ascii="Times New Roman" w:hAnsi="Times New Roman" w:cs="Times New Roman"/>
        </w:rPr>
        <w:t>ourselves, our concepts, and our practices</w:t>
      </w:r>
      <w:r w:rsidR="00567594" w:rsidRPr="00EF297E">
        <w:rPr>
          <w:rFonts w:ascii="Times New Roman" w:hAnsi="Times New Roman" w:cs="Times New Roman"/>
        </w:rPr>
        <w:t xml:space="preserve"> as </w:t>
      </w:r>
      <w:r w:rsidR="00F910BF">
        <w:rPr>
          <w:rFonts w:ascii="Times New Roman" w:hAnsi="Times New Roman" w:cs="Times New Roman"/>
        </w:rPr>
        <w:t xml:space="preserve">‘conventional’ </w:t>
      </w:r>
      <w:r w:rsidR="00567594" w:rsidRPr="00EF297E">
        <w:rPr>
          <w:rFonts w:ascii="Times New Roman" w:hAnsi="Times New Roman" w:cs="Times New Roman"/>
        </w:rPr>
        <w:t xml:space="preserve">or </w:t>
      </w:r>
      <w:r w:rsidR="00F910BF">
        <w:rPr>
          <w:rFonts w:ascii="Times New Roman" w:hAnsi="Times New Roman" w:cs="Times New Roman"/>
        </w:rPr>
        <w:t>‘</w:t>
      </w:r>
      <w:r w:rsidR="00567594" w:rsidRPr="00EF297E">
        <w:rPr>
          <w:rFonts w:ascii="Times New Roman" w:hAnsi="Times New Roman" w:cs="Times New Roman"/>
        </w:rPr>
        <w:t>conservative?</w:t>
      </w:r>
      <w:r w:rsidR="00F910BF">
        <w:rPr>
          <w:rFonts w:ascii="Times New Roman" w:hAnsi="Times New Roman" w:cs="Times New Roman"/>
        </w:rPr>
        <w:t>’</w:t>
      </w:r>
      <w:r w:rsidR="00567594" w:rsidRPr="00EF297E">
        <w:rPr>
          <w:rFonts w:ascii="Times New Roman" w:hAnsi="Times New Roman" w:cs="Times New Roman"/>
        </w:rPr>
        <w:t xml:space="preserve">  </w:t>
      </w:r>
      <w:r w:rsidR="00897357" w:rsidRPr="00EF297E">
        <w:rPr>
          <w:rFonts w:ascii="Times New Roman" w:hAnsi="Times New Roman" w:cs="Times New Roman"/>
        </w:rPr>
        <w:t xml:space="preserve">In </w:t>
      </w:r>
      <w:r w:rsidR="00684704" w:rsidRPr="00EF297E">
        <w:rPr>
          <w:rFonts w:ascii="Times New Roman" w:hAnsi="Times New Roman" w:cs="Times New Roman"/>
        </w:rPr>
        <w:t>sharing</w:t>
      </w:r>
      <w:r w:rsidR="00897357" w:rsidRPr="00EF297E">
        <w:rPr>
          <w:rFonts w:ascii="Times New Roman" w:hAnsi="Times New Roman" w:cs="Times New Roman"/>
        </w:rPr>
        <w:t xml:space="preserve"> </w:t>
      </w:r>
      <w:r w:rsidR="00F910BF">
        <w:rPr>
          <w:rFonts w:ascii="Times New Roman" w:hAnsi="Times New Roman" w:cs="Times New Roman"/>
        </w:rPr>
        <w:t xml:space="preserve">findings and observations from </w:t>
      </w:r>
      <w:r w:rsidR="00897357" w:rsidRPr="00EF297E">
        <w:rPr>
          <w:rFonts w:ascii="Times New Roman" w:hAnsi="Times New Roman" w:cs="Times New Roman"/>
        </w:rPr>
        <w:t xml:space="preserve">our review, we </w:t>
      </w:r>
      <w:r w:rsidR="00684704" w:rsidRPr="00EF297E">
        <w:rPr>
          <w:rFonts w:ascii="Times New Roman" w:hAnsi="Times New Roman" w:cs="Times New Roman"/>
        </w:rPr>
        <w:t>invite</w:t>
      </w:r>
      <w:r w:rsidR="00897357" w:rsidRPr="00EF297E">
        <w:rPr>
          <w:rFonts w:ascii="Times New Roman" w:hAnsi="Times New Roman" w:cs="Times New Roman"/>
        </w:rPr>
        <w:t xml:space="preserve"> </w:t>
      </w:r>
      <w:r w:rsidR="00567594" w:rsidRPr="00EF297E">
        <w:rPr>
          <w:rFonts w:ascii="Times New Roman" w:hAnsi="Times New Roman" w:cs="Times New Roman"/>
        </w:rPr>
        <w:t>GSDTE scholars and practitioners</w:t>
      </w:r>
      <w:r w:rsidR="00684704" w:rsidRPr="00EF297E">
        <w:rPr>
          <w:rFonts w:ascii="Times New Roman" w:hAnsi="Times New Roman" w:cs="Times New Roman"/>
        </w:rPr>
        <w:t xml:space="preserve"> to </w:t>
      </w:r>
      <w:r w:rsidR="00567594" w:rsidRPr="00EF297E">
        <w:rPr>
          <w:rFonts w:ascii="Times New Roman" w:hAnsi="Times New Roman" w:cs="Times New Roman"/>
        </w:rPr>
        <w:t xml:space="preserve">reflect on what this field has been and has done, what has been found to ‘count’ as </w:t>
      </w:r>
      <w:r w:rsidR="00B607EB">
        <w:rPr>
          <w:rFonts w:ascii="Times New Roman" w:hAnsi="Times New Roman" w:cs="Times New Roman"/>
        </w:rPr>
        <w:t>our work and our good work</w:t>
      </w:r>
      <w:r w:rsidR="00567594" w:rsidRPr="00EF297E">
        <w:rPr>
          <w:rFonts w:ascii="Times New Roman" w:hAnsi="Times New Roman" w:cs="Times New Roman"/>
        </w:rPr>
        <w:t xml:space="preserve">, </w:t>
      </w:r>
      <w:r w:rsidR="00684704" w:rsidRPr="00EF297E">
        <w:rPr>
          <w:rFonts w:ascii="Times New Roman" w:hAnsi="Times New Roman" w:cs="Times New Roman"/>
        </w:rPr>
        <w:t xml:space="preserve">who we think we are and who we think we serve, </w:t>
      </w:r>
      <w:r w:rsidR="00567594" w:rsidRPr="00EF297E">
        <w:rPr>
          <w:rFonts w:ascii="Times New Roman" w:hAnsi="Times New Roman" w:cs="Times New Roman"/>
        </w:rPr>
        <w:t>and what kinds of boundaries are drawn a</w:t>
      </w:r>
      <w:r w:rsidR="002A2924">
        <w:rPr>
          <w:rFonts w:ascii="Times New Roman" w:hAnsi="Times New Roman" w:cs="Times New Roman"/>
        </w:rPr>
        <w:t>round this</w:t>
      </w:r>
      <w:r w:rsidR="00567594" w:rsidRPr="00EF297E">
        <w:rPr>
          <w:rFonts w:ascii="Times New Roman" w:hAnsi="Times New Roman" w:cs="Times New Roman"/>
        </w:rPr>
        <w:t xml:space="preserve"> work, wherever </w:t>
      </w:r>
      <w:r w:rsidR="004B3E60" w:rsidRPr="00EF297E">
        <w:rPr>
          <w:rFonts w:ascii="Times New Roman" w:hAnsi="Times New Roman" w:cs="Times New Roman"/>
        </w:rPr>
        <w:t>we practice</w:t>
      </w:r>
      <w:r w:rsidR="00F419EE" w:rsidRPr="00EF297E">
        <w:rPr>
          <w:rFonts w:ascii="Times New Roman" w:hAnsi="Times New Roman" w:cs="Times New Roman"/>
        </w:rPr>
        <w:t>.</w:t>
      </w:r>
    </w:p>
    <w:p w14:paraId="45E19D3D" w14:textId="77777777" w:rsidR="00E32E0C" w:rsidRPr="00EF297E" w:rsidRDefault="00E32E0C" w:rsidP="001E3251">
      <w:pPr>
        <w:widowControl w:val="0"/>
        <w:spacing w:line="480" w:lineRule="auto"/>
        <w:rPr>
          <w:rFonts w:ascii="Times New Roman" w:hAnsi="Times New Roman" w:cs="Times New Roman"/>
        </w:rPr>
      </w:pPr>
      <w:r w:rsidRPr="00EF297E">
        <w:rPr>
          <w:rFonts w:ascii="Times New Roman" w:hAnsi="Times New Roman" w:cs="Times New Roman"/>
        </w:rPr>
        <w:br w:type="page"/>
      </w:r>
    </w:p>
    <w:p w14:paraId="01555841" w14:textId="2DD0B91D" w:rsidR="00E06CE6" w:rsidRPr="00C23F78" w:rsidRDefault="00E32E0C" w:rsidP="001E3251">
      <w:pPr>
        <w:pStyle w:val="Heading1"/>
        <w:widowControl w:val="0"/>
        <w:spacing w:before="0" w:beforeAutospacing="0" w:after="0" w:afterAutospacing="0" w:line="480" w:lineRule="auto"/>
        <w:rPr>
          <w:rFonts w:ascii="Times New Roman" w:hAnsi="Times New Roman" w:cs="Times New Roman"/>
        </w:rPr>
      </w:pPr>
      <w:bookmarkStart w:id="10" w:name="_Toc361257095"/>
      <w:r w:rsidRPr="00C23F78">
        <w:rPr>
          <w:rFonts w:ascii="Times New Roman" w:hAnsi="Times New Roman" w:cs="Times New Roman"/>
        </w:rPr>
        <w:lastRenderedPageBreak/>
        <w:t>References</w:t>
      </w:r>
      <w:bookmarkEnd w:id="10"/>
    </w:p>
    <w:p w14:paraId="1CEEEA2F" w14:textId="77777777" w:rsidR="00977BAB"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fldChar w:fldCharType="begin"/>
      </w:r>
      <w:r w:rsidRPr="00C23F78">
        <w:rPr>
          <w:rFonts w:ascii="Times New Roman" w:hAnsi="Times New Roman" w:cs="Times New Roman"/>
          <w:lang w:val="en-US"/>
        </w:rPr>
        <w:instrText xml:space="preserve"> ADDIN ZOTERO_BIBL {"custom":[]} CSL_BIBLIOGRAPHY </w:instrText>
      </w:r>
      <w:r w:rsidRPr="00C23F78">
        <w:rPr>
          <w:rFonts w:ascii="Times New Roman" w:hAnsi="Times New Roman" w:cs="Times New Roman"/>
          <w:lang w:val="en-US"/>
        </w:rPr>
        <w:fldChar w:fldCharType="separate"/>
      </w:r>
      <w:r w:rsidRPr="00C23F78">
        <w:rPr>
          <w:rFonts w:ascii="Times New Roman" w:hAnsi="Times New Roman" w:cs="Times New Roman"/>
          <w:lang w:val="en-US"/>
        </w:rPr>
        <w:t xml:space="preserve">Adams, M., &amp; Marchesani, L. S. (1992). Curricular innovations: Social diversity as course content. </w:t>
      </w:r>
      <w:r w:rsidRPr="00C23F78">
        <w:rPr>
          <w:rFonts w:ascii="Times New Roman" w:hAnsi="Times New Roman" w:cs="Times New Roman"/>
          <w:i/>
          <w:iCs/>
          <w:lang w:val="en-US"/>
        </w:rPr>
        <w:t>New Directions for Teaching and Learning</w:t>
      </w:r>
      <w:r w:rsidRPr="00C23F78">
        <w:rPr>
          <w:rFonts w:ascii="Times New Roman" w:hAnsi="Times New Roman" w:cs="Times New Roman"/>
          <w:lang w:val="en-US"/>
        </w:rPr>
        <w:t>, (52), 85–98.</w:t>
      </w:r>
    </w:p>
    <w:p w14:paraId="32473066" w14:textId="7007CF97" w:rsidR="009A2985" w:rsidRPr="00CC1355" w:rsidRDefault="00E44B1B" w:rsidP="009A2985">
      <w:pPr>
        <w:pStyle w:val="Bibliography"/>
      </w:pPr>
      <w:r>
        <w:t>Author</w:t>
      </w:r>
      <w:r w:rsidR="009A2985" w:rsidRPr="00CC1355">
        <w:t xml:space="preserve">, </w:t>
      </w:r>
      <w:r>
        <w:t>2009 [details removed for peer review]</w:t>
      </w:r>
    </w:p>
    <w:p w14:paraId="7018754B" w14:textId="48E4699B" w:rsidR="009A2985" w:rsidRPr="00EF297E" w:rsidRDefault="00E44B1B" w:rsidP="009A2985">
      <w:pPr>
        <w:pStyle w:val="Bibliography"/>
        <w:widowControl w:val="0"/>
        <w:rPr>
          <w:lang w:val="en-US"/>
        </w:rPr>
      </w:pPr>
      <w:r>
        <w:rPr>
          <w:lang w:val="en-US"/>
        </w:rPr>
        <w:t xml:space="preserve">Author, 2013 </w:t>
      </w:r>
      <w:r>
        <w:t>[details removed for peer review]</w:t>
      </w:r>
    </w:p>
    <w:p w14:paraId="7F94FD59" w14:textId="4073C0B0" w:rsidR="00E44B1B" w:rsidRPr="00FE0A16" w:rsidRDefault="00E44B1B" w:rsidP="00E44B1B">
      <w:pPr>
        <w:pStyle w:val="Bibliography"/>
        <w:widowControl w:val="0"/>
        <w:rPr>
          <w:lang w:val="en-US"/>
        </w:rPr>
      </w:pPr>
      <w:r>
        <w:t>Author, 2014a [details removed for peer review]</w:t>
      </w:r>
    </w:p>
    <w:p w14:paraId="62D6B61F" w14:textId="4DDF336F" w:rsidR="00FE0A16" w:rsidRDefault="00E44B1B" w:rsidP="00FE0A16">
      <w:pPr>
        <w:pStyle w:val="Bibliography"/>
        <w:widowControl w:val="0"/>
        <w:rPr>
          <w:lang w:val="en-US"/>
        </w:rPr>
      </w:pPr>
      <w:r>
        <w:rPr>
          <w:lang w:val="en-US"/>
        </w:rPr>
        <w:t xml:space="preserve">Author, 2014b </w:t>
      </w:r>
      <w:r>
        <w:t>[details removed for peer review]</w:t>
      </w:r>
    </w:p>
    <w:p w14:paraId="0D1D79E2" w14:textId="3E9460F3"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Anderson, G. L., &amp; Herr, K. (1999). The new paradigm wars: Is there room for rigorous practitioner knowledge in schools and universities? </w:t>
      </w:r>
      <w:r w:rsidRPr="00C23F78">
        <w:rPr>
          <w:rFonts w:ascii="Times New Roman" w:hAnsi="Times New Roman" w:cs="Times New Roman"/>
          <w:i/>
          <w:iCs/>
          <w:lang w:val="en-US"/>
        </w:rPr>
        <w:t>Educational Researcher</w:t>
      </w:r>
      <w:r w:rsidRPr="00C23F78">
        <w:rPr>
          <w:rFonts w:ascii="Times New Roman" w:hAnsi="Times New Roman" w:cs="Times New Roman"/>
          <w:lang w:val="en-US"/>
        </w:rPr>
        <w:t xml:space="preserve">, </w:t>
      </w:r>
      <w:r w:rsidRPr="00C23F78">
        <w:rPr>
          <w:rFonts w:ascii="Times New Roman" w:hAnsi="Times New Roman" w:cs="Times New Roman"/>
          <w:i/>
          <w:iCs/>
          <w:lang w:val="en-US"/>
        </w:rPr>
        <w:t>28</w:t>
      </w:r>
      <w:r w:rsidRPr="00C23F78">
        <w:rPr>
          <w:rFonts w:ascii="Times New Roman" w:hAnsi="Times New Roman" w:cs="Times New Roman"/>
          <w:lang w:val="en-US"/>
        </w:rPr>
        <w:t>(5), 12–40.</w:t>
      </w:r>
    </w:p>
    <w:p w14:paraId="3ED99ABC" w14:textId="79A76B02"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Arendt, H. (2006). </w:t>
      </w:r>
      <w:r w:rsidRPr="00C23F78">
        <w:rPr>
          <w:rFonts w:ascii="Times New Roman" w:hAnsi="Times New Roman" w:cs="Times New Roman"/>
          <w:i/>
          <w:iCs/>
          <w:lang w:val="en-US"/>
        </w:rPr>
        <w:t>Between past and future</w:t>
      </w:r>
      <w:r w:rsidRPr="00C23F78">
        <w:rPr>
          <w:rFonts w:ascii="Times New Roman" w:hAnsi="Times New Roman" w:cs="Times New Roman"/>
          <w:lang w:val="en-US"/>
        </w:rPr>
        <w:t xml:space="preserve">. (J. Kohn, Ed.) (Revised). </w:t>
      </w:r>
      <w:r w:rsidR="00460179">
        <w:rPr>
          <w:rFonts w:ascii="Times New Roman" w:hAnsi="Times New Roman" w:cs="Times New Roman"/>
          <w:lang w:val="en-US"/>
        </w:rPr>
        <w:t xml:space="preserve">New York, NY: </w:t>
      </w:r>
      <w:r w:rsidRPr="00C23F78">
        <w:rPr>
          <w:rFonts w:ascii="Times New Roman" w:hAnsi="Times New Roman" w:cs="Times New Roman"/>
          <w:lang w:val="en-US"/>
        </w:rPr>
        <w:t>Penguin Classics.</w:t>
      </w:r>
    </w:p>
    <w:p w14:paraId="3D11EAA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Athanases, S. Z., &amp; Larrabee, T. G. (2003). Toward a consistent stance in teaching for equity: Learning to advocate for lesbian-and gay-identified youth. </w:t>
      </w:r>
      <w:r w:rsidRPr="00C23F78">
        <w:rPr>
          <w:rFonts w:ascii="Times New Roman" w:hAnsi="Times New Roman" w:cs="Times New Roman"/>
          <w:i/>
          <w:iCs/>
          <w:lang w:val="en-US"/>
        </w:rPr>
        <w:t>Teaching and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19</w:t>
      </w:r>
      <w:r w:rsidRPr="00C23F78">
        <w:rPr>
          <w:rFonts w:ascii="Times New Roman" w:hAnsi="Times New Roman" w:cs="Times New Roman"/>
          <w:lang w:val="en-US"/>
        </w:rPr>
        <w:t>(2), 237–261.</w:t>
      </w:r>
    </w:p>
    <w:p w14:paraId="7363BFAA"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Atkinson, E., &amp; DePalma, R. (2008a). Dangerous spaces: Constructing and contesting sexual identities in an online discussion forum. </w:t>
      </w:r>
      <w:r w:rsidRPr="00C23F78">
        <w:rPr>
          <w:rFonts w:ascii="Times New Roman" w:hAnsi="Times New Roman" w:cs="Times New Roman"/>
          <w:i/>
          <w:iCs/>
          <w:lang w:val="en-US"/>
        </w:rPr>
        <w:t>Gender and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20</w:t>
      </w:r>
      <w:r w:rsidRPr="00C23F78">
        <w:rPr>
          <w:rFonts w:ascii="Times New Roman" w:hAnsi="Times New Roman" w:cs="Times New Roman"/>
          <w:lang w:val="en-US"/>
        </w:rPr>
        <w:t>(2), 183–194. https://doi.org/10.1080/09540250701797192</w:t>
      </w:r>
    </w:p>
    <w:p w14:paraId="54BCC30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Atkinson, E., &amp; DePalma, R. (2008b). Imagining the homonormative: Performative subversion in education for social justice. </w:t>
      </w:r>
      <w:r w:rsidRPr="00C23F78">
        <w:rPr>
          <w:rFonts w:ascii="Times New Roman" w:hAnsi="Times New Roman" w:cs="Times New Roman"/>
          <w:i/>
          <w:iCs/>
          <w:lang w:val="en-US"/>
        </w:rPr>
        <w:t>British Journal of Sociology of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29</w:t>
      </w:r>
      <w:r w:rsidRPr="00C23F78">
        <w:rPr>
          <w:rFonts w:ascii="Times New Roman" w:hAnsi="Times New Roman" w:cs="Times New Roman"/>
          <w:lang w:val="en-US"/>
        </w:rPr>
        <w:t>(1), 25–35. https://doi.org/10.1080/01425690701737333</w:t>
      </w:r>
    </w:p>
    <w:p w14:paraId="6BA169B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Baldwin, E.-A. S. (2002). </w:t>
      </w:r>
      <w:r w:rsidRPr="00C23F78">
        <w:rPr>
          <w:rFonts w:ascii="Times New Roman" w:hAnsi="Times New Roman" w:cs="Times New Roman"/>
          <w:i/>
          <w:iCs/>
          <w:lang w:val="en-US"/>
        </w:rPr>
        <w:t>Lesbian, gay, bisexual, and transgender equity issues: A study of preservice teachers’ perceptions of current practices in teacher education</w:t>
      </w:r>
      <w:r w:rsidRPr="00C23F78">
        <w:rPr>
          <w:rFonts w:ascii="Times New Roman" w:hAnsi="Times New Roman" w:cs="Times New Roman"/>
          <w:lang w:val="en-US"/>
        </w:rPr>
        <w:t xml:space="preserve"> (Doctoral </w:t>
      </w:r>
      <w:r w:rsidRPr="00C23F78">
        <w:rPr>
          <w:rFonts w:ascii="Times New Roman" w:hAnsi="Times New Roman" w:cs="Times New Roman"/>
          <w:lang w:val="en-US"/>
        </w:rPr>
        <w:lastRenderedPageBreak/>
        <w:t>dissertation). Washington State University. Retrieved from ProQuest Dissertations and Theses database. (UMI No. 3069631)</w:t>
      </w:r>
    </w:p>
    <w:p w14:paraId="62345A4C" w14:textId="693E394D" w:rsidR="00F81969" w:rsidRDefault="00E377E3" w:rsidP="00655B21">
      <w:pPr>
        <w:spacing w:line="480" w:lineRule="auto"/>
        <w:ind w:left="709" w:hanging="709"/>
        <w:rPr>
          <w:rFonts w:ascii="Times New Roman" w:hAnsi="Times New Roman" w:cs="Times New Roman"/>
          <w:lang w:val="en-US"/>
        </w:rPr>
      </w:pPr>
      <w:r>
        <w:rPr>
          <w:rFonts w:ascii="Times New Roman" w:hAnsi="Times New Roman" w:cs="Times New Roman"/>
          <w:lang w:val="en-US"/>
        </w:rPr>
        <w:t>Barozzi, S. (2016</w:t>
      </w:r>
      <w:r w:rsidR="00F81969">
        <w:rPr>
          <w:rFonts w:ascii="Times New Roman" w:hAnsi="Times New Roman" w:cs="Times New Roman"/>
          <w:lang w:val="en-US"/>
        </w:rPr>
        <w:t>)</w:t>
      </w:r>
      <w:r w:rsidR="00655B21">
        <w:rPr>
          <w:rFonts w:ascii="Times New Roman" w:hAnsi="Times New Roman" w:cs="Times New Roman"/>
          <w:lang w:val="en-US"/>
        </w:rPr>
        <w:t>. T</w:t>
      </w:r>
      <w:r w:rsidR="00655B21" w:rsidRPr="00552EAB">
        <w:rPr>
          <w:rFonts w:ascii="Times New Roman" w:hAnsi="Times New Roman" w:cs="Times New Roman"/>
          <w:i/>
          <w:lang w:val="en-US"/>
        </w:rPr>
        <w:t>eacher training on gender and sexual identities in a Spanish context</w:t>
      </w:r>
      <w:r w:rsidR="00655B21">
        <w:rPr>
          <w:rFonts w:ascii="Times New Roman" w:hAnsi="Times New Roman" w:cs="Times New Roman"/>
          <w:i/>
          <w:lang w:val="en-US"/>
        </w:rPr>
        <w:t xml:space="preserve"> </w:t>
      </w:r>
      <w:r w:rsidR="00655B21">
        <w:rPr>
          <w:rFonts w:ascii="Times New Roman" w:hAnsi="Times New Roman" w:cs="Times New Roman"/>
          <w:lang w:val="en-US"/>
        </w:rPr>
        <w:t xml:space="preserve">(Doctoral dissertation). Universidad de Granada. Retrieved from </w:t>
      </w:r>
      <w:r w:rsidR="00655B21" w:rsidRPr="00655B21">
        <w:rPr>
          <w:rFonts w:ascii="Times New Roman" w:hAnsi="Times New Roman" w:cs="Times New Roman"/>
          <w:lang w:val="en-US"/>
        </w:rPr>
        <w:t>https://hera.ugr.es/tesisugr/25961913.pdf</w:t>
      </w:r>
    </w:p>
    <w:p w14:paraId="2A61C024" w14:textId="4F4004D4" w:rsidR="00977BAB"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Barozzi, S., &amp; Ojeda, J. R. G. (2014). Discussing sexual identities with pre-service primary school English language teachers from a Spanish context. </w:t>
      </w:r>
      <w:r w:rsidRPr="00C23F78">
        <w:rPr>
          <w:rFonts w:ascii="Times New Roman" w:hAnsi="Times New Roman" w:cs="Times New Roman"/>
          <w:i/>
          <w:iCs/>
          <w:lang w:val="en-US"/>
        </w:rPr>
        <w:t>Perspectives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32</w:t>
      </w:r>
      <w:r w:rsidRPr="00C23F78">
        <w:rPr>
          <w:rFonts w:ascii="Times New Roman" w:hAnsi="Times New Roman" w:cs="Times New Roman"/>
          <w:lang w:val="en-US"/>
        </w:rPr>
        <w:t>(3), 131–145.</w:t>
      </w:r>
    </w:p>
    <w:p w14:paraId="6235D348" w14:textId="6606230A" w:rsidR="00C416D1" w:rsidRPr="00C23F78" w:rsidRDefault="00AA1680" w:rsidP="00AA1680">
      <w:pPr>
        <w:spacing w:line="480" w:lineRule="auto"/>
        <w:ind w:left="709" w:hanging="709"/>
        <w:rPr>
          <w:rFonts w:ascii="Times New Roman" w:hAnsi="Times New Roman" w:cs="Times New Roman"/>
          <w:lang w:val="en-US"/>
        </w:rPr>
      </w:pPr>
      <w:r>
        <w:rPr>
          <w:rFonts w:ascii="Times New Roman" w:hAnsi="Times New Roman" w:cs="Times New Roman"/>
          <w:lang w:val="en-US"/>
        </w:rPr>
        <w:t xml:space="preserve">Barozzi, S., &amp; Ojeda, J. R. G. (2016). </w:t>
      </w:r>
      <w:r w:rsidRPr="00AA1680">
        <w:rPr>
          <w:rFonts w:ascii="Times New Roman" w:hAnsi="Times New Roman" w:cs="Times New Roman"/>
          <w:lang w:val="en-US"/>
        </w:rPr>
        <w:t xml:space="preserve">Sexual identities in </w:t>
      </w:r>
      <w:r>
        <w:rPr>
          <w:rFonts w:ascii="Times New Roman" w:hAnsi="Times New Roman" w:cs="Times New Roman"/>
          <w:lang w:val="en-US"/>
        </w:rPr>
        <w:t>EFL</w:t>
      </w:r>
      <w:r w:rsidRPr="00AA1680">
        <w:rPr>
          <w:rFonts w:ascii="Times New Roman" w:hAnsi="Times New Roman" w:cs="Times New Roman"/>
          <w:lang w:val="en-US"/>
        </w:rPr>
        <w:t xml:space="preserve"> at primary school level:</w:t>
      </w:r>
      <w:r w:rsidR="00F81969">
        <w:rPr>
          <w:rFonts w:ascii="Times New Roman" w:hAnsi="Times New Roman" w:cs="Times New Roman"/>
          <w:lang w:val="en-US"/>
        </w:rPr>
        <w:t xml:space="preserve"> </w:t>
      </w:r>
      <w:r>
        <w:rPr>
          <w:rFonts w:ascii="Times New Roman" w:hAnsi="Times New Roman" w:cs="Times New Roman"/>
          <w:lang w:val="en-US"/>
        </w:rPr>
        <w:t>A</w:t>
      </w:r>
      <w:r w:rsidRPr="00AA1680">
        <w:rPr>
          <w:rFonts w:ascii="Times New Roman" w:hAnsi="Times New Roman" w:cs="Times New Roman"/>
          <w:lang w:val="en-US"/>
        </w:rPr>
        <w:t xml:space="preserve"> pre-service teachers’ perspective from Spain</w:t>
      </w:r>
      <w:r>
        <w:rPr>
          <w:rFonts w:ascii="Times New Roman" w:hAnsi="Times New Roman" w:cs="Times New Roman"/>
          <w:lang w:val="en-US"/>
        </w:rPr>
        <w:t xml:space="preserve">. </w:t>
      </w:r>
      <w:r>
        <w:rPr>
          <w:rFonts w:ascii="Times New Roman" w:hAnsi="Times New Roman" w:cs="Times New Roman"/>
          <w:i/>
          <w:lang w:val="en-US"/>
        </w:rPr>
        <w:t>Porta Linguarum,</w:t>
      </w:r>
      <w:r w:rsidRPr="00AA1680">
        <w:rPr>
          <w:rFonts w:ascii="Times New Roman" w:hAnsi="Times New Roman" w:cs="Times New Roman"/>
          <w:i/>
          <w:lang w:val="en-US"/>
        </w:rPr>
        <w:t xml:space="preserve"> 25</w:t>
      </w:r>
      <w:r w:rsidRPr="00552EAB">
        <w:rPr>
          <w:rFonts w:ascii="Times New Roman" w:hAnsi="Times New Roman" w:cs="Times New Roman"/>
          <w:i/>
          <w:lang w:val="en-US"/>
        </w:rPr>
        <w:t>,</w:t>
      </w:r>
      <w:r>
        <w:rPr>
          <w:rFonts w:ascii="Times New Roman" w:hAnsi="Times New Roman" w:cs="Times New Roman"/>
          <w:lang w:val="en-US"/>
        </w:rPr>
        <w:t xml:space="preserve"> 9-20. </w:t>
      </w:r>
      <w:r w:rsidR="00C416D1" w:rsidRPr="00AA1680">
        <w:rPr>
          <w:rFonts w:ascii="Times New Roman" w:hAnsi="Times New Roman" w:cs="Times New Roman"/>
          <w:lang w:val="en-US"/>
        </w:rPr>
        <w:t>http</w:t>
      </w:r>
      <w:r w:rsidR="00C416D1" w:rsidRPr="00C416D1">
        <w:rPr>
          <w:rFonts w:ascii="Times New Roman" w:hAnsi="Times New Roman" w:cs="Times New Roman"/>
          <w:lang w:val="en-US"/>
        </w:rPr>
        <w:t>://www.ugr.es/~portalin/articulos/PL_numero25/1%20Stefano.pdf</w:t>
      </w:r>
    </w:p>
    <w:p w14:paraId="0314E82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Bateman, J. I. (1995). </w:t>
      </w:r>
      <w:r w:rsidRPr="00C23F78">
        <w:rPr>
          <w:rFonts w:ascii="Times New Roman" w:hAnsi="Times New Roman" w:cs="Times New Roman"/>
          <w:i/>
          <w:iCs/>
          <w:lang w:val="en-US"/>
        </w:rPr>
        <w:t>A treatment strategy for changing preservice teachers’ attitudes toward homosexuality</w:t>
      </w:r>
      <w:r w:rsidRPr="00C23F78">
        <w:rPr>
          <w:rFonts w:ascii="Times New Roman" w:hAnsi="Times New Roman" w:cs="Times New Roman"/>
          <w:lang w:val="en-US"/>
        </w:rPr>
        <w:t xml:space="preserve"> (Doctoral dissertation). Indiana University. Retrieved from ProQuest Dissertations and Theses database. (UMI No, 9544400)</w:t>
      </w:r>
    </w:p>
    <w:p w14:paraId="163B73A1"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Benson, F. J. (2008). </w:t>
      </w:r>
      <w:r w:rsidRPr="00C23F78">
        <w:rPr>
          <w:rFonts w:ascii="Times New Roman" w:hAnsi="Times New Roman" w:cs="Times New Roman"/>
          <w:i/>
          <w:iCs/>
          <w:lang w:val="en-US"/>
        </w:rPr>
        <w:t>Teacher educators’ practice of queer-care: A necessary expansion of Noddings’ model of care</w:t>
      </w:r>
      <w:r w:rsidRPr="00C23F78">
        <w:rPr>
          <w:rFonts w:ascii="Times New Roman" w:hAnsi="Times New Roman" w:cs="Times New Roman"/>
          <w:lang w:val="en-US"/>
        </w:rPr>
        <w:t xml:space="preserve"> (Ph.D.). McGill University, Montreal, QC. Retrieved from http://search.proquest.com.myaccess.library.utoronto.ca/docview/762381020/abstract/6B0A8AC8A6C8486DPQ/21</w:t>
      </w:r>
    </w:p>
    <w:p w14:paraId="01CFA78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Benson, F. J., Smith, N. G., &amp; Flanagan, T. (2014). Easing the transition for queer student teachers from program to field: Implications for teacher education. </w:t>
      </w:r>
      <w:r w:rsidRPr="00C23F78">
        <w:rPr>
          <w:rFonts w:ascii="Times New Roman" w:hAnsi="Times New Roman" w:cs="Times New Roman"/>
          <w:i/>
          <w:iCs/>
          <w:lang w:val="en-US"/>
        </w:rPr>
        <w:t>Journal of Homosexuality</w:t>
      </w:r>
      <w:r w:rsidRPr="00C23F78">
        <w:rPr>
          <w:rFonts w:ascii="Times New Roman" w:hAnsi="Times New Roman" w:cs="Times New Roman"/>
          <w:lang w:val="en-US"/>
        </w:rPr>
        <w:t xml:space="preserve">, </w:t>
      </w:r>
      <w:r w:rsidRPr="00C23F78">
        <w:rPr>
          <w:rFonts w:ascii="Times New Roman" w:hAnsi="Times New Roman" w:cs="Times New Roman"/>
          <w:i/>
          <w:iCs/>
          <w:lang w:val="en-US"/>
        </w:rPr>
        <w:t>61</w:t>
      </w:r>
      <w:r w:rsidRPr="00C23F78">
        <w:rPr>
          <w:rFonts w:ascii="Times New Roman" w:hAnsi="Times New Roman" w:cs="Times New Roman"/>
          <w:lang w:val="en-US"/>
        </w:rPr>
        <w:t>(3), 382-98.</w:t>
      </w:r>
    </w:p>
    <w:p w14:paraId="165BB1A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Berrill, D. P., &amp; Martino, W. J. (2002). “Pedophiles and deviants”: Exploring issues of sexuality, masculinity, and normalization in the lives of male teacher candidates. In R. M. Kissen </w:t>
      </w:r>
      <w:r w:rsidRPr="00C23F78">
        <w:rPr>
          <w:rFonts w:ascii="Times New Roman" w:hAnsi="Times New Roman" w:cs="Times New Roman"/>
          <w:lang w:val="en-US"/>
        </w:rPr>
        <w:lastRenderedPageBreak/>
        <w:t xml:space="preserve">(Ed.),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59–69). Lanham, MD: Rowman &amp; Littlefield.</w:t>
      </w:r>
    </w:p>
    <w:p w14:paraId="56BC1171"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Bochenek, M., &amp; Brown, A. (2001). </w:t>
      </w:r>
      <w:r w:rsidRPr="00C23F78">
        <w:rPr>
          <w:rFonts w:ascii="Times New Roman" w:hAnsi="Times New Roman" w:cs="Times New Roman"/>
          <w:i/>
          <w:iCs/>
          <w:lang w:val="en-US"/>
        </w:rPr>
        <w:t>Hatred in the hallways: Discrimination and violence against lesbian, gay, bisexual and transgender students in U.S. public schools</w:t>
      </w:r>
      <w:r w:rsidRPr="00C23F78">
        <w:rPr>
          <w:rFonts w:ascii="Times New Roman" w:hAnsi="Times New Roman" w:cs="Times New Roman"/>
          <w:lang w:val="en-US"/>
        </w:rPr>
        <w:t>. New York: Human Rights Watch.</w:t>
      </w:r>
    </w:p>
    <w:p w14:paraId="018B01A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Bower, L. A., &amp; Sature, A. L. (2011). Surpassing normal: Preparing teachers for diverse learners. </w:t>
      </w:r>
      <w:r w:rsidRPr="00C23F78">
        <w:rPr>
          <w:rFonts w:ascii="Times New Roman" w:hAnsi="Times New Roman" w:cs="Times New Roman"/>
          <w:i/>
          <w:iCs/>
          <w:lang w:val="en-US"/>
        </w:rPr>
        <w:t>Action in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33</w:t>
      </w:r>
      <w:r w:rsidRPr="00C23F78">
        <w:rPr>
          <w:rFonts w:ascii="Times New Roman" w:hAnsi="Times New Roman" w:cs="Times New Roman"/>
          <w:lang w:val="en-US"/>
        </w:rPr>
        <w:t>(5–6), 416–431. https://doi.org/10.1080/01626620.2011.626748</w:t>
      </w:r>
    </w:p>
    <w:p w14:paraId="0A825526" w14:textId="77777777" w:rsidR="0039289B" w:rsidRPr="000905F5" w:rsidRDefault="0039289B" w:rsidP="0039289B">
      <w:pPr>
        <w:widowControl w:val="0"/>
        <w:spacing w:line="480" w:lineRule="auto"/>
        <w:ind w:left="709" w:hanging="709"/>
        <w:rPr>
          <w:rFonts w:ascii="Times New Roman" w:hAnsi="Times New Roman" w:cs="Times New Roman"/>
          <w:color w:val="000000" w:themeColor="text1"/>
        </w:rPr>
      </w:pPr>
      <w:r w:rsidRPr="000905F5">
        <w:rPr>
          <w:rFonts w:ascii="Times New Roman" w:hAnsi="Times New Roman" w:cs="Times New Roman"/>
          <w:color w:val="000000" w:themeColor="text1"/>
        </w:rPr>
        <w:t xml:space="preserve">Brant, C. A. R. (2014a). Reforming school reform: The need for addressing gender and sexuality issues in teacher preparation programs. In W. Sherman Newcomb &amp; K. Cumings Mansfield (Eds.), </w:t>
      </w:r>
      <w:r w:rsidRPr="000905F5">
        <w:rPr>
          <w:rFonts w:ascii="Times New Roman" w:hAnsi="Times New Roman" w:cs="Times New Roman"/>
          <w:i/>
          <w:color w:val="000000" w:themeColor="text1"/>
        </w:rPr>
        <w:t>Women interrupting, disrupting, and revolutionizing educational policy and practice</w:t>
      </w:r>
      <w:r w:rsidRPr="000905F5">
        <w:rPr>
          <w:rFonts w:ascii="Times New Roman" w:hAnsi="Times New Roman" w:cs="Times New Roman"/>
          <w:color w:val="000000" w:themeColor="text1"/>
        </w:rPr>
        <w:t xml:space="preserve"> (pp. 109-24). Charlotte, NC: Information Age.</w:t>
      </w:r>
    </w:p>
    <w:p w14:paraId="4CCAB463" w14:textId="1D24C3B5"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Brant, C. A. R. (2014</w:t>
      </w:r>
      <w:r w:rsidR="0039289B">
        <w:rPr>
          <w:rFonts w:ascii="Times New Roman" w:hAnsi="Times New Roman" w:cs="Times New Roman"/>
          <w:lang w:val="en-US"/>
        </w:rPr>
        <w:t>b</w:t>
      </w:r>
      <w:r w:rsidRPr="00C23F78">
        <w:rPr>
          <w:rFonts w:ascii="Times New Roman" w:hAnsi="Times New Roman" w:cs="Times New Roman"/>
          <w:lang w:val="en-US"/>
        </w:rPr>
        <w:t xml:space="preserve">). </w:t>
      </w:r>
      <w:r w:rsidRPr="00C23F78">
        <w:rPr>
          <w:rFonts w:ascii="Times New Roman" w:hAnsi="Times New Roman" w:cs="Times New Roman"/>
          <w:i/>
          <w:iCs/>
          <w:lang w:val="en-US"/>
        </w:rPr>
        <w:t>Pre-service teachers’ perspectives on methods, pedagogy and self-efficacy related to gender and sexuality as a part of their multicultural teacher education</w:t>
      </w:r>
      <w:r w:rsidRPr="00C23F78">
        <w:rPr>
          <w:rFonts w:ascii="Times New Roman" w:hAnsi="Times New Roman" w:cs="Times New Roman"/>
          <w:lang w:val="en-US"/>
        </w:rPr>
        <w:t xml:space="preserve"> (Ph.D.). The Ohio State University, United States -- Ohio. Retrieved from http://search.proquest.com.myaccess.library.utoronto.ca/docview/1646477795/abstract/434CE1220EB4454DPQ/14</w:t>
      </w:r>
    </w:p>
    <w:p w14:paraId="1777229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Bresser, P. J. (2002). </w:t>
      </w:r>
      <w:r w:rsidRPr="00C23F78">
        <w:rPr>
          <w:rFonts w:ascii="Times New Roman" w:hAnsi="Times New Roman" w:cs="Times New Roman"/>
          <w:i/>
          <w:iCs/>
          <w:lang w:val="en-US"/>
        </w:rPr>
        <w:t>The impact of a homophobia unit on preservice teachers</w:t>
      </w:r>
      <w:r w:rsidRPr="00C23F78">
        <w:rPr>
          <w:rFonts w:ascii="Times New Roman" w:hAnsi="Times New Roman" w:cs="Times New Roman"/>
          <w:lang w:val="en-US"/>
        </w:rPr>
        <w:t xml:space="preserve"> (Doctoral dissertation). Walden University. Retrieved from ProQuest Dissertations and Theses database. (UMI No. 3036974)</w:t>
      </w:r>
    </w:p>
    <w:p w14:paraId="5075E97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Britzman, D. P., &amp; Gilbert, J. (2004a). What will have been said about gayness in teacher education.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15</w:t>
      </w:r>
      <w:r w:rsidRPr="00C23F78">
        <w:rPr>
          <w:rFonts w:ascii="Times New Roman" w:hAnsi="Times New Roman" w:cs="Times New Roman"/>
          <w:lang w:val="en-US"/>
        </w:rPr>
        <w:t>(1), 81–96. https://doi.org/10.1080/1047621042000180004</w:t>
      </w:r>
    </w:p>
    <w:p w14:paraId="568B784A"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Britzman, D. P., &amp; Gilbert, J. (2004b). What will have been said about gayness in teacher education.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15</w:t>
      </w:r>
      <w:r w:rsidRPr="00C23F78">
        <w:rPr>
          <w:rFonts w:ascii="Times New Roman" w:hAnsi="Times New Roman" w:cs="Times New Roman"/>
          <w:lang w:val="en-US"/>
        </w:rPr>
        <w:t>(1), 81–96. https://doi.org/10.1080/1047621042000180004</w:t>
      </w:r>
    </w:p>
    <w:p w14:paraId="3F928FD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Brown, G. (2009). Thinking beyond homonormativity: performative explorations of diverse gay economies. </w:t>
      </w:r>
      <w:r w:rsidRPr="00C23F78">
        <w:rPr>
          <w:rFonts w:ascii="Times New Roman" w:hAnsi="Times New Roman" w:cs="Times New Roman"/>
          <w:i/>
          <w:iCs/>
          <w:lang w:val="en-US"/>
        </w:rPr>
        <w:t>Environment and Planning A</w:t>
      </w:r>
      <w:r w:rsidRPr="00C23F78">
        <w:rPr>
          <w:rFonts w:ascii="Times New Roman" w:hAnsi="Times New Roman" w:cs="Times New Roman"/>
          <w:lang w:val="en-US"/>
        </w:rPr>
        <w:t xml:space="preserve">, </w:t>
      </w:r>
      <w:r w:rsidRPr="00C23F78">
        <w:rPr>
          <w:rFonts w:ascii="Times New Roman" w:hAnsi="Times New Roman" w:cs="Times New Roman"/>
          <w:i/>
          <w:iCs/>
          <w:lang w:val="en-US"/>
        </w:rPr>
        <w:t>41</w:t>
      </w:r>
      <w:r w:rsidRPr="00C23F78">
        <w:rPr>
          <w:rFonts w:ascii="Times New Roman" w:hAnsi="Times New Roman" w:cs="Times New Roman"/>
          <w:lang w:val="en-US"/>
        </w:rPr>
        <w:t>(6), 1496 – 1510. https://doi.org/10.1068/a4162</w:t>
      </w:r>
    </w:p>
    <w:p w14:paraId="74A5069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Butler, J. (1990). </w:t>
      </w:r>
      <w:r w:rsidRPr="00C23F78">
        <w:rPr>
          <w:rFonts w:ascii="Times New Roman" w:hAnsi="Times New Roman" w:cs="Times New Roman"/>
          <w:i/>
          <w:iCs/>
          <w:lang w:val="en-US"/>
        </w:rPr>
        <w:t>Gender trouble: Feminism and the subversion of identity</w:t>
      </w:r>
      <w:r w:rsidRPr="00C23F78">
        <w:rPr>
          <w:rFonts w:ascii="Times New Roman" w:hAnsi="Times New Roman" w:cs="Times New Roman"/>
          <w:lang w:val="en-US"/>
        </w:rPr>
        <w:t>. New York: Routledge.</w:t>
      </w:r>
    </w:p>
    <w:p w14:paraId="79FAC6B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Butler, K. L. (1994). </w:t>
      </w:r>
      <w:r w:rsidRPr="00C23F78">
        <w:rPr>
          <w:rFonts w:ascii="Times New Roman" w:hAnsi="Times New Roman" w:cs="Times New Roman"/>
          <w:i/>
          <w:iCs/>
          <w:lang w:val="en-US"/>
        </w:rPr>
        <w:t>Prospective teachers’ knowledge, attitudes, and behavior regarding gay men and lesbians</w:t>
      </w:r>
      <w:r w:rsidRPr="00C23F78">
        <w:rPr>
          <w:rFonts w:ascii="Times New Roman" w:hAnsi="Times New Roman" w:cs="Times New Roman"/>
          <w:lang w:val="en-US"/>
        </w:rPr>
        <w:t xml:space="preserve"> (Research Report). Kent State University. Retrieved from ERIC (ED379251).</w:t>
      </w:r>
    </w:p>
    <w:p w14:paraId="24A7327A"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rPr>
        <w:t xml:space="preserve">Callaghan, T. D. (2016). </w:t>
      </w:r>
      <w:r w:rsidRPr="00C23F78">
        <w:rPr>
          <w:rFonts w:ascii="Times New Roman" w:hAnsi="Times New Roman" w:cs="Times New Roman"/>
          <w:lang w:val="en-US"/>
        </w:rPr>
        <w:t xml:space="preserve">Religiosity. In N. M. Rodriguez, W. Martino, J. C. Ingrey, &amp; E. Brockenbrough (Eds.), </w:t>
      </w:r>
      <w:r w:rsidRPr="00C23F78">
        <w:rPr>
          <w:rFonts w:ascii="Times New Roman" w:hAnsi="Times New Roman" w:cs="Times New Roman"/>
          <w:bCs/>
          <w:i/>
          <w:iCs/>
          <w:lang w:val="en-US"/>
        </w:rPr>
        <w:t>Critical concepts in queer studies and education: An international guide for the twenty-first century</w:t>
      </w:r>
      <w:r w:rsidRPr="00C23F78">
        <w:rPr>
          <w:rFonts w:ascii="Times New Roman" w:hAnsi="Times New Roman" w:cs="Times New Roman"/>
          <w:lang w:val="en-US"/>
        </w:rPr>
        <w:t xml:space="preserve"> (pp. 341-349). New York, NY: </w:t>
      </w:r>
      <w:r w:rsidRPr="00C23F78">
        <w:rPr>
          <w:rFonts w:ascii="Times New Roman" w:hAnsi="Times New Roman" w:cs="Times New Roman"/>
          <w:bCs/>
          <w:lang w:val="en-US"/>
        </w:rPr>
        <w:t>Palgrave Macmillan</w:t>
      </w:r>
      <w:r w:rsidRPr="00C23F78">
        <w:rPr>
          <w:rFonts w:ascii="Times New Roman" w:hAnsi="Times New Roman" w:cs="Times New Roman"/>
          <w:lang w:val="en-US"/>
        </w:rPr>
        <w:t xml:space="preserve">. doi: </w:t>
      </w:r>
      <w:r w:rsidRPr="00C23F78">
        <w:rPr>
          <w:rFonts w:ascii="Times New Roman" w:hAnsi="Times New Roman" w:cs="Times New Roman"/>
        </w:rPr>
        <w:t>10.1057/978-1-137-55425-3</w:t>
      </w:r>
    </w:p>
    <w:p w14:paraId="3D4848D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rPr>
        <w:t>Callaghan, T. D., Esterhuizen, A., &amp; Wierzbicki, Z. (2017, May 30). The Catholic closet: The pedagogy of language and resistance. Presentation to the annual meeting of The Canadian Association for Teacher Education (CATE) at Ryerson University, Toronto, ON.</w:t>
      </w:r>
    </w:p>
    <w:p w14:paraId="1920184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Casper, V., Cuffaro, H. K., Schultz, S., Silin, J. G., &amp; Wickens, E. (1996). Toward a most thorough understanding of the world: Sexual orientation and early childhood. </w:t>
      </w:r>
      <w:r w:rsidRPr="00C23F78">
        <w:rPr>
          <w:rFonts w:ascii="Times New Roman" w:hAnsi="Times New Roman" w:cs="Times New Roman"/>
          <w:i/>
          <w:iCs/>
          <w:lang w:val="en-US"/>
        </w:rPr>
        <w:t>Harvard Educational Review</w:t>
      </w:r>
      <w:r w:rsidRPr="00C23F78">
        <w:rPr>
          <w:rFonts w:ascii="Times New Roman" w:hAnsi="Times New Roman" w:cs="Times New Roman"/>
          <w:lang w:val="en-US"/>
        </w:rPr>
        <w:t xml:space="preserve">, </w:t>
      </w:r>
      <w:r w:rsidRPr="00C23F78">
        <w:rPr>
          <w:rFonts w:ascii="Times New Roman" w:hAnsi="Times New Roman" w:cs="Times New Roman"/>
          <w:i/>
          <w:iCs/>
          <w:lang w:val="en-US"/>
        </w:rPr>
        <w:t>66</w:t>
      </w:r>
      <w:r w:rsidRPr="00C23F78">
        <w:rPr>
          <w:rFonts w:ascii="Times New Roman" w:hAnsi="Times New Roman" w:cs="Times New Roman"/>
          <w:lang w:val="en-US"/>
        </w:rPr>
        <w:t>(2), 271–293.</w:t>
      </w:r>
    </w:p>
    <w:p w14:paraId="7F4F6ADF"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Chasnoff, D., &amp; Cohen, H. (1996). </w:t>
      </w:r>
      <w:r w:rsidRPr="00C23F78">
        <w:rPr>
          <w:rFonts w:ascii="Times New Roman" w:hAnsi="Times New Roman" w:cs="Times New Roman"/>
          <w:i/>
          <w:iCs/>
          <w:lang w:val="en-US"/>
        </w:rPr>
        <w:t>It’s elementary: Talking about gay issues in school</w:t>
      </w:r>
      <w:r w:rsidRPr="00C23F78">
        <w:rPr>
          <w:rFonts w:ascii="Times New Roman" w:hAnsi="Times New Roman" w:cs="Times New Roman"/>
          <w:lang w:val="en-US"/>
        </w:rPr>
        <w:t xml:space="preserve"> [Video]. San Francisco: Women’s Educational Media.</w:t>
      </w:r>
    </w:p>
    <w:p w14:paraId="24C3F77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Clark, C. T. (2010a). Inquiring into ally work in teacher education: The possibilities and limitations of textual practice. In M. V. Blackburn, C. T. Clark, L. M. Kenney, &amp; J. M. Smith (Eds.), </w:t>
      </w:r>
      <w:r w:rsidRPr="00C23F78">
        <w:rPr>
          <w:rFonts w:ascii="Times New Roman" w:hAnsi="Times New Roman" w:cs="Times New Roman"/>
          <w:i/>
          <w:iCs/>
          <w:lang w:val="en-US"/>
        </w:rPr>
        <w:t>Acting out! Combating homophobia through teacher activism</w:t>
      </w:r>
      <w:r w:rsidRPr="00C23F78">
        <w:rPr>
          <w:rFonts w:ascii="Times New Roman" w:hAnsi="Times New Roman" w:cs="Times New Roman"/>
          <w:lang w:val="en-US"/>
        </w:rPr>
        <w:t xml:space="preserve"> (pp. 37–55). New York: Teachers College Press.</w:t>
      </w:r>
    </w:p>
    <w:p w14:paraId="0CF9F6F0"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Clark, C. T. (2010b). Preparing LGBTQ-allies and combating homophobia in a US teacher education program. </w:t>
      </w:r>
      <w:r w:rsidRPr="00C23F78">
        <w:rPr>
          <w:rFonts w:ascii="Times New Roman" w:hAnsi="Times New Roman" w:cs="Times New Roman"/>
          <w:i/>
          <w:iCs/>
          <w:lang w:val="en-US"/>
        </w:rPr>
        <w:t>Teaching and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26</w:t>
      </w:r>
      <w:r w:rsidRPr="00C23F78">
        <w:rPr>
          <w:rFonts w:ascii="Times New Roman" w:hAnsi="Times New Roman" w:cs="Times New Roman"/>
          <w:lang w:val="en-US"/>
        </w:rPr>
        <w:t>(3), 704–713. https://doi.org/10.1016/j.tate.2009.10.006</w:t>
      </w:r>
    </w:p>
    <w:p w14:paraId="6C831313"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Cochran-Smith, M. (2001). The outcomes question in teacher education. </w:t>
      </w:r>
      <w:r w:rsidRPr="00C23F78">
        <w:rPr>
          <w:rFonts w:ascii="Times New Roman" w:hAnsi="Times New Roman" w:cs="Times New Roman"/>
          <w:i/>
          <w:iCs/>
          <w:lang w:val="en-US"/>
        </w:rPr>
        <w:t>Teaching and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17</w:t>
      </w:r>
      <w:r w:rsidRPr="00C23F78">
        <w:rPr>
          <w:rFonts w:ascii="Times New Roman" w:hAnsi="Times New Roman" w:cs="Times New Roman"/>
          <w:lang w:val="en-US"/>
        </w:rPr>
        <w:t>, 527–546. https://doi.org/10.1016/S0742-051X(01)00012-9</w:t>
      </w:r>
    </w:p>
    <w:p w14:paraId="04A65C28" w14:textId="5221B7AB" w:rsidR="005A76E1" w:rsidRPr="005A76E1" w:rsidRDefault="005A76E1" w:rsidP="005A76E1">
      <w:pPr>
        <w:spacing w:line="480" w:lineRule="auto"/>
        <w:ind w:left="709" w:hanging="709"/>
        <w:rPr>
          <w:rFonts w:ascii="Times New Roman" w:hAnsi="Times New Roman" w:cs="Times New Roman"/>
          <w:lang w:val="en-US"/>
        </w:rPr>
      </w:pPr>
      <w:r w:rsidRPr="005A76E1">
        <w:rPr>
          <w:rFonts w:ascii="Times New Roman" w:hAnsi="Times New Roman" w:cs="Times New Roman"/>
          <w:lang w:val="en-US"/>
        </w:rPr>
        <w:t>Conley, M. D. (2005). </w:t>
      </w:r>
      <w:r w:rsidRPr="005A76E1">
        <w:rPr>
          <w:rFonts w:ascii="Times New Roman" w:hAnsi="Times New Roman" w:cs="Times New Roman"/>
          <w:i/>
          <w:iCs/>
          <w:lang w:val="en-US"/>
        </w:rPr>
        <w:t>Exposed pedagogy: Investigating LGBTQ issues in collaboration with preservice teachers</w:t>
      </w:r>
      <w:r w:rsidRPr="005A76E1">
        <w:rPr>
          <w:rFonts w:ascii="Times New Roman" w:hAnsi="Times New Roman" w:cs="Times New Roman"/>
          <w:lang w:val="en-US"/>
        </w:rPr>
        <w:t> (</w:t>
      </w:r>
      <w:r>
        <w:rPr>
          <w:rFonts w:ascii="Times New Roman" w:hAnsi="Times New Roman" w:cs="Times New Roman"/>
          <w:lang w:val="en-US"/>
        </w:rPr>
        <w:t xml:space="preserve">Unpublished </w:t>
      </w:r>
      <w:r w:rsidRPr="005A76E1">
        <w:rPr>
          <w:rFonts w:ascii="Times New Roman" w:hAnsi="Times New Roman" w:cs="Times New Roman"/>
          <w:lang w:val="en-US"/>
        </w:rPr>
        <w:t>Doctoral dissertation, The Ohio State University).</w:t>
      </w:r>
    </w:p>
    <w:p w14:paraId="71D67CC2" w14:textId="77777777" w:rsidR="00406404" w:rsidRPr="00406404" w:rsidRDefault="00406404" w:rsidP="00406404">
      <w:pPr>
        <w:spacing w:line="480" w:lineRule="auto"/>
        <w:ind w:left="709" w:hanging="709"/>
        <w:rPr>
          <w:rFonts w:ascii="Times New Roman" w:hAnsi="Times New Roman" w:cs="Times New Roman"/>
          <w:lang w:val="en-US"/>
        </w:rPr>
      </w:pPr>
      <w:r w:rsidRPr="00406404">
        <w:rPr>
          <w:rFonts w:ascii="Times New Roman" w:hAnsi="Times New Roman" w:cs="Times New Roman"/>
          <w:lang w:val="en-US"/>
        </w:rPr>
        <w:t xml:space="preserve">Conley, M. D., &amp; Colabucci, L. (2009). Researchers who surf: Riding the waves of analysis in self-study research. </w:t>
      </w:r>
      <w:r w:rsidRPr="00406404">
        <w:rPr>
          <w:rFonts w:ascii="Times New Roman" w:hAnsi="Times New Roman" w:cs="Times New Roman"/>
          <w:i/>
          <w:lang w:val="en-US"/>
        </w:rPr>
        <w:t>Mid-Western Educational Researcher, 22</w:t>
      </w:r>
      <w:r w:rsidRPr="00406404">
        <w:rPr>
          <w:rFonts w:ascii="Times New Roman" w:hAnsi="Times New Roman" w:cs="Times New Roman"/>
          <w:lang w:val="en-US"/>
        </w:rPr>
        <w:t>(4), 26–35.</w:t>
      </w:r>
    </w:p>
    <w:p w14:paraId="3B07B37C" w14:textId="2DC77886" w:rsidR="00154FBF"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Copenhaver-Johnson, J. F. (2010). Learning about heterosexism as a teacher educator: The resistant student as catalyst for change. In M. V. Blackburn, C. T. Clark, L. M. Kenney, &amp; J. M. Smith (Eds.), </w:t>
      </w:r>
      <w:r w:rsidRPr="00C23F78">
        <w:rPr>
          <w:rFonts w:ascii="Times New Roman" w:hAnsi="Times New Roman" w:cs="Times New Roman"/>
          <w:i/>
          <w:iCs/>
          <w:lang w:val="en-US"/>
        </w:rPr>
        <w:t>Acting out! Combating homophobia through teacher activism</w:t>
      </w:r>
      <w:r w:rsidRPr="00C23F78">
        <w:rPr>
          <w:rFonts w:ascii="Times New Roman" w:hAnsi="Times New Roman" w:cs="Times New Roman"/>
          <w:lang w:val="en-US"/>
        </w:rPr>
        <w:t xml:space="preserve"> (pp. 17–36). New York: Teachers College Press.</w:t>
      </w:r>
    </w:p>
    <w:p w14:paraId="6F2D5B3A"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Cosier, K. (2008). Gender, queers and teaching identity: The private and public lives of Adrienne/Leo and the photographic journey of Rebecca Schmidt Kupietz. </w:t>
      </w:r>
      <w:r w:rsidRPr="00C23F78">
        <w:rPr>
          <w:rFonts w:ascii="Times New Roman" w:hAnsi="Times New Roman" w:cs="Times New Roman"/>
          <w:i/>
          <w:iCs/>
          <w:lang w:val="en-US"/>
        </w:rPr>
        <w:t>Journal of LGBT Youth</w:t>
      </w:r>
      <w:r w:rsidRPr="00C23F78">
        <w:rPr>
          <w:rFonts w:ascii="Times New Roman" w:hAnsi="Times New Roman" w:cs="Times New Roman"/>
          <w:lang w:val="en-US"/>
        </w:rPr>
        <w:t xml:space="preserve">, </w:t>
      </w:r>
      <w:r w:rsidRPr="00C23F78">
        <w:rPr>
          <w:rFonts w:ascii="Times New Roman" w:hAnsi="Times New Roman" w:cs="Times New Roman"/>
          <w:i/>
          <w:iCs/>
          <w:lang w:val="en-US"/>
        </w:rPr>
        <w:t>5</w:t>
      </w:r>
      <w:r w:rsidRPr="00C23F78">
        <w:rPr>
          <w:rFonts w:ascii="Times New Roman" w:hAnsi="Times New Roman" w:cs="Times New Roman"/>
          <w:lang w:val="en-US"/>
        </w:rPr>
        <w:t>(3), 4–10. https://doi.org/10.1080/19361650802162136</w:t>
      </w:r>
    </w:p>
    <w:p w14:paraId="3A11A30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Cosier, K., &amp; Sanders III, J. H. (2007). Queering art teacher education. </w:t>
      </w:r>
      <w:r w:rsidRPr="00C23F78">
        <w:rPr>
          <w:rFonts w:ascii="Times New Roman" w:hAnsi="Times New Roman" w:cs="Times New Roman"/>
          <w:i/>
          <w:iCs/>
          <w:lang w:val="en-US"/>
        </w:rPr>
        <w:t>International Journal of Art &amp; Design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26</w:t>
      </w:r>
      <w:r w:rsidRPr="00C23F78">
        <w:rPr>
          <w:rFonts w:ascii="Times New Roman" w:hAnsi="Times New Roman" w:cs="Times New Roman"/>
          <w:lang w:val="en-US"/>
        </w:rPr>
        <w:t>(1), 21–30.</w:t>
      </w:r>
    </w:p>
    <w:p w14:paraId="51A9019D" w14:textId="4E36B353"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Covington, V. M. (2001). </w:t>
      </w:r>
      <w:r w:rsidRPr="00C23F78">
        <w:rPr>
          <w:rFonts w:ascii="Times New Roman" w:hAnsi="Times New Roman" w:cs="Times New Roman"/>
          <w:i/>
          <w:iCs/>
          <w:lang w:val="en-US"/>
        </w:rPr>
        <w:t>The need for a diversity component, specific to gay and lesbian students, in undergraduate teacher preparation programs according to selected eastern North Carolina educators</w:t>
      </w:r>
      <w:r w:rsidRPr="00C23F78">
        <w:rPr>
          <w:rFonts w:ascii="Times New Roman" w:hAnsi="Times New Roman" w:cs="Times New Roman"/>
          <w:lang w:val="en-US"/>
        </w:rPr>
        <w:t xml:space="preserve"> (Ed.D.). East Carolina University, United States -- North Carolina. </w:t>
      </w:r>
    </w:p>
    <w:p w14:paraId="5BAFC058"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Crocco, M. S. (2002). Homophobic hallways: Is anyone listening? </w:t>
      </w:r>
      <w:r w:rsidRPr="00C23F78">
        <w:rPr>
          <w:rFonts w:ascii="Times New Roman" w:hAnsi="Times New Roman" w:cs="Times New Roman"/>
          <w:i/>
          <w:iCs/>
          <w:lang w:val="en-US"/>
        </w:rPr>
        <w:t>Theory &amp; Research in Social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30</w:t>
      </w:r>
      <w:r w:rsidRPr="00C23F78">
        <w:rPr>
          <w:rFonts w:ascii="Times New Roman" w:hAnsi="Times New Roman" w:cs="Times New Roman"/>
          <w:lang w:val="en-US"/>
        </w:rPr>
        <w:t>(2), 217–232. https://doi.org/10.1080/00933104.2002.10473192</w:t>
      </w:r>
    </w:p>
    <w:p w14:paraId="0072E7C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Curran, G., Chiarolli, S., &amp; Pallotta-Chiarolli, M. (2009). “The C words”: Clitorises, childhood and challenging compulsory heterosexuality discourses with pre-service primary teachers. </w:t>
      </w:r>
      <w:r w:rsidRPr="00C23F78">
        <w:rPr>
          <w:rFonts w:ascii="Times New Roman" w:hAnsi="Times New Roman" w:cs="Times New Roman"/>
          <w:i/>
          <w:iCs/>
          <w:lang w:val="en-US"/>
        </w:rPr>
        <w:t>Sex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9</w:t>
      </w:r>
      <w:r w:rsidRPr="00C23F78">
        <w:rPr>
          <w:rFonts w:ascii="Times New Roman" w:hAnsi="Times New Roman" w:cs="Times New Roman"/>
          <w:lang w:val="en-US"/>
        </w:rPr>
        <w:t>(2), 155–168. https://doi.org/10.1080/14681810902829539</w:t>
      </w:r>
    </w:p>
    <w:p w14:paraId="5332A82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Curran, G., &amp; Crowhurst, M. (2007). SPACE Queer Allies Network: An approach to actively support gender and sexual diversity at RMIT University’s School of Education. </w:t>
      </w:r>
      <w:r w:rsidRPr="00C23F78">
        <w:rPr>
          <w:rFonts w:ascii="Times New Roman" w:hAnsi="Times New Roman" w:cs="Times New Roman"/>
          <w:i/>
          <w:iCs/>
          <w:lang w:val="en-US"/>
        </w:rPr>
        <w:t>Journal of Curriculum and Pedagogy</w:t>
      </w:r>
      <w:r w:rsidRPr="00C23F78">
        <w:rPr>
          <w:rFonts w:ascii="Times New Roman" w:hAnsi="Times New Roman" w:cs="Times New Roman"/>
          <w:lang w:val="en-US"/>
        </w:rPr>
        <w:t xml:space="preserve">, </w:t>
      </w:r>
      <w:r w:rsidRPr="00C23F78">
        <w:rPr>
          <w:rFonts w:ascii="Times New Roman" w:hAnsi="Times New Roman" w:cs="Times New Roman"/>
          <w:i/>
          <w:iCs/>
          <w:lang w:val="en-US"/>
        </w:rPr>
        <w:t>4</w:t>
      </w:r>
      <w:r w:rsidRPr="00C23F78">
        <w:rPr>
          <w:rFonts w:ascii="Times New Roman" w:hAnsi="Times New Roman" w:cs="Times New Roman"/>
          <w:lang w:val="en-US"/>
        </w:rPr>
        <w:t>(2), 36–43. https://doi.org/10.1080/15505170.2007.10411641</w:t>
      </w:r>
    </w:p>
    <w:p w14:paraId="596947A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Darvin, J. (2011). “I don’t feel comfortable reading those books in my classroom”: A qualitative study of the impact of cultural and political vignettes in a teacher education course. </w:t>
      </w:r>
      <w:r w:rsidRPr="00C23F78">
        <w:rPr>
          <w:rFonts w:ascii="Times New Roman" w:hAnsi="Times New Roman" w:cs="Times New Roman"/>
          <w:i/>
          <w:iCs/>
          <w:lang w:val="en-US"/>
        </w:rPr>
        <w:t>The Teacher Educator</w:t>
      </w:r>
      <w:r w:rsidRPr="00C23F78">
        <w:rPr>
          <w:rFonts w:ascii="Times New Roman" w:hAnsi="Times New Roman" w:cs="Times New Roman"/>
          <w:lang w:val="en-US"/>
        </w:rPr>
        <w:t xml:space="preserve">, </w:t>
      </w:r>
      <w:r w:rsidRPr="00C23F78">
        <w:rPr>
          <w:rFonts w:ascii="Times New Roman" w:hAnsi="Times New Roman" w:cs="Times New Roman"/>
          <w:i/>
          <w:iCs/>
          <w:lang w:val="en-US"/>
        </w:rPr>
        <w:t>46</w:t>
      </w:r>
      <w:r w:rsidRPr="00C23F78">
        <w:rPr>
          <w:rFonts w:ascii="Times New Roman" w:hAnsi="Times New Roman" w:cs="Times New Roman"/>
          <w:lang w:val="en-US"/>
        </w:rPr>
        <w:t>(4), 274–298. https://doi.org/10.1080/08878730.2011.604710</w:t>
      </w:r>
    </w:p>
    <w:p w14:paraId="36EF413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D’Augelli, A. R. (1989). Lesbians and gay men on campus: Visibility, empowerment, and educational leadership. </w:t>
      </w:r>
      <w:r w:rsidRPr="00C23F78">
        <w:rPr>
          <w:rFonts w:ascii="Times New Roman" w:hAnsi="Times New Roman" w:cs="Times New Roman"/>
          <w:i/>
          <w:iCs/>
          <w:lang w:val="en-US"/>
        </w:rPr>
        <w:t>Peabody Journal of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66</w:t>
      </w:r>
      <w:r w:rsidRPr="00C23F78">
        <w:rPr>
          <w:rFonts w:ascii="Times New Roman" w:hAnsi="Times New Roman" w:cs="Times New Roman"/>
          <w:lang w:val="en-US"/>
        </w:rPr>
        <w:t>(3), 124–142. https://doi.org/10.1080/01619568909538652</w:t>
      </w:r>
    </w:p>
    <w:p w14:paraId="13A5A982" w14:textId="16FA9AC9"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Davis, D. E., &amp; Kellinger, J. J. (2014). Teacher educators using encounter stories. </w:t>
      </w:r>
      <w:r w:rsidRPr="00C23F78">
        <w:rPr>
          <w:rFonts w:ascii="Times New Roman" w:hAnsi="Times New Roman" w:cs="Times New Roman"/>
          <w:i/>
          <w:iCs/>
          <w:lang w:val="en-US"/>
        </w:rPr>
        <w:t>The Qualitative Report</w:t>
      </w:r>
      <w:r w:rsidRPr="00C23F78">
        <w:rPr>
          <w:rFonts w:ascii="Times New Roman" w:hAnsi="Times New Roman" w:cs="Times New Roman"/>
          <w:lang w:val="en-US"/>
        </w:rPr>
        <w:t xml:space="preserve">, </w:t>
      </w:r>
      <w:r w:rsidRPr="00C23F78">
        <w:rPr>
          <w:rFonts w:ascii="Times New Roman" w:hAnsi="Times New Roman" w:cs="Times New Roman"/>
          <w:i/>
          <w:iCs/>
          <w:lang w:val="en-US"/>
        </w:rPr>
        <w:t>19</w:t>
      </w:r>
      <w:r w:rsidRPr="00C23F78">
        <w:rPr>
          <w:rFonts w:ascii="Times New Roman" w:hAnsi="Times New Roman" w:cs="Times New Roman"/>
          <w:lang w:val="en-US"/>
        </w:rPr>
        <w:t>(5), 1</w:t>
      </w:r>
      <w:r w:rsidR="00EA6173">
        <w:rPr>
          <w:rFonts w:ascii="Times New Roman" w:hAnsi="Times New Roman" w:cs="Times New Roman"/>
          <w:lang w:val="en-US"/>
        </w:rPr>
        <w:t>-18</w:t>
      </w:r>
      <w:r w:rsidRPr="00C23F78">
        <w:rPr>
          <w:rFonts w:ascii="Times New Roman" w:hAnsi="Times New Roman" w:cs="Times New Roman"/>
          <w:lang w:val="en-US"/>
        </w:rPr>
        <w:t>.</w:t>
      </w:r>
    </w:p>
    <w:p w14:paraId="5564A17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Dedeoglu, H., Ulusoy, M., &amp; Lamme, L. L. (2012). Turkish preservice peachers’ perceptions of children’s picture books reflecting LGBT-related issues. </w:t>
      </w:r>
      <w:r w:rsidRPr="00C23F78">
        <w:rPr>
          <w:rFonts w:ascii="Times New Roman" w:hAnsi="Times New Roman" w:cs="Times New Roman"/>
          <w:i/>
          <w:iCs/>
          <w:lang w:val="en-US"/>
        </w:rPr>
        <w:t>The Journal of Educational Research</w:t>
      </w:r>
      <w:r w:rsidRPr="00C23F78">
        <w:rPr>
          <w:rFonts w:ascii="Times New Roman" w:hAnsi="Times New Roman" w:cs="Times New Roman"/>
          <w:lang w:val="en-US"/>
        </w:rPr>
        <w:t xml:space="preserve">, </w:t>
      </w:r>
      <w:r w:rsidRPr="00C23F78">
        <w:rPr>
          <w:rFonts w:ascii="Times New Roman" w:hAnsi="Times New Roman" w:cs="Times New Roman"/>
          <w:i/>
          <w:iCs/>
          <w:lang w:val="en-US"/>
        </w:rPr>
        <w:t>105</w:t>
      </w:r>
      <w:r w:rsidRPr="00C23F78">
        <w:rPr>
          <w:rFonts w:ascii="Times New Roman" w:hAnsi="Times New Roman" w:cs="Times New Roman"/>
          <w:lang w:val="en-US"/>
        </w:rPr>
        <w:t>(4), 256–263. https://doi.org/10.1080/00220671.2011.627398</w:t>
      </w:r>
    </w:p>
    <w:p w14:paraId="10941A4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Donahue, D. M. (2008). Rethinking silence as support: Normalizing lesbian and gay teacher identities through models and conversations in student teaching. </w:t>
      </w:r>
      <w:r w:rsidRPr="00C23F78">
        <w:rPr>
          <w:rFonts w:ascii="Times New Roman" w:hAnsi="Times New Roman" w:cs="Times New Roman"/>
          <w:i/>
          <w:iCs/>
          <w:lang w:val="en-US"/>
        </w:rPr>
        <w:t>Journal of Gay &amp; Lesbian Issues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w:t>
      </w:r>
      <w:r w:rsidRPr="00C23F78">
        <w:rPr>
          <w:rFonts w:ascii="Times New Roman" w:hAnsi="Times New Roman" w:cs="Times New Roman"/>
          <w:lang w:val="en-US"/>
        </w:rPr>
        <w:t>(4), 73–95. https://doi.org/10.1300/J367v04n04_06</w:t>
      </w:r>
    </w:p>
    <w:p w14:paraId="1CC0851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Duggan, L. (2004). </w:t>
      </w:r>
      <w:r w:rsidRPr="00C23F78">
        <w:rPr>
          <w:rFonts w:ascii="Times New Roman" w:hAnsi="Times New Roman" w:cs="Times New Roman"/>
          <w:i/>
          <w:iCs/>
          <w:lang w:val="en-US"/>
        </w:rPr>
        <w:t>The twilight of equality: Neoliberalism, cultural politics, and the attack on democracy</w:t>
      </w:r>
      <w:r w:rsidRPr="00C23F78">
        <w:rPr>
          <w:rFonts w:ascii="Times New Roman" w:hAnsi="Times New Roman" w:cs="Times New Roman"/>
          <w:lang w:val="en-US"/>
        </w:rPr>
        <w:t>. Boston, MA: Beacon Press.</w:t>
      </w:r>
    </w:p>
    <w:p w14:paraId="42F91C8C"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Dykes, F. (2010). Transcending rainbow flags and pride parades: Preparing special education preservice educators to work with gay and lesbian youth. </w:t>
      </w:r>
      <w:r w:rsidRPr="00C23F78">
        <w:rPr>
          <w:rFonts w:ascii="Times New Roman" w:hAnsi="Times New Roman" w:cs="Times New Roman"/>
          <w:i/>
          <w:iCs/>
          <w:lang w:val="en-US"/>
        </w:rPr>
        <w:t>SRATE Journal</w:t>
      </w:r>
      <w:r w:rsidRPr="00C23F78">
        <w:rPr>
          <w:rFonts w:ascii="Times New Roman" w:hAnsi="Times New Roman" w:cs="Times New Roman"/>
          <w:lang w:val="en-US"/>
        </w:rPr>
        <w:t xml:space="preserve">, </w:t>
      </w:r>
      <w:r w:rsidRPr="00C23F78">
        <w:rPr>
          <w:rFonts w:ascii="Times New Roman" w:hAnsi="Times New Roman" w:cs="Times New Roman"/>
          <w:i/>
          <w:iCs/>
          <w:lang w:val="en-US"/>
        </w:rPr>
        <w:t>19</w:t>
      </w:r>
      <w:r w:rsidRPr="00C23F78">
        <w:rPr>
          <w:rFonts w:ascii="Times New Roman" w:hAnsi="Times New Roman" w:cs="Times New Roman"/>
          <w:lang w:val="en-US"/>
        </w:rPr>
        <w:t>(2), 36–43.</w:t>
      </w:r>
    </w:p>
    <w:p w14:paraId="69C8F96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Elsbree, A. R. (2002). </w:t>
      </w:r>
      <w:r w:rsidRPr="00C23F78">
        <w:rPr>
          <w:rFonts w:ascii="Times New Roman" w:hAnsi="Times New Roman" w:cs="Times New Roman"/>
          <w:i/>
          <w:iCs/>
          <w:lang w:val="en-US"/>
        </w:rPr>
        <w:t>Disruptive pedagogies: How teacher educators make sense of their efforts to disrupt homophobia</w:t>
      </w:r>
      <w:r w:rsidRPr="00C23F78">
        <w:rPr>
          <w:rFonts w:ascii="Times New Roman" w:hAnsi="Times New Roman" w:cs="Times New Roman"/>
          <w:lang w:val="en-US"/>
        </w:rPr>
        <w:t xml:space="preserve"> (Doctoral dissertation). University of Wisconsin-Madison. Retrieved from ProQuest Dissertations and Theses database. (UMI No. 3049305)</w:t>
      </w:r>
    </w:p>
    <w:p w14:paraId="5E15D13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Elsbree, A. R., &amp; Wong, P. (2008). The Laramie Project as a homophobic disruption: How the play impacts pre-service teachers’ preparation to create anti-homophobic schools. </w:t>
      </w:r>
      <w:r w:rsidRPr="00C23F78">
        <w:rPr>
          <w:rFonts w:ascii="Times New Roman" w:hAnsi="Times New Roman" w:cs="Times New Roman"/>
          <w:i/>
          <w:iCs/>
          <w:lang w:val="en-US"/>
        </w:rPr>
        <w:t>Journal of Gay &amp; Lesbian Issues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w:t>
      </w:r>
      <w:r w:rsidRPr="00C23F78">
        <w:rPr>
          <w:rFonts w:ascii="Times New Roman" w:hAnsi="Times New Roman" w:cs="Times New Roman"/>
          <w:lang w:val="en-US"/>
        </w:rPr>
        <w:t>(4), 97–117. https://doi.org/10.1300/J367v04n04_07</w:t>
      </w:r>
    </w:p>
    <w:p w14:paraId="0609210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Evans, K. (1999). When queer and teacher meet. In </w:t>
      </w:r>
      <w:r w:rsidRPr="00C23F78">
        <w:rPr>
          <w:rFonts w:ascii="Times New Roman" w:hAnsi="Times New Roman" w:cs="Times New Roman"/>
          <w:i/>
          <w:iCs/>
          <w:lang w:val="en-US"/>
        </w:rPr>
        <w:t>Queering elementary education: Advancing the dialogue about sexualities and schooling</w:t>
      </w:r>
      <w:r w:rsidRPr="00C23F78">
        <w:rPr>
          <w:rFonts w:ascii="Times New Roman" w:hAnsi="Times New Roman" w:cs="Times New Roman"/>
          <w:lang w:val="en-US"/>
        </w:rPr>
        <w:t xml:space="preserve"> (pp. 237–246). Lanham, MD: Rowman &amp; Littlefield.</w:t>
      </w:r>
    </w:p>
    <w:p w14:paraId="2744B36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Eyre, L. (1993). Compulsory heterosexuality in a university classroom. </w:t>
      </w:r>
      <w:r w:rsidRPr="00C23F78">
        <w:rPr>
          <w:rFonts w:ascii="Times New Roman" w:hAnsi="Times New Roman" w:cs="Times New Roman"/>
          <w:i/>
          <w:iCs/>
          <w:lang w:val="en-US"/>
        </w:rPr>
        <w:t>Canadian Journal of Education/Revue Canadienne de L’education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18</w:t>
      </w:r>
      <w:r w:rsidRPr="00C23F78">
        <w:rPr>
          <w:rFonts w:ascii="Times New Roman" w:hAnsi="Times New Roman" w:cs="Times New Roman"/>
          <w:lang w:val="en-US"/>
        </w:rPr>
        <w:t>(3), 273–284.</w:t>
      </w:r>
    </w:p>
    <w:p w14:paraId="11A44B0C"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Ferfolja, T., &amp; Robinson, K. H. (2004). Why anti</w:t>
      </w:r>
      <w:r w:rsidRPr="00C23F78">
        <w:rPr>
          <w:rFonts w:ascii="Calibri" w:eastAsia="Calibri" w:hAnsi="Calibri" w:cs="Calibri"/>
          <w:lang w:val="en-US"/>
        </w:rPr>
        <w:t>‐</w:t>
      </w:r>
      <w:r w:rsidRPr="00C23F78">
        <w:rPr>
          <w:rFonts w:ascii="Times New Roman" w:hAnsi="Times New Roman" w:cs="Times New Roman"/>
          <w:lang w:val="en-US"/>
        </w:rPr>
        <w:t xml:space="preserve">homophobia education in teacher education? Perspectives from Australian teacher educators.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15</w:t>
      </w:r>
      <w:r w:rsidRPr="00C23F78">
        <w:rPr>
          <w:rFonts w:ascii="Times New Roman" w:hAnsi="Times New Roman" w:cs="Times New Roman"/>
          <w:lang w:val="en-US"/>
        </w:rPr>
        <w:t>(1), 9–25. https://doi.org/10.1080/1047621042000179961</w:t>
      </w:r>
    </w:p>
    <w:p w14:paraId="66DFB4C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Fifield, S., &amp; Swain, H. (Lee). (2002). Heteronormativity and common sense in science (teacher) education.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177–189). Lanham, MD: Rowman &amp; Littlefield.</w:t>
      </w:r>
    </w:p>
    <w:p w14:paraId="2F27BABF"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Fischer, T. R. (1982). </w:t>
      </w:r>
      <w:r w:rsidRPr="00C23F78">
        <w:rPr>
          <w:rFonts w:ascii="Times New Roman" w:hAnsi="Times New Roman" w:cs="Times New Roman"/>
          <w:i/>
          <w:iCs/>
          <w:lang w:val="en-US"/>
        </w:rPr>
        <w:t>A study of educators’ attitudes toward homosexuality</w:t>
      </w:r>
      <w:r w:rsidRPr="00C23F78">
        <w:rPr>
          <w:rFonts w:ascii="Times New Roman" w:hAnsi="Times New Roman" w:cs="Times New Roman"/>
          <w:lang w:val="en-US"/>
        </w:rPr>
        <w:t xml:space="preserve"> (Doctoral dissertation). University of Virginia. Retrieved from ProQuest Dissertations and Theses database. (UMI No. 8228619)</w:t>
      </w:r>
    </w:p>
    <w:p w14:paraId="2233F38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Foy, J. K. (2014). </w:t>
      </w:r>
      <w:r w:rsidRPr="00C23F78">
        <w:rPr>
          <w:rFonts w:ascii="Times New Roman" w:hAnsi="Times New Roman" w:cs="Times New Roman"/>
          <w:i/>
          <w:iCs/>
          <w:lang w:val="en-US"/>
        </w:rPr>
        <w:t>Understanding sexual prejudice among Midwestern pre-service and in-service teachers</w:t>
      </w:r>
      <w:r w:rsidRPr="00C23F78">
        <w:rPr>
          <w:rFonts w:ascii="Times New Roman" w:hAnsi="Times New Roman" w:cs="Times New Roman"/>
          <w:lang w:val="en-US"/>
        </w:rPr>
        <w:t xml:space="preserve"> (Ph.D.). Kansas State University, United States -- Kansas. Retrieved from http://search.proquest.com.myaccess.library.utoronto.ca/docview/1654778718/abstract/867E19C5B0274666PQ/21</w:t>
      </w:r>
    </w:p>
    <w:p w14:paraId="3E132A9C"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Gard, M. (2002). What do we do in physical education?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43–58). Lanham, MD: Rowman &amp; Littlefield.</w:t>
      </w:r>
    </w:p>
    <w:p w14:paraId="005679F8"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Geasler, M. J., Croteau, J. M., Heineman, C. J., &amp; Edlund, C. J. (1995). A qualitative study of student change following lesbian/gay/bisexual speaker panel presentations. </w:t>
      </w:r>
      <w:r w:rsidRPr="00C23F78">
        <w:rPr>
          <w:rFonts w:ascii="Times New Roman" w:hAnsi="Times New Roman" w:cs="Times New Roman"/>
          <w:i/>
          <w:iCs/>
          <w:lang w:val="en-US"/>
        </w:rPr>
        <w:t>Journal of College Student Development</w:t>
      </w:r>
      <w:r w:rsidRPr="00C23F78">
        <w:rPr>
          <w:rFonts w:ascii="Times New Roman" w:hAnsi="Times New Roman" w:cs="Times New Roman"/>
          <w:lang w:val="en-US"/>
        </w:rPr>
        <w:t xml:space="preserve">, </w:t>
      </w:r>
      <w:r w:rsidRPr="00C23F78">
        <w:rPr>
          <w:rFonts w:ascii="Times New Roman" w:hAnsi="Times New Roman" w:cs="Times New Roman"/>
          <w:i/>
          <w:iCs/>
          <w:lang w:val="en-US"/>
        </w:rPr>
        <w:t>36</w:t>
      </w:r>
      <w:r w:rsidRPr="00C23F78">
        <w:rPr>
          <w:rFonts w:ascii="Times New Roman" w:hAnsi="Times New Roman" w:cs="Times New Roman"/>
          <w:lang w:val="en-US"/>
        </w:rPr>
        <w:t>(5), 483–492.</w:t>
      </w:r>
    </w:p>
    <w:p w14:paraId="1091C3A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Goldstein, T. (1997). Unlearning homophobia through a pedagogy of anonymity.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9</w:t>
      </w:r>
      <w:r w:rsidRPr="00C23F78">
        <w:rPr>
          <w:rFonts w:ascii="Times New Roman" w:hAnsi="Times New Roman" w:cs="Times New Roman"/>
          <w:lang w:val="en-US"/>
        </w:rPr>
        <w:t>(1), 115–124. https://doi.org/10.1080/1047621970090120</w:t>
      </w:r>
    </w:p>
    <w:p w14:paraId="430BF673" w14:textId="225FEC6A"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Goldstein, T. (2004). Performed ethnography for anti-homophobia teacher education: Linking research to teaching. </w:t>
      </w:r>
      <w:r w:rsidRPr="00C23F78">
        <w:rPr>
          <w:rFonts w:ascii="Times New Roman" w:hAnsi="Times New Roman" w:cs="Times New Roman"/>
          <w:i/>
          <w:iCs/>
          <w:lang w:val="en-US"/>
        </w:rPr>
        <w:t>Canadian Online Journal of Queer Studies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w:t>
      </w:r>
      <w:r w:rsidRPr="00C23F78">
        <w:rPr>
          <w:rFonts w:ascii="Times New Roman" w:hAnsi="Times New Roman" w:cs="Times New Roman"/>
          <w:lang w:val="en-US"/>
        </w:rPr>
        <w:t xml:space="preserve">(1). Retrieved from </w:t>
      </w:r>
      <w:r w:rsidR="00F86EBF" w:rsidRPr="00F86EBF">
        <w:rPr>
          <w:rFonts w:ascii="Times New Roman" w:hAnsi="Times New Roman" w:cs="Times New Roman"/>
          <w:lang w:val="en-US"/>
        </w:rPr>
        <w:t>https://tspace.library.utoronto.ca/bitstream/1807/25145/1/upload.pdf</w:t>
      </w:r>
    </w:p>
    <w:p w14:paraId="3CFA69A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Goldstein, T., Russell, V., &amp; Daley, A. (2007). Safe, positive and queering moments in teaching education and schooling: A conceptual framework.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18</w:t>
      </w:r>
      <w:r w:rsidRPr="00C23F78">
        <w:rPr>
          <w:rFonts w:ascii="Times New Roman" w:hAnsi="Times New Roman" w:cs="Times New Roman"/>
          <w:lang w:val="en-US"/>
        </w:rPr>
        <w:t>(3), 183–199. https://doi.org/10.1080/10476210701533035</w:t>
      </w:r>
    </w:p>
    <w:p w14:paraId="6DB33F5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Gorski, P. C., &amp; Goodman, R. D. (2011). Is there a “hierarchy of oppression” in US multicultural teacher education coursework? </w:t>
      </w:r>
      <w:r w:rsidRPr="00C23F78">
        <w:rPr>
          <w:rFonts w:ascii="Times New Roman" w:hAnsi="Times New Roman" w:cs="Times New Roman"/>
          <w:i/>
          <w:lang w:val="en-US"/>
        </w:rPr>
        <w:t>Action in Teacher Education, 33</w:t>
      </w:r>
      <w:r w:rsidRPr="00C23F78">
        <w:rPr>
          <w:rFonts w:ascii="Times New Roman" w:hAnsi="Times New Roman" w:cs="Times New Roman"/>
          <w:lang w:val="en-US"/>
        </w:rPr>
        <w:t>(5-6), 455-475.</w:t>
      </w:r>
    </w:p>
    <w:p w14:paraId="109113F8"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Gorski, P. C., Davis, S. N., &amp; Reiter, A. (2013). An examination of the (in)visibility of sexual orientation, heterosexism, homophobia, and other LGBTQ concerns in U.S. multicultural teacher education coursework. </w:t>
      </w:r>
      <w:r w:rsidRPr="00C23F78">
        <w:rPr>
          <w:rFonts w:ascii="Times New Roman" w:hAnsi="Times New Roman" w:cs="Times New Roman"/>
          <w:i/>
          <w:iCs/>
          <w:lang w:val="en-US"/>
        </w:rPr>
        <w:t>Journal of LGBT Youth</w:t>
      </w:r>
      <w:r w:rsidRPr="00C23F78">
        <w:rPr>
          <w:rFonts w:ascii="Times New Roman" w:hAnsi="Times New Roman" w:cs="Times New Roman"/>
          <w:lang w:val="en-US"/>
        </w:rPr>
        <w:t xml:space="preserve">, </w:t>
      </w:r>
      <w:r w:rsidRPr="00C23F78">
        <w:rPr>
          <w:rFonts w:ascii="Times New Roman" w:hAnsi="Times New Roman" w:cs="Times New Roman"/>
          <w:i/>
          <w:iCs/>
          <w:lang w:val="en-US"/>
        </w:rPr>
        <w:t>10</w:t>
      </w:r>
      <w:r w:rsidRPr="00C23F78">
        <w:rPr>
          <w:rFonts w:ascii="Times New Roman" w:hAnsi="Times New Roman" w:cs="Times New Roman"/>
          <w:lang w:val="en-US"/>
        </w:rPr>
        <w:t>(3), 224–248. https://doi.org/http://dx.doi.org.myaccess.library.utoronto.ca/10.1080/19361653.2013.798986</w:t>
      </w:r>
    </w:p>
    <w:p w14:paraId="28B7C93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Grace, A. P. (2006). Writing the queer self: Using autobiography to mediate inclusive teacher education in Canada. </w:t>
      </w:r>
      <w:r w:rsidRPr="00C23F78">
        <w:rPr>
          <w:rFonts w:ascii="Times New Roman" w:hAnsi="Times New Roman" w:cs="Times New Roman"/>
          <w:i/>
          <w:iCs/>
          <w:lang w:val="en-US"/>
        </w:rPr>
        <w:t>Teaching and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22</w:t>
      </w:r>
      <w:r w:rsidRPr="00C23F78">
        <w:rPr>
          <w:rFonts w:ascii="Times New Roman" w:hAnsi="Times New Roman" w:cs="Times New Roman"/>
          <w:lang w:val="en-US"/>
        </w:rPr>
        <w:t>(7), 826–834. https://doi.org/10.1016/j.tate.2006.04.026</w:t>
      </w:r>
    </w:p>
    <w:p w14:paraId="2DAF1EB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Grace, A. P., &amp; Benson, F. J. (2000). Using autobiographical queer life narratives of teachers to connect personal, political and pedagogical spaces. </w:t>
      </w:r>
      <w:r w:rsidRPr="00C23F78">
        <w:rPr>
          <w:rFonts w:ascii="Times New Roman" w:hAnsi="Times New Roman" w:cs="Times New Roman"/>
          <w:i/>
          <w:iCs/>
          <w:lang w:val="en-US"/>
        </w:rPr>
        <w:t>International Journal of Inclusive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w:t>
      </w:r>
      <w:r w:rsidRPr="00C23F78">
        <w:rPr>
          <w:rFonts w:ascii="Times New Roman" w:hAnsi="Times New Roman" w:cs="Times New Roman"/>
          <w:lang w:val="en-US"/>
        </w:rPr>
        <w:t>(2), 89–109. https://doi.org/10.1080/136031100284830</w:t>
      </w:r>
    </w:p>
    <w:p w14:paraId="323952B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Grace, A. P., &amp; Wells, K. (2006). The quest for a queer inclusive cultural ethics: Setting directions for teachers’ preservice and continuing professional development. </w:t>
      </w:r>
      <w:r w:rsidRPr="00C23F78">
        <w:rPr>
          <w:rFonts w:ascii="Times New Roman" w:hAnsi="Times New Roman" w:cs="Times New Roman"/>
          <w:i/>
          <w:iCs/>
          <w:lang w:val="en-US"/>
        </w:rPr>
        <w:t>New Directions for Adult and Continuing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2006</w:t>
      </w:r>
      <w:r w:rsidRPr="00C23F78">
        <w:rPr>
          <w:rFonts w:ascii="Times New Roman" w:hAnsi="Times New Roman" w:cs="Times New Roman"/>
          <w:lang w:val="en-US"/>
        </w:rPr>
        <w:t>(112), 51–61. https://doi.org/10.1002/ace.236</w:t>
      </w:r>
    </w:p>
    <w:p w14:paraId="5C278F0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Grant, C. A., &amp; Secada, W. (1990). Preparing teachers for diversity. In W. Houston, M. Haberman, &amp; J. Sikula (Eds.), </w:t>
      </w:r>
      <w:r w:rsidRPr="00C23F78">
        <w:rPr>
          <w:rFonts w:ascii="Times New Roman" w:hAnsi="Times New Roman" w:cs="Times New Roman"/>
          <w:i/>
          <w:iCs/>
          <w:lang w:val="en-US"/>
        </w:rPr>
        <w:t>Handbook of research on teacher education</w:t>
      </w:r>
      <w:r w:rsidRPr="00C23F78">
        <w:rPr>
          <w:rFonts w:ascii="Times New Roman" w:hAnsi="Times New Roman" w:cs="Times New Roman"/>
          <w:lang w:val="en-US"/>
        </w:rPr>
        <w:t xml:space="preserve"> (pp. 403–422). New York, NY: Macmillan.</w:t>
      </w:r>
    </w:p>
    <w:p w14:paraId="74A6B0C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Gutierez-Schmich T., &amp; Heffernan J. (2016). Public pedagogy. In N. Rodriguez, W. Martino, J. Ingrey, &amp; E, Brockenbrough (Eds.), </w:t>
      </w:r>
      <w:r w:rsidRPr="00C23F78">
        <w:rPr>
          <w:rFonts w:ascii="Times New Roman" w:hAnsi="Times New Roman" w:cs="Times New Roman"/>
          <w:i/>
          <w:lang w:val="en-US"/>
        </w:rPr>
        <w:t>Critical concepts in queer studies and education. queer studies and education</w:t>
      </w:r>
      <w:r w:rsidRPr="00C23F78">
        <w:rPr>
          <w:rFonts w:ascii="Times New Roman" w:hAnsi="Times New Roman" w:cs="Times New Roman"/>
          <w:lang w:val="en-US"/>
        </w:rPr>
        <w:t xml:space="preserve"> (pp. 239-48). New York, NY: Palgrave Macmillan.</w:t>
      </w:r>
    </w:p>
    <w:p w14:paraId="39D85C5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Hall, H. R. (2006). Teach to reach: Addressing lesbian, gay, bisexual, and transgender youth issues in the classroom. </w:t>
      </w:r>
      <w:r w:rsidRPr="00C23F78">
        <w:rPr>
          <w:rFonts w:ascii="Times New Roman" w:hAnsi="Times New Roman" w:cs="Times New Roman"/>
          <w:i/>
          <w:iCs/>
          <w:lang w:val="en-US"/>
        </w:rPr>
        <w:t>The New Educator</w:t>
      </w:r>
      <w:r w:rsidRPr="00C23F78">
        <w:rPr>
          <w:rFonts w:ascii="Times New Roman" w:hAnsi="Times New Roman" w:cs="Times New Roman"/>
          <w:lang w:val="en-US"/>
        </w:rPr>
        <w:t xml:space="preserve">, </w:t>
      </w:r>
      <w:r w:rsidRPr="00C23F78">
        <w:rPr>
          <w:rFonts w:ascii="Times New Roman" w:hAnsi="Times New Roman" w:cs="Times New Roman"/>
          <w:i/>
          <w:iCs/>
          <w:lang w:val="en-US"/>
        </w:rPr>
        <w:t>2</w:t>
      </w:r>
      <w:r w:rsidRPr="00C23F78">
        <w:rPr>
          <w:rFonts w:ascii="Times New Roman" w:hAnsi="Times New Roman" w:cs="Times New Roman"/>
          <w:lang w:val="en-US"/>
        </w:rPr>
        <w:t>(2), 149–157. https://doi.org/10.1080/15476880600657124</w:t>
      </w:r>
    </w:p>
    <w:p w14:paraId="3C5C641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Hansen, L. E. (2015). Encouraging pre-service teachers to address issues of sexual orientation in their classrooms: Walking the walk and talking the talk. </w:t>
      </w:r>
      <w:r w:rsidRPr="00C23F78">
        <w:rPr>
          <w:rFonts w:ascii="Times New Roman" w:hAnsi="Times New Roman" w:cs="Times New Roman"/>
          <w:i/>
          <w:iCs/>
          <w:lang w:val="en-US"/>
        </w:rPr>
        <w:t>Multicultural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22</w:t>
      </w:r>
      <w:r w:rsidRPr="00C23F78">
        <w:rPr>
          <w:rFonts w:ascii="Times New Roman" w:hAnsi="Times New Roman" w:cs="Times New Roman"/>
          <w:lang w:val="en-US"/>
        </w:rPr>
        <w:t>(2), 51–55.</w:t>
      </w:r>
    </w:p>
    <w:p w14:paraId="3F783C9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Hermann-Wilmarth, J. M. (2007). Full inclusion: Understanding the role of gay and lesbian texts and films in teacher education classrooms. </w:t>
      </w:r>
      <w:r w:rsidRPr="00C23F78">
        <w:rPr>
          <w:rFonts w:ascii="Times New Roman" w:hAnsi="Times New Roman" w:cs="Times New Roman"/>
          <w:i/>
          <w:iCs/>
          <w:lang w:val="en-US"/>
        </w:rPr>
        <w:t>Language Arts</w:t>
      </w:r>
      <w:r w:rsidRPr="00C23F78">
        <w:rPr>
          <w:rFonts w:ascii="Times New Roman" w:hAnsi="Times New Roman" w:cs="Times New Roman"/>
          <w:lang w:val="en-US"/>
        </w:rPr>
        <w:t xml:space="preserve">, </w:t>
      </w:r>
      <w:r w:rsidRPr="00C23F78">
        <w:rPr>
          <w:rFonts w:ascii="Times New Roman" w:hAnsi="Times New Roman" w:cs="Times New Roman"/>
          <w:i/>
          <w:iCs/>
          <w:lang w:val="en-US"/>
        </w:rPr>
        <w:t>84</w:t>
      </w:r>
      <w:r w:rsidRPr="00C23F78">
        <w:rPr>
          <w:rFonts w:ascii="Times New Roman" w:hAnsi="Times New Roman" w:cs="Times New Roman"/>
          <w:lang w:val="en-US"/>
        </w:rPr>
        <w:t>(4), 347.</w:t>
      </w:r>
    </w:p>
    <w:p w14:paraId="02BA3BB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Hermann-Wilmarth, J. M. (2010). More than book talks: Preservice teacher dialogue after reading gay and lesbian children’s literature. </w:t>
      </w:r>
      <w:r w:rsidRPr="00C23F78">
        <w:rPr>
          <w:rFonts w:ascii="Times New Roman" w:hAnsi="Times New Roman" w:cs="Times New Roman"/>
          <w:i/>
          <w:iCs/>
          <w:lang w:val="en-US"/>
        </w:rPr>
        <w:t>Language Arts</w:t>
      </w:r>
      <w:r w:rsidRPr="00C23F78">
        <w:rPr>
          <w:rFonts w:ascii="Times New Roman" w:hAnsi="Times New Roman" w:cs="Times New Roman"/>
          <w:lang w:val="en-US"/>
        </w:rPr>
        <w:t xml:space="preserve">, </w:t>
      </w:r>
      <w:r w:rsidRPr="00C23F78">
        <w:rPr>
          <w:rFonts w:ascii="Times New Roman" w:hAnsi="Times New Roman" w:cs="Times New Roman"/>
          <w:i/>
          <w:iCs/>
          <w:lang w:val="en-US"/>
        </w:rPr>
        <w:t>87</w:t>
      </w:r>
      <w:r w:rsidRPr="00C23F78">
        <w:rPr>
          <w:rFonts w:ascii="Times New Roman" w:hAnsi="Times New Roman" w:cs="Times New Roman"/>
          <w:lang w:val="en-US"/>
        </w:rPr>
        <w:t>(3), 188–198.</w:t>
      </w:r>
    </w:p>
    <w:p w14:paraId="3D918571"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Hermann-Wilmarth, J. M., &amp; Bills, P. (2010). Identity shifts: Queering teacher education research. </w:t>
      </w:r>
      <w:r w:rsidRPr="00C23F78">
        <w:rPr>
          <w:rFonts w:ascii="Times New Roman" w:hAnsi="Times New Roman" w:cs="Times New Roman"/>
          <w:i/>
          <w:iCs/>
          <w:lang w:val="en-US"/>
        </w:rPr>
        <w:t>The Teacher Educator</w:t>
      </w:r>
      <w:r w:rsidRPr="00C23F78">
        <w:rPr>
          <w:rFonts w:ascii="Times New Roman" w:hAnsi="Times New Roman" w:cs="Times New Roman"/>
          <w:lang w:val="en-US"/>
        </w:rPr>
        <w:t xml:space="preserve">, </w:t>
      </w:r>
      <w:r w:rsidRPr="00C23F78">
        <w:rPr>
          <w:rFonts w:ascii="Times New Roman" w:hAnsi="Times New Roman" w:cs="Times New Roman"/>
          <w:i/>
          <w:iCs/>
          <w:lang w:val="en-US"/>
        </w:rPr>
        <w:t>45</w:t>
      </w:r>
      <w:r w:rsidRPr="00C23F78">
        <w:rPr>
          <w:rFonts w:ascii="Times New Roman" w:hAnsi="Times New Roman" w:cs="Times New Roman"/>
          <w:lang w:val="en-US"/>
        </w:rPr>
        <w:t>(4), 257–272. https://doi.org/10.1080/08878730.2010.508324</w:t>
      </w:r>
    </w:p>
    <w:p w14:paraId="39E1FEA3" w14:textId="77777777" w:rsidR="00F41A59" w:rsidRPr="00F41A59" w:rsidRDefault="00F41A59" w:rsidP="001E3251">
      <w:pPr>
        <w:spacing w:line="480" w:lineRule="auto"/>
        <w:ind w:left="709" w:hanging="709"/>
        <w:rPr>
          <w:rFonts w:ascii="Times New Roman" w:hAnsi="Times New Roman" w:cs="Times New Roman"/>
        </w:rPr>
      </w:pPr>
      <w:r w:rsidRPr="00F41A59">
        <w:rPr>
          <w:rFonts w:ascii="Times New Roman" w:hAnsi="Times New Roman" w:cs="Times New Roman"/>
        </w:rPr>
        <w:t xml:space="preserve">Heston, M. L. (2008). Professional change through personal growth: Tools for reframing relationships with students and colleagues. In M. L. Heston, D. L. Tidwell, K. K. East, &amp; L. M. Fitzgerald (Eds.), </w:t>
      </w:r>
      <w:r w:rsidRPr="001823D6">
        <w:rPr>
          <w:rFonts w:ascii="Times New Roman" w:hAnsi="Times New Roman" w:cs="Times New Roman"/>
          <w:i/>
        </w:rPr>
        <w:t xml:space="preserve">Pathways to change in teacher education: Dialogue, diversity </w:t>
      </w:r>
      <w:r w:rsidRPr="001823D6">
        <w:rPr>
          <w:rFonts w:ascii="Times New Roman" w:hAnsi="Times New Roman" w:cs="Times New Roman"/>
          <w:i/>
        </w:rPr>
        <w:lastRenderedPageBreak/>
        <w:t>and self-study. Proceedings for the 7th International Conference on Self-Study of Teacher Education Practices</w:t>
      </w:r>
      <w:r w:rsidRPr="00F41A59">
        <w:rPr>
          <w:rFonts w:ascii="Times New Roman" w:hAnsi="Times New Roman" w:cs="Times New Roman"/>
        </w:rPr>
        <w:t xml:space="preserve"> (pp. 173–176). Cedar Falls, IA: University of Northern Iowa.</w:t>
      </w:r>
    </w:p>
    <w:p w14:paraId="60853B20" w14:textId="2DF28F2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Horn, S. S., Konkol, P., McInerney, K., Meiners, E. R., North, C. E., Nuñez, I., … Sullivan, S. (2010). Visibility matters: Policy work as activism in teacher education. </w:t>
      </w:r>
      <w:r w:rsidRPr="00C23F78">
        <w:rPr>
          <w:rFonts w:ascii="Times New Roman" w:hAnsi="Times New Roman" w:cs="Times New Roman"/>
          <w:i/>
          <w:iCs/>
          <w:lang w:val="en-US"/>
        </w:rPr>
        <w:t>Issues in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19</w:t>
      </w:r>
      <w:r w:rsidRPr="00C23F78">
        <w:rPr>
          <w:rFonts w:ascii="Times New Roman" w:hAnsi="Times New Roman" w:cs="Times New Roman"/>
          <w:lang w:val="en-US"/>
        </w:rPr>
        <w:t>(2), 65–80.</w:t>
      </w:r>
    </w:p>
    <w:p w14:paraId="723A1CE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Hyland, N. (2010). Intersections of race and sexuality in a teacher education course.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21</w:t>
      </w:r>
      <w:r w:rsidRPr="00C23F78">
        <w:rPr>
          <w:rFonts w:ascii="Times New Roman" w:hAnsi="Times New Roman" w:cs="Times New Roman"/>
          <w:lang w:val="en-US"/>
        </w:rPr>
        <w:t>(4), 385–401. https://doi.org/10.1080/10476210.2010.495769</w:t>
      </w:r>
    </w:p>
    <w:p w14:paraId="3A74BC4A"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Jennings, T. (2007). Addressing diversity in US teacher preparation programs: A survey of elementary and secondary programs’ priorities and challenges from across the United States of America. </w:t>
      </w:r>
      <w:r w:rsidRPr="00C23F78">
        <w:rPr>
          <w:rFonts w:ascii="Times New Roman" w:hAnsi="Times New Roman" w:cs="Times New Roman"/>
          <w:i/>
          <w:iCs/>
          <w:lang w:val="en-US"/>
        </w:rPr>
        <w:t>Teaching and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23</w:t>
      </w:r>
      <w:r w:rsidRPr="00C23F78">
        <w:rPr>
          <w:rFonts w:ascii="Times New Roman" w:hAnsi="Times New Roman" w:cs="Times New Roman"/>
          <w:lang w:val="en-US"/>
        </w:rPr>
        <w:t>(8), 1258–1271. https://doi.org/10.1016/j.tate.2006.05.004</w:t>
      </w:r>
    </w:p>
    <w:p w14:paraId="2B68370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Jennings, T. (2015). Teaching transgressive representations of LGBTQ people in educator preparation: Is conformity required for inclusion? </w:t>
      </w:r>
      <w:r w:rsidRPr="00C23F78">
        <w:rPr>
          <w:rFonts w:ascii="Times New Roman" w:hAnsi="Times New Roman" w:cs="Times New Roman"/>
          <w:i/>
          <w:iCs/>
          <w:lang w:val="en-US"/>
        </w:rPr>
        <w:t>The Educational Forum</w:t>
      </w:r>
      <w:r w:rsidRPr="00C23F78">
        <w:rPr>
          <w:rFonts w:ascii="Times New Roman" w:hAnsi="Times New Roman" w:cs="Times New Roman"/>
          <w:lang w:val="en-US"/>
        </w:rPr>
        <w:t xml:space="preserve">, </w:t>
      </w:r>
      <w:r w:rsidRPr="00C23F78">
        <w:rPr>
          <w:rFonts w:ascii="Times New Roman" w:hAnsi="Times New Roman" w:cs="Times New Roman"/>
          <w:i/>
          <w:iCs/>
          <w:lang w:val="en-US"/>
        </w:rPr>
        <w:t>79</w:t>
      </w:r>
      <w:r w:rsidRPr="00C23F78">
        <w:rPr>
          <w:rFonts w:ascii="Times New Roman" w:hAnsi="Times New Roman" w:cs="Times New Roman"/>
          <w:lang w:val="en-US"/>
        </w:rPr>
        <w:t>(4), 451–458. https://doi.org/10.1080/00131725.2015.1068420</w:t>
      </w:r>
    </w:p>
    <w:p w14:paraId="5813E0B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Jennings, T., &amp; Sherwin, G. (2008). Sexual orientation topics in elementary teacher preparation programs in the USA.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19</w:t>
      </w:r>
      <w:r w:rsidRPr="00C23F78">
        <w:rPr>
          <w:rFonts w:ascii="Times New Roman" w:hAnsi="Times New Roman" w:cs="Times New Roman"/>
          <w:lang w:val="en-US"/>
        </w:rPr>
        <w:t>(4), 261–278. https://doi.org/10.1080/10476210802436328</w:t>
      </w:r>
    </w:p>
    <w:p w14:paraId="0DA05F71"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Kearns, L.-L., Mitton-Kukner, J., &amp; Tompkins, J. (2014). LGBTQ awareness and allies: Building capacity in a Bachelor of Education program. </w:t>
      </w:r>
      <w:r w:rsidRPr="00C23F78">
        <w:rPr>
          <w:rFonts w:ascii="Times New Roman" w:hAnsi="Times New Roman" w:cs="Times New Roman"/>
          <w:i/>
          <w:iCs/>
          <w:lang w:val="en-US"/>
        </w:rPr>
        <w:t>Canadian Journal of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37</w:t>
      </w:r>
      <w:r w:rsidRPr="00C23F78">
        <w:rPr>
          <w:rFonts w:ascii="Times New Roman" w:hAnsi="Times New Roman" w:cs="Times New Roman"/>
          <w:lang w:val="en-US"/>
        </w:rPr>
        <w:t>(4), 1–26.</w:t>
      </w:r>
    </w:p>
    <w:p w14:paraId="5C7A23C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Kearns, L.-L., Mitton-Kukner, J., &amp; Tompkins, J. (2017). Transphobia and cisgender privilege: Pre-service teachers recognizing and challenging gender rigidity in schools. </w:t>
      </w:r>
      <w:r w:rsidRPr="00C23F78">
        <w:rPr>
          <w:rFonts w:ascii="Times New Roman" w:hAnsi="Times New Roman" w:cs="Times New Roman"/>
          <w:i/>
          <w:iCs/>
          <w:lang w:val="en-US"/>
        </w:rPr>
        <w:t>Canadian Journal of Education/Revue Canadienne de L’éducation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40</w:t>
      </w:r>
      <w:r w:rsidRPr="00C23F78">
        <w:rPr>
          <w:rFonts w:ascii="Times New Roman" w:hAnsi="Times New Roman" w:cs="Times New Roman"/>
          <w:lang w:val="en-US"/>
        </w:rPr>
        <w:t>(1), 1–27.</w:t>
      </w:r>
    </w:p>
    <w:p w14:paraId="54BC60B0"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Khayatt, D. (1999). Sex and pedagogy: Performing sexualities in the classroom. </w:t>
      </w:r>
      <w:r w:rsidRPr="00C23F78">
        <w:rPr>
          <w:rFonts w:ascii="Times New Roman" w:hAnsi="Times New Roman" w:cs="Times New Roman"/>
          <w:i/>
          <w:iCs/>
          <w:lang w:val="en-US"/>
        </w:rPr>
        <w:t>GLQ: A Journal of Lesbian and Gay Studies</w:t>
      </w:r>
      <w:r w:rsidRPr="00C23F78">
        <w:rPr>
          <w:rFonts w:ascii="Times New Roman" w:hAnsi="Times New Roman" w:cs="Times New Roman"/>
          <w:lang w:val="en-US"/>
        </w:rPr>
        <w:t xml:space="preserve">, </w:t>
      </w:r>
      <w:r w:rsidRPr="00C23F78">
        <w:rPr>
          <w:rFonts w:ascii="Times New Roman" w:hAnsi="Times New Roman" w:cs="Times New Roman"/>
          <w:i/>
          <w:iCs/>
          <w:lang w:val="en-US"/>
        </w:rPr>
        <w:t>5</w:t>
      </w:r>
      <w:r w:rsidRPr="00C23F78">
        <w:rPr>
          <w:rFonts w:ascii="Times New Roman" w:hAnsi="Times New Roman" w:cs="Times New Roman"/>
          <w:lang w:val="en-US"/>
        </w:rPr>
        <w:t>(1), 107–113. https://doi.org/10.1215/10642684-5-1-107</w:t>
      </w:r>
    </w:p>
    <w:p w14:paraId="59D62B6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King, J. R., &amp; Brindley, R. (2002). Teacher educators and the multicultural closet: The impact of gay and lesbian content on an undergraduate teacher education seminar.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201–214). Lanham, MD: Rowman &amp; Littlefield.</w:t>
      </w:r>
    </w:p>
    <w:p w14:paraId="084B3A9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Kintner-Duffy, V. L., Vardell, R., Lower, J. K., &amp; Cassidy, D. J. (2012). “The changers and the changed”: Preparing early childhood teachers to work with lesbian, gay, bisexual, and transgender families. </w:t>
      </w:r>
      <w:r w:rsidRPr="00C23F78">
        <w:rPr>
          <w:rFonts w:ascii="Times New Roman" w:hAnsi="Times New Roman" w:cs="Times New Roman"/>
          <w:i/>
          <w:iCs/>
          <w:lang w:val="en-US"/>
        </w:rPr>
        <w:t>Journal of Early Childhood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33</w:t>
      </w:r>
      <w:r w:rsidRPr="00C23F78">
        <w:rPr>
          <w:rFonts w:ascii="Times New Roman" w:hAnsi="Times New Roman" w:cs="Times New Roman"/>
          <w:lang w:val="en-US"/>
        </w:rPr>
        <w:t>(3), 208.</w:t>
      </w:r>
    </w:p>
    <w:p w14:paraId="4912E96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Kissen, R. M. (1993). Listening to gay and lesbian teenagers.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5</w:t>
      </w:r>
      <w:r w:rsidRPr="00C23F78">
        <w:rPr>
          <w:rFonts w:ascii="Times New Roman" w:hAnsi="Times New Roman" w:cs="Times New Roman"/>
          <w:lang w:val="en-US"/>
        </w:rPr>
        <w:t>(2), 57–67. https://doi.org/10.1080/1047621930050205</w:t>
      </w:r>
    </w:p>
    <w:p w14:paraId="6F082E86" w14:textId="438FD795" w:rsidR="00C57698" w:rsidRDefault="00977BAB" w:rsidP="002320F4">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Kissen, R. M. (2002). </w:t>
      </w:r>
      <w:r w:rsidRPr="00C23F78">
        <w:rPr>
          <w:rFonts w:ascii="Times New Roman" w:hAnsi="Times New Roman" w:cs="Times New Roman"/>
          <w:i/>
          <w:iCs/>
          <w:lang w:val="en-US"/>
        </w:rPr>
        <w:t>Getting ready for Benjamin: Preparing teachers to encounter sexual diversity in the classroom</w:t>
      </w:r>
      <w:r w:rsidRPr="00C23F78">
        <w:rPr>
          <w:rFonts w:ascii="Times New Roman" w:hAnsi="Times New Roman" w:cs="Times New Roman"/>
          <w:lang w:val="en-US"/>
        </w:rPr>
        <w:t>. Lanham, MD: Rowman &amp; Littlefield.</w:t>
      </w:r>
    </w:p>
    <w:p w14:paraId="27EDC8C9" w14:textId="7693C8B5" w:rsidR="00C57698" w:rsidRDefault="00C57698" w:rsidP="00C57698">
      <w:pPr>
        <w:spacing w:line="480" w:lineRule="auto"/>
        <w:ind w:left="709" w:hanging="709"/>
        <w:rPr>
          <w:rFonts w:ascii="Times New Roman" w:hAnsi="Times New Roman" w:cs="Times New Roman"/>
          <w:lang w:val="en-US"/>
        </w:rPr>
      </w:pPr>
      <w:r>
        <w:rPr>
          <w:rFonts w:ascii="Times New Roman" w:hAnsi="Times New Roman" w:cs="Times New Roman"/>
          <w:lang w:val="en-US"/>
        </w:rPr>
        <w:t>Kitchen, J. (2014). Inqueer</w:t>
      </w:r>
      <w:r w:rsidRPr="00C57698">
        <w:rPr>
          <w:rFonts w:ascii="Times New Roman" w:hAnsi="Times New Roman" w:cs="Times New Roman"/>
          <w:lang w:val="en-US"/>
        </w:rPr>
        <w:t>ies into self-study:</w:t>
      </w:r>
      <w:r>
        <w:rPr>
          <w:rFonts w:ascii="Times New Roman" w:hAnsi="Times New Roman" w:cs="Times New Roman"/>
          <w:lang w:val="en-US"/>
        </w:rPr>
        <w:t xml:space="preserve"> Q</w:t>
      </w:r>
      <w:r w:rsidRPr="00C57698">
        <w:rPr>
          <w:rFonts w:ascii="Times New Roman" w:hAnsi="Times New Roman" w:cs="Times New Roman"/>
          <w:lang w:val="en-US"/>
        </w:rPr>
        <w:t>ueering the gaze on teacher educator identity and practice</w:t>
      </w:r>
      <w:r>
        <w:rPr>
          <w:rFonts w:ascii="Times New Roman" w:hAnsi="Times New Roman" w:cs="Times New Roman"/>
          <w:lang w:val="en-US"/>
        </w:rPr>
        <w:t xml:space="preserve">. In M. Taylor &amp; L. Coia (Eds.), </w:t>
      </w:r>
      <w:r w:rsidRPr="00C90BBF">
        <w:rPr>
          <w:rFonts w:ascii="Times New Roman" w:hAnsi="Times New Roman" w:cs="Times New Roman"/>
          <w:i/>
          <w:iCs/>
          <w:lang w:val="en-US"/>
        </w:rPr>
        <w:t>Gender, fem</w:t>
      </w:r>
      <w:r>
        <w:rPr>
          <w:rFonts w:ascii="Times New Roman" w:hAnsi="Times New Roman" w:cs="Times New Roman"/>
          <w:i/>
          <w:iCs/>
          <w:lang w:val="en-US"/>
        </w:rPr>
        <w:t>inism, and queer theory in the s</w:t>
      </w:r>
      <w:r w:rsidRPr="00C90BBF">
        <w:rPr>
          <w:rFonts w:ascii="Times New Roman" w:hAnsi="Times New Roman" w:cs="Times New Roman"/>
          <w:i/>
          <w:iCs/>
          <w:lang w:val="en-US"/>
        </w:rPr>
        <w:t>elf-study of teacher education practices</w:t>
      </w:r>
      <w:r>
        <w:rPr>
          <w:rFonts w:ascii="Times New Roman" w:hAnsi="Times New Roman" w:cs="Times New Roman"/>
          <w:iCs/>
          <w:lang w:val="en-US"/>
        </w:rPr>
        <w:t xml:space="preserve"> (pp. 128-141)</w:t>
      </w:r>
      <w:r w:rsidRPr="00C90BBF">
        <w:rPr>
          <w:rFonts w:ascii="Times New Roman" w:hAnsi="Times New Roman" w:cs="Times New Roman"/>
          <w:i/>
          <w:iCs/>
          <w:lang w:val="en-US"/>
        </w:rPr>
        <w:t>.</w:t>
      </w:r>
      <w:r w:rsidRPr="00C90BBF">
        <w:rPr>
          <w:rFonts w:ascii="Times New Roman" w:hAnsi="Times New Roman" w:cs="Times New Roman"/>
          <w:lang w:val="en-US"/>
        </w:rPr>
        <w:t xml:space="preserve"> Rotterdam, The Netherlands: Sense Publishers.</w:t>
      </w:r>
    </w:p>
    <w:p w14:paraId="76841EE0"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Kitchen, J., &amp; Bellini, C. (2012a). Addressing lesbian, gay, bisexual, transgender, and queer (LGBTQ) issues in teacher education: Teacher candidates’ perceptions. </w:t>
      </w:r>
      <w:r w:rsidRPr="00C23F78">
        <w:rPr>
          <w:rFonts w:ascii="Times New Roman" w:hAnsi="Times New Roman" w:cs="Times New Roman"/>
          <w:i/>
          <w:iCs/>
          <w:lang w:val="en-US"/>
        </w:rPr>
        <w:t>The Alberta Journal of Educational Research</w:t>
      </w:r>
      <w:r w:rsidRPr="00C23F78">
        <w:rPr>
          <w:rFonts w:ascii="Times New Roman" w:hAnsi="Times New Roman" w:cs="Times New Roman"/>
          <w:lang w:val="en-US"/>
        </w:rPr>
        <w:t xml:space="preserve">, </w:t>
      </w:r>
      <w:r w:rsidRPr="00C23F78">
        <w:rPr>
          <w:rFonts w:ascii="Times New Roman" w:hAnsi="Times New Roman" w:cs="Times New Roman"/>
          <w:i/>
          <w:iCs/>
          <w:lang w:val="en-US"/>
        </w:rPr>
        <w:t>58</w:t>
      </w:r>
      <w:r w:rsidRPr="00C23F78">
        <w:rPr>
          <w:rFonts w:ascii="Times New Roman" w:hAnsi="Times New Roman" w:cs="Times New Roman"/>
          <w:lang w:val="en-US"/>
        </w:rPr>
        <w:t>(3), 444–460.</w:t>
      </w:r>
    </w:p>
    <w:p w14:paraId="45A1616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Kitchen, J., &amp; Bellini, C. (2012b). Making it better for lesbian, gay, bisexual, and transgender students through teacher education: A collaborative self-study. </w:t>
      </w:r>
      <w:r w:rsidRPr="00C23F78">
        <w:rPr>
          <w:rFonts w:ascii="Times New Roman" w:hAnsi="Times New Roman" w:cs="Times New Roman"/>
          <w:i/>
          <w:iCs/>
          <w:lang w:val="en-US"/>
        </w:rPr>
        <w:t>Studying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8</w:t>
      </w:r>
      <w:r w:rsidRPr="00C23F78">
        <w:rPr>
          <w:rFonts w:ascii="Times New Roman" w:hAnsi="Times New Roman" w:cs="Times New Roman"/>
          <w:lang w:val="en-US"/>
        </w:rPr>
        <w:t>(3), 209.</w:t>
      </w:r>
    </w:p>
    <w:p w14:paraId="5B2260C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Klein, N. A., &amp; Markowitz, L. (2009). “Rewind and replay:” Changing teachers’ heterosexist language to create an inclusive classroom environment. </w:t>
      </w:r>
      <w:r w:rsidRPr="00C23F78">
        <w:rPr>
          <w:rFonts w:ascii="Times New Roman" w:hAnsi="Times New Roman" w:cs="Times New Roman"/>
          <w:i/>
          <w:iCs/>
          <w:lang w:val="en-US"/>
        </w:rPr>
        <w:t>American Journal of Health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40</w:t>
      </w:r>
      <w:r w:rsidRPr="00C23F78">
        <w:rPr>
          <w:rFonts w:ascii="Times New Roman" w:hAnsi="Times New Roman" w:cs="Times New Roman"/>
          <w:lang w:val="en-US"/>
        </w:rPr>
        <w:t>(6), 329–332.</w:t>
      </w:r>
    </w:p>
    <w:p w14:paraId="50E82450"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Kluth, P., &amp; Colleary, K. P. (2002). “Talking about inclusion like it’s for everyone”: Sexual diversity and the inclusive schooling movement.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105–118). Lanham, MD: Rowman &amp; Littlefield.</w:t>
      </w:r>
    </w:p>
    <w:p w14:paraId="74C5DF5C"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Koch, C. A. (2000). </w:t>
      </w:r>
      <w:r w:rsidRPr="00C23F78">
        <w:rPr>
          <w:rFonts w:ascii="Times New Roman" w:hAnsi="Times New Roman" w:cs="Times New Roman"/>
          <w:i/>
          <w:iCs/>
          <w:lang w:val="en-US"/>
        </w:rPr>
        <w:t>Attitudes, knowledge, and anticipated behaviors of preservice teachers toward individuals with different sexual orientations</w:t>
      </w:r>
      <w:r w:rsidRPr="00C23F78">
        <w:rPr>
          <w:rFonts w:ascii="Times New Roman" w:hAnsi="Times New Roman" w:cs="Times New Roman"/>
          <w:lang w:val="en-US"/>
        </w:rPr>
        <w:t xml:space="preserve"> (Doctoral dissertation). George Washington University. Retrieved from ProQuest Dissertations and Theses database. (UMI No. 9973038)</w:t>
      </w:r>
    </w:p>
    <w:p w14:paraId="6616C581"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Koerner, M. E., &amp; Hulsebosch, P. (1996). Preparing teachers to work with children of gay and lesbian parents. </w:t>
      </w:r>
      <w:r w:rsidRPr="00C23F78">
        <w:rPr>
          <w:rFonts w:ascii="Times New Roman" w:hAnsi="Times New Roman" w:cs="Times New Roman"/>
          <w:i/>
          <w:iCs/>
          <w:lang w:val="en-US"/>
        </w:rPr>
        <w:t>Journal of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47</w:t>
      </w:r>
      <w:r w:rsidRPr="00C23F78">
        <w:rPr>
          <w:rFonts w:ascii="Times New Roman" w:hAnsi="Times New Roman" w:cs="Times New Roman"/>
          <w:lang w:val="en-US"/>
        </w:rPr>
        <w:t>(5), 347–354.</w:t>
      </w:r>
    </w:p>
    <w:p w14:paraId="12A3D41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Kosciw, J. G., Diaz, E. M., &amp; Greytak, E. A. (2008). </w:t>
      </w:r>
      <w:r w:rsidRPr="00C23F78">
        <w:rPr>
          <w:rFonts w:ascii="Times New Roman" w:hAnsi="Times New Roman" w:cs="Times New Roman"/>
          <w:i/>
          <w:iCs/>
          <w:lang w:val="en-US"/>
        </w:rPr>
        <w:t>2007 national school climate survey: The experiences of lesbian, gay, bisexual and transgender youth in our nation’s schools</w:t>
      </w:r>
      <w:r w:rsidRPr="00C23F78">
        <w:rPr>
          <w:rFonts w:ascii="Times New Roman" w:hAnsi="Times New Roman" w:cs="Times New Roman"/>
          <w:lang w:val="en-US"/>
        </w:rPr>
        <w:t>. New York: Gay, Lesbian, and Straight Education Network.</w:t>
      </w:r>
    </w:p>
    <w:p w14:paraId="320C0AE3"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Kumashiro, K. K. (2002). </w:t>
      </w:r>
      <w:r w:rsidRPr="00C23F78">
        <w:rPr>
          <w:rFonts w:ascii="Times New Roman" w:hAnsi="Times New Roman" w:cs="Times New Roman"/>
          <w:i/>
          <w:iCs/>
          <w:lang w:val="en-US"/>
        </w:rPr>
        <w:t>Troubling education: Queer activism and anti-oppressive pedagogy</w:t>
      </w:r>
      <w:r w:rsidRPr="00C23F78">
        <w:rPr>
          <w:rFonts w:ascii="Times New Roman" w:hAnsi="Times New Roman" w:cs="Times New Roman"/>
          <w:lang w:val="en-US"/>
        </w:rPr>
        <w:t>. New York, NY: Routledge.</w:t>
      </w:r>
    </w:p>
    <w:p w14:paraId="130A777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Kumashiro, K. K. (2004). Uncertain beginnings: Learning to teach paradoxically. </w:t>
      </w:r>
      <w:r w:rsidRPr="00C23F78">
        <w:rPr>
          <w:rFonts w:ascii="Times New Roman" w:hAnsi="Times New Roman" w:cs="Times New Roman"/>
          <w:i/>
          <w:iCs/>
          <w:lang w:val="en-US"/>
        </w:rPr>
        <w:t>Theory Into Practice</w:t>
      </w:r>
      <w:r w:rsidRPr="00C23F78">
        <w:rPr>
          <w:rFonts w:ascii="Times New Roman" w:hAnsi="Times New Roman" w:cs="Times New Roman"/>
          <w:lang w:val="en-US"/>
        </w:rPr>
        <w:t xml:space="preserve">, </w:t>
      </w:r>
      <w:r w:rsidRPr="00C23F78">
        <w:rPr>
          <w:rFonts w:ascii="Times New Roman" w:hAnsi="Times New Roman" w:cs="Times New Roman"/>
          <w:i/>
          <w:iCs/>
          <w:lang w:val="en-US"/>
        </w:rPr>
        <w:t>43</w:t>
      </w:r>
      <w:r w:rsidRPr="00C23F78">
        <w:rPr>
          <w:rFonts w:ascii="Times New Roman" w:hAnsi="Times New Roman" w:cs="Times New Roman"/>
          <w:lang w:val="en-US"/>
        </w:rPr>
        <w:t>(2), 111–115. https://doi.org/10.1207/s15430421tip4302_3</w:t>
      </w:r>
    </w:p>
    <w:p w14:paraId="742C34B6" w14:textId="5E3D7BDD" w:rsidR="00E762B6" w:rsidRDefault="00E762B6" w:rsidP="001E3251">
      <w:pPr>
        <w:spacing w:line="480" w:lineRule="auto"/>
        <w:ind w:left="709" w:hanging="709"/>
        <w:rPr>
          <w:rFonts w:ascii="Times New Roman" w:hAnsi="Times New Roman" w:cs="Times New Roman"/>
          <w:lang w:val="en-US"/>
        </w:rPr>
      </w:pPr>
      <w:r>
        <w:rPr>
          <w:rFonts w:ascii="Times New Roman" w:hAnsi="Times New Roman" w:cs="Times New Roman"/>
          <w:lang w:val="en-US"/>
        </w:rPr>
        <w:t>Kuzmic, J. J. (2014). Disturbing masculinities: E</w:t>
      </w:r>
      <w:r w:rsidRPr="00E762B6">
        <w:rPr>
          <w:rFonts w:ascii="Times New Roman" w:hAnsi="Times New Roman" w:cs="Times New Roman"/>
          <w:lang w:val="en-US"/>
        </w:rPr>
        <w:t>pistemology, outlaw emotions, and the gendered self in self-study research</w:t>
      </w:r>
      <w:r>
        <w:rPr>
          <w:rFonts w:ascii="Times New Roman" w:hAnsi="Times New Roman" w:cs="Times New Roman"/>
          <w:lang w:val="en-US"/>
        </w:rPr>
        <w:t xml:space="preserve">. In M. Taylor &amp; L. Coia (Eds.), </w:t>
      </w:r>
      <w:r w:rsidRPr="00C90BBF">
        <w:rPr>
          <w:rFonts w:ascii="Times New Roman" w:hAnsi="Times New Roman" w:cs="Times New Roman"/>
          <w:i/>
          <w:iCs/>
          <w:lang w:val="en-US"/>
        </w:rPr>
        <w:t>Gender, fem</w:t>
      </w:r>
      <w:r>
        <w:rPr>
          <w:rFonts w:ascii="Times New Roman" w:hAnsi="Times New Roman" w:cs="Times New Roman"/>
          <w:i/>
          <w:iCs/>
          <w:lang w:val="en-US"/>
        </w:rPr>
        <w:t xml:space="preserve">inism, and queer </w:t>
      </w:r>
      <w:r>
        <w:rPr>
          <w:rFonts w:ascii="Times New Roman" w:hAnsi="Times New Roman" w:cs="Times New Roman"/>
          <w:i/>
          <w:iCs/>
          <w:lang w:val="en-US"/>
        </w:rPr>
        <w:lastRenderedPageBreak/>
        <w:t>theory in the s</w:t>
      </w:r>
      <w:r w:rsidRPr="00C90BBF">
        <w:rPr>
          <w:rFonts w:ascii="Times New Roman" w:hAnsi="Times New Roman" w:cs="Times New Roman"/>
          <w:i/>
          <w:iCs/>
          <w:lang w:val="en-US"/>
        </w:rPr>
        <w:t>elf-study of teacher education practices</w:t>
      </w:r>
      <w:r>
        <w:rPr>
          <w:rFonts w:ascii="Times New Roman" w:hAnsi="Times New Roman" w:cs="Times New Roman"/>
          <w:iCs/>
          <w:lang w:val="en-US"/>
        </w:rPr>
        <w:t xml:space="preserve"> (pp. 77-92)</w:t>
      </w:r>
      <w:r w:rsidRPr="00C90BBF">
        <w:rPr>
          <w:rFonts w:ascii="Times New Roman" w:hAnsi="Times New Roman" w:cs="Times New Roman"/>
          <w:i/>
          <w:iCs/>
          <w:lang w:val="en-US"/>
        </w:rPr>
        <w:t>.</w:t>
      </w:r>
      <w:r w:rsidRPr="00C90BBF">
        <w:rPr>
          <w:rFonts w:ascii="Times New Roman" w:hAnsi="Times New Roman" w:cs="Times New Roman"/>
          <w:lang w:val="en-US"/>
        </w:rPr>
        <w:t xml:space="preserve"> Rotterdam, The Netherlands: Sense Publishers.</w:t>
      </w:r>
    </w:p>
    <w:p w14:paraId="1395D14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Ladson-Billings, G. (1995). Multicultural teacher education: Research, practice, and policy. In J. Banks &amp; C. A. McGee Banks (Eds.), </w:t>
      </w:r>
      <w:r w:rsidRPr="00C23F78">
        <w:rPr>
          <w:rFonts w:ascii="Times New Roman" w:hAnsi="Times New Roman" w:cs="Times New Roman"/>
          <w:i/>
          <w:iCs/>
          <w:lang w:val="en-US"/>
        </w:rPr>
        <w:t>Handbook of research on multicultural education</w:t>
      </w:r>
      <w:r w:rsidRPr="00C23F78">
        <w:rPr>
          <w:rFonts w:ascii="Times New Roman" w:hAnsi="Times New Roman" w:cs="Times New Roman"/>
          <w:lang w:val="en-US"/>
        </w:rPr>
        <w:t xml:space="preserve"> (pp. 747–759). San Francisco, CA: Jossey-Bass.</w:t>
      </w:r>
    </w:p>
    <w:p w14:paraId="758A110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Larrabee, T. G., &amp; Kim, Y. (2010). Preservice elementary teachers’ perceptions of family: Considering future instruction on lesbian- and gay-headed families. </w:t>
      </w:r>
      <w:r w:rsidRPr="00C23F78">
        <w:rPr>
          <w:rFonts w:ascii="Times New Roman" w:hAnsi="Times New Roman" w:cs="Times New Roman"/>
          <w:i/>
          <w:iCs/>
          <w:lang w:val="en-US"/>
        </w:rPr>
        <w:t>Journal of Research in Childhood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24</w:t>
      </w:r>
      <w:r w:rsidRPr="00C23F78">
        <w:rPr>
          <w:rFonts w:ascii="Times New Roman" w:hAnsi="Times New Roman" w:cs="Times New Roman"/>
          <w:lang w:val="en-US"/>
        </w:rPr>
        <w:t>(4), 351–365. https://doi.org/10.1080/02568543.2010.510085</w:t>
      </w:r>
    </w:p>
    <w:p w14:paraId="4CBBB53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Lather, P. (2004). This is your father’s paradigm: Government intrusion and the case of qualitative research in education. </w:t>
      </w:r>
      <w:r w:rsidRPr="00C23F78">
        <w:rPr>
          <w:rFonts w:ascii="Times New Roman" w:hAnsi="Times New Roman" w:cs="Times New Roman"/>
          <w:i/>
          <w:iCs/>
          <w:lang w:val="en-US"/>
        </w:rPr>
        <w:t>Qualitative Inquiry</w:t>
      </w:r>
      <w:r w:rsidRPr="00C23F78">
        <w:rPr>
          <w:rFonts w:ascii="Times New Roman" w:hAnsi="Times New Roman" w:cs="Times New Roman"/>
          <w:lang w:val="en-US"/>
        </w:rPr>
        <w:t xml:space="preserve">, </w:t>
      </w:r>
      <w:r w:rsidRPr="00C23F78">
        <w:rPr>
          <w:rFonts w:ascii="Times New Roman" w:hAnsi="Times New Roman" w:cs="Times New Roman"/>
          <w:i/>
          <w:iCs/>
          <w:lang w:val="en-US"/>
        </w:rPr>
        <w:t>10</w:t>
      </w:r>
      <w:r w:rsidRPr="00C23F78">
        <w:rPr>
          <w:rFonts w:ascii="Times New Roman" w:hAnsi="Times New Roman" w:cs="Times New Roman"/>
          <w:lang w:val="en-US"/>
        </w:rPr>
        <w:t>(1), 15–34. https://doi.org/10.1177/1077800403256154</w:t>
      </w:r>
    </w:p>
    <w:p w14:paraId="58232AFC"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Letts, W. (2002). Revisioning multiculturalism in teacher education: Isn’t it queer? In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119–131). Lanham, MD: Rowman &amp; Littlefield.</w:t>
      </w:r>
    </w:p>
    <w:p w14:paraId="5834EDFF"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Lipkin, A. (2002). The challenges of gay topics in teacher education: Politics, content, and pedagogy.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13–27). Lanham, MD: Rowman &amp; Littlefield.</w:t>
      </w:r>
    </w:p>
    <w:p w14:paraId="019B316C"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Macgillivray, I. K., &amp; Jennings, T. (2008). A content analysis exploring lesbian, gay, bisexual, and transgender topics in foundations of education textbooks. </w:t>
      </w:r>
      <w:r w:rsidRPr="00C23F78">
        <w:rPr>
          <w:rFonts w:ascii="Times New Roman" w:hAnsi="Times New Roman" w:cs="Times New Roman"/>
          <w:i/>
          <w:iCs/>
          <w:lang w:val="en-US"/>
        </w:rPr>
        <w:t>Journal of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59</w:t>
      </w:r>
      <w:r w:rsidRPr="00C23F78">
        <w:rPr>
          <w:rFonts w:ascii="Times New Roman" w:hAnsi="Times New Roman" w:cs="Times New Roman"/>
          <w:lang w:val="en-US"/>
        </w:rPr>
        <w:t>(2), 170–188. https://doi.org/10.1177/0022487107313160</w:t>
      </w:r>
    </w:p>
    <w:p w14:paraId="39C3B14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MacIntosh, L. B. (2007). Does anyone have a Band-Aid? Anti- homophobia discourses and pedagogical impossibilities. </w:t>
      </w:r>
      <w:r w:rsidRPr="00C23F78">
        <w:rPr>
          <w:rFonts w:ascii="Times New Roman" w:hAnsi="Times New Roman" w:cs="Times New Roman"/>
          <w:i/>
          <w:iCs/>
          <w:lang w:val="en-US"/>
        </w:rPr>
        <w:t>Educational Studies</w:t>
      </w:r>
      <w:r w:rsidRPr="00C23F78">
        <w:rPr>
          <w:rFonts w:ascii="Times New Roman" w:hAnsi="Times New Roman" w:cs="Times New Roman"/>
          <w:lang w:val="en-US"/>
        </w:rPr>
        <w:t xml:space="preserve">, </w:t>
      </w:r>
      <w:r w:rsidRPr="00C23F78">
        <w:rPr>
          <w:rFonts w:ascii="Times New Roman" w:hAnsi="Times New Roman" w:cs="Times New Roman"/>
          <w:i/>
          <w:iCs/>
          <w:lang w:val="en-US"/>
        </w:rPr>
        <w:t>41</w:t>
      </w:r>
      <w:r w:rsidRPr="00C23F78">
        <w:rPr>
          <w:rFonts w:ascii="Times New Roman" w:hAnsi="Times New Roman" w:cs="Times New Roman"/>
          <w:lang w:val="en-US"/>
        </w:rPr>
        <w:t>(1), 33–43. https://doi.org/10.1080/00131940701308874</w:t>
      </w:r>
    </w:p>
    <w:p w14:paraId="2375081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Maddux, J. A. (1989). </w:t>
      </w:r>
      <w:r w:rsidRPr="00C23F78">
        <w:rPr>
          <w:rFonts w:ascii="Times New Roman" w:hAnsi="Times New Roman" w:cs="Times New Roman"/>
          <w:i/>
          <w:iCs/>
          <w:lang w:val="en-US"/>
        </w:rPr>
        <w:t>The homophobic attitudes of preservice teachers</w:t>
      </w:r>
      <w:r w:rsidRPr="00C23F78">
        <w:rPr>
          <w:rFonts w:ascii="Times New Roman" w:hAnsi="Times New Roman" w:cs="Times New Roman"/>
          <w:lang w:val="en-US"/>
        </w:rPr>
        <w:t xml:space="preserve"> (Doctoral dissertation). University of Cincinnati. Retrieved from ProQuest Dissertations and Theses database. (UMI No. 8822798)</w:t>
      </w:r>
    </w:p>
    <w:p w14:paraId="5BC39BF0"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Maney, D. W., &amp; Cain, R. E. (1997). Preservice elementary teachers’ attitudes toward gay and lesbian parenting. </w:t>
      </w:r>
      <w:r w:rsidRPr="00C23F78">
        <w:rPr>
          <w:rFonts w:ascii="Times New Roman" w:hAnsi="Times New Roman" w:cs="Times New Roman"/>
          <w:i/>
          <w:iCs/>
          <w:lang w:val="en-US"/>
        </w:rPr>
        <w:t>The Journal of School Health</w:t>
      </w:r>
      <w:r w:rsidRPr="00C23F78">
        <w:rPr>
          <w:rFonts w:ascii="Times New Roman" w:hAnsi="Times New Roman" w:cs="Times New Roman"/>
          <w:lang w:val="en-US"/>
        </w:rPr>
        <w:t xml:space="preserve">, </w:t>
      </w:r>
      <w:r w:rsidRPr="00C23F78">
        <w:rPr>
          <w:rFonts w:ascii="Times New Roman" w:hAnsi="Times New Roman" w:cs="Times New Roman"/>
          <w:i/>
          <w:iCs/>
          <w:lang w:val="en-US"/>
        </w:rPr>
        <w:t>67</w:t>
      </w:r>
      <w:r w:rsidRPr="00C23F78">
        <w:rPr>
          <w:rFonts w:ascii="Times New Roman" w:hAnsi="Times New Roman" w:cs="Times New Roman"/>
          <w:lang w:val="en-US"/>
        </w:rPr>
        <w:t>(6), 236–242. https://doi.org/10.1111/j.1746-1561.1997.tb06313.x</w:t>
      </w:r>
    </w:p>
    <w:p w14:paraId="7A423A9F"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Martino, W. J., &amp; Berrill, D. (2007). Dangerous pedagogies: Addressing issues of sexuality, masculinity and schooling with male pre-service teacher education students. In K. G. Davison &amp; B. Frank, (Eds.), </w:t>
      </w:r>
      <w:r w:rsidRPr="00C23F78">
        <w:rPr>
          <w:rFonts w:ascii="Times New Roman" w:hAnsi="Times New Roman" w:cs="Times New Roman"/>
          <w:i/>
          <w:iCs/>
          <w:lang w:val="en-US"/>
        </w:rPr>
        <w:t>Masculinity and schooling: International practices and perspectives</w:t>
      </w:r>
      <w:r w:rsidRPr="00C23F78">
        <w:rPr>
          <w:rFonts w:ascii="Times New Roman" w:hAnsi="Times New Roman" w:cs="Times New Roman"/>
          <w:lang w:val="en-US"/>
        </w:rPr>
        <w:t xml:space="preserve"> (pp. 13–34). London, ON: Althouse Press.</w:t>
      </w:r>
    </w:p>
    <w:p w14:paraId="7D4E9CC1" w14:textId="156DC312" w:rsidR="006F6EC2" w:rsidRPr="005B29E6" w:rsidRDefault="006F6EC2" w:rsidP="001E3251">
      <w:pPr>
        <w:spacing w:line="480" w:lineRule="auto"/>
        <w:ind w:left="709" w:hanging="709"/>
        <w:rPr>
          <w:rFonts w:ascii="Times New Roman" w:hAnsi="Times New Roman" w:cs="Times New Roman"/>
          <w:lang w:val="en-US"/>
        </w:rPr>
      </w:pPr>
      <w:r>
        <w:rPr>
          <w:rFonts w:ascii="Times New Roman" w:hAnsi="Times New Roman" w:cs="Times New Roman"/>
          <w:lang w:val="en-US"/>
        </w:rPr>
        <w:t xml:space="preserve">Mason, K. (2010). </w:t>
      </w:r>
      <w:r w:rsidR="005B29E6" w:rsidRPr="005B29E6">
        <w:rPr>
          <w:rFonts w:ascii="Times New Roman" w:hAnsi="Times New Roman" w:cs="Times New Roman"/>
          <w:lang w:val="en-US"/>
        </w:rPr>
        <w:t>From preser</w:t>
      </w:r>
      <w:r w:rsidR="005B29E6">
        <w:rPr>
          <w:rFonts w:ascii="Times New Roman" w:hAnsi="Times New Roman" w:cs="Times New Roman"/>
          <w:lang w:val="en-US"/>
        </w:rPr>
        <w:t>vice teacher to trusted adult: S</w:t>
      </w:r>
      <w:r w:rsidR="005B29E6" w:rsidRPr="005B29E6">
        <w:rPr>
          <w:rFonts w:ascii="Times New Roman" w:hAnsi="Times New Roman" w:cs="Times New Roman"/>
          <w:lang w:val="en-US"/>
        </w:rPr>
        <w:t>exual orientation and</w:t>
      </w:r>
      <w:r w:rsidR="005B29E6">
        <w:rPr>
          <w:rFonts w:ascii="Times New Roman" w:hAnsi="Times New Roman" w:cs="Times New Roman"/>
          <w:lang w:val="en-US"/>
        </w:rPr>
        <w:t xml:space="preserve"> gender variance in an online YAL</w:t>
      </w:r>
      <w:r w:rsidR="005B29E6" w:rsidRPr="005B29E6">
        <w:rPr>
          <w:rFonts w:ascii="Times New Roman" w:hAnsi="Times New Roman" w:cs="Times New Roman"/>
          <w:lang w:val="en-US"/>
        </w:rPr>
        <w:t xml:space="preserve"> book club</w:t>
      </w:r>
      <w:r w:rsidR="005B29E6">
        <w:rPr>
          <w:rFonts w:ascii="Times New Roman" w:hAnsi="Times New Roman" w:cs="Times New Roman"/>
          <w:lang w:val="en-US"/>
        </w:rPr>
        <w:t xml:space="preserve">. </w:t>
      </w:r>
      <w:r w:rsidR="005B29E6">
        <w:rPr>
          <w:rFonts w:ascii="Times New Roman" w:hAnsi="Times New Roman" w:cs="Times New Roman"/>
          <w:i/>
          <w:lang w:val="en-US"/>
        </w:rPr>
        <w:t>ALAN, 38</w:t>
      </w:r>
      <w:r w:rsidR="005B29E6">
        <w:rPr>
          <w:rFonts w:ascii="Times New Roman" w:hAnsi="Times New Roman" w:cs="Times New Roman"/>
          <w:lang w:val="en-US"/>
        </w:rPr>
        <w:t xml:space="preserve">(1), n. p. </w:t>
      </w:r>
      <w:r w:rsidR="005B29E6" w:rsidRPr="005B29E6">
        <w:rPr>
          <w:rFonts w:ascii="Times New Roman" w:hAnsi="Times New Roman" w:cs="Times New Roman"/>
          <w:lang w:val="en-US"/>
        </w:rPr>
        <w:t>https://scholar.lib.vt.edu/ejournals/ALAN/v38n1/mason.html</w:t>
      </w:r>
    </w:p>
    <w:p w14:paraId="59CFF04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Mathison, C. (1998). The invisible minority: Preparing teachers to meet the needs of gay and lesbian youth. </w:t>
      </w:r>
      <w:r w:rsidRPr="00C23F78">
        <w:rPr>
          <w:rFonts w:ascii="Times New Roman" w:hAnsi="Times New Roman" w:cs="Times New Roman"/>
          <w:i/>
          <w:iCs/>
          <w:lang w:val="en-US"/>
        </w:rPr>
        <w:t>Journal of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49</w:t>
      </w:r>
      <w:r w:rsidRPr="00C23F78">
        <w:rPr>
          <w:rFonts w:ascii="Times New Roman" w:hAnsi="Times New Roman" w:cs="Times New Roman"/>
          <w:lang w:val="en-US"/>
        </w:rPr>
        <w:t>(2), 151–155. https://doi.org/10.1177/0022487198049002008</w:t>
      </w:r>
    </w:p>
    <w:p w14:paraId="1942B4A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Mayo, C. (2002). Education by association: The shortcomings of discourses of privacy and civility in anti-homophobia education.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81–90). Lanham, MD: Rowman &amp; Littlefield.</w:t>
      </w:r>
    </w:p>
    <w:p w14:paraId="2F186B9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Mcconaghy, C. (2004). On cartographies of anti</w:t>
      </w:r>
      <w:r w:rsidRPr="00C23F78">
        <w:rPr>
          <w:rFonts w:ascii="Calibri" w:eastAsia="Calibri" w:hAnsi="Calibri" w:cs="Calibri"/>
          <w:lang w:val="en-US"/>
        </w:rPr>
        <w:t>‐</w:t>
      </w:r>
      <w:r w:rsidRPr="00C23F78">
        <w:rPr>
          <w:rFonts w:ascii="Times New Roman" w:hAnsi="Times New Roman" w:cs="Times New Roman"/>
          <w:lang w:val="en-US"/>
        </w:rPr>
        <w:t xml:space="preserve">homophobia in teacher education (and the crisis of witnessing rural student teacher refusals).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15</w:t>
      </w:r>
      <w:r w:rsidRPr="00C23F78">
        <w:rPr>
          <w:rFonts w:ascii="Times New Roman" w:hAnsi="Times New Roman" w:cs="Times New Roman"/>
          <w:lang w:val="en-US"/>
        </w:rPr>
        <w:t>(1), 63–79. https://doi.org/10.1080/1047621042000179998</w:t>
      </w:r>
    </w:p>
    <w:p w14:paraId="10F5D77A"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McDermott, R. J., &amp; Marty, P. J. (1983). Teacher education in human sexuality: Design for improvement. </w:t>
      </w:r>
      <w:r w:rsidRPr="00C23F78">
        <w:rPr>
          <w:rFonts w:ascii="Times New Roman" w:hAnsi="Times New Roman" w:cs="Times New Roman"/>
          <w:i/>
          <w:iCs/>
          <w:lang w:val="en-US"/>
        </w:rPr>
        <w:t>The Teacher Educator</w:t>
      </w:r>
      <w:r w:rsidRPr="00C23F78">
        <w:rPr>
          <w:rFonts w:ascii="Times New Roman" w:hAnsi="Times New Roman" w:cs="Times New Roman"/>
          <w:lang w:val="en-US"/>
        </w:rPr>
        <w:t xml:space="preserve">, </w:t>
      </w:r>
      <w:r w:rsidRPr="00C23F78">
        <w:rPr>
          <w:rFonts w:ascii="Times New Roman" w:hAnsi="Times New Roman" w:cs="Times New Roman"/>
          <w:i/>
          <w:iCs/>
          <w:lang w:val="en-US"/>
        </w:rPr>
        <w:t>18</w:t>
      </w:r>
      <w:r w:rsidRPr="00C23F78">
        <w:rPr>
          <w:rFonts w:ascii="Times New Roman" w:hAnsi="Times New Roman" w:cs="Times New Roman"/>
          <w:lang w:val="en-US"/>
        </w:rPr>
        <w:t>(4), 2–10.</w:t>
      </w:r>
    </w:p>
    <w:p w14:paraId="42582721"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McEntarfer, H. K. (2013). </w:t>
      </w:r>
      <w:r w:rsidRPr="00C23F78">
        <w:rPr>
          <w:rFonts w:ascii="Times New Roman" w:hAnsi="Times New Roman" w:cs="Times New Roman"/>
          <w:i/>
          <w:iCs/>
          <w:lang w:val="en-US"/>
        </w:rPr>
        <w:t>“I saw myself as neutral in some ways, and then them as other things”: Narrative and positioning in a teacher education course focused on gender and sexuality</w:t>
      </w:r>
      <w:r w:rsidRPr="00C23F78">
        <w:rPr>
          <w:rFonts w:ascii="Times New Roman" w:hAnsi="Times New Roman" w:cs="Times New Roman"/>
          <w:lang w:val="en-US"/>
        </w:rPr>
        <w:t xml:space="preserve"> (Ph.D.). State University of New York at Buffalo, United States -- New York. Retrieved from http://search.proquest.com.myaccess.library.utoronto.ca/docview/1317041747/abstract/11C66204FEEE46ABPQ/94</w:t>
      </w:r>
    </w:p>
    <w:p w14:paraId="6804E85D" w14:textId="6D4786C0" w:rsidR="00B457E3" w:rsidRPr="00B457E3" w:rsidRDefault="00B457E3" w:rsidP="001E3251">
      <w:pPr>
        <w:spacing w:line="480" w:lineRule="auto"/>
        <w:ind w:left="709" w:hanging="709"/>
        <w:rPr>
          <w:rFonts w:ascii="Times New Roman" w:hAnsi="Times New Roman" w:cs="Times New Roman"/>
          <w:lang w:val="en-US"/>
        </w:rPr>
      </w:pPr>
      <w:r>
        <w:rPr>
          <w:rFonts w:ascii="Times New Roman" w:hAnsi="Times New Roman" w:cs="Times New Roman"/>
          <w:lang w:val="en-US"/>
        </w:rPr>
        <w:t xml:space="preserve">McEntarfer, H. K. (2016). </w:t>
      </w:r>
      <w:r w:rsidRPr="00B457E3">
        <w:rPr>
          <w:rFonts w:ascii="Times New Roman" w:hAnsi="Times New Roman" w:cs="Times New Roman"/>
          <w:i/>
          <w:lang w:val="en-US"/>
        </w:rPr>
        <w:t>Navigating gender and sexuality in t</w:t>
      </w:r>
      <w:r>
        <w:rPr>
          <w:rFonts w:ascii="Times New Roman" w:hAnsi="Times New Roman" w:cs="Times New Roman"/>
          <w:i/>
          <w:lang w:val="en-US"/>
        </w:rPr>
        <w:t>he classroom: N</w:t>
      </w:r>
      <w:r w:rsidRPr="00B457E3">
        <w:rPr>
          <w:rFonts w:ascii="Times New Roman" w:hAnsi="Times New Roman" w:cs="Times New Roman"/>
          <w:i/>
          <w:lang w:val="en-US"/>
        </w:rPr>
        <w:t>arrative insights from students and educators</w:t>
      </w:r>
      <w:r>
        <w:rPr>
          <w:rFonts w:ascii="Times New Roman" w:hAnsi="Times New Roman" w:cs="Times New Roman"/>
          <w:i/>
          <w:lang w:val="en-US"/>
        </w:rPr>
        <w:t xml:space="preserve">. </w:t>
      </w:r>
      <w:r>
        <w:rPr>
          <w:rFonts w:ascii="Times New Roman" w:hAnsi="Times New Roman" w:cs="Times New Roman"/>
          <w:lang w:val="en-US"/>
        </w:rPr>
        <w:t>New York, NY: Routledge.</w:t>
      </w:r>
    </w:p>
    <w:p w14:paraId="5BFD3B3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Milburn, W., &amp; Palladino, J. (2012). Preservice teachers’ knowledge, skills, and dispositions of LGBTQ bullying intervention. </w:t>
      </w:r>
      <w:r w:rsidRPr="00C23F78">
        <w:rPr>
          <w:rFonts w:ascii="Times New Roman" w:hAnsi="Times New Roman" w:cs="Times New Roman"/>
          <w:i/>
          <w:iCs/>
          <w:lang w:val="en-US"/>
        </w:rPr>
        <w:t>AABSS Journal</w:t>
      </w:r>
      <w:r w:rsidRPr="00C23F78">
        <w:rPr>
          <w:rFonts w:ascii="Times New Roman" w:hAnsi="Times New Roman" w:cs="Times New Roman"/>
          <w:lang w:val="en-US"/>
        </w:rPr>
        <w:t xml:space="preserve">, </w:t>
      </w:r>
      <w:r w:rsidRPr="00C23F78">
        <w:rPr>
          <w:rFonts w:ascii="Times New Roman" w:hAnsi="Times New Roman" w:cs="Times New Roman"/>
          <w:i/>
          <w:iCs/>
          <w:lang w:val="en-US"/>
        </w:rPr>
        <w:t>16</w:t>
      </w:r>
      <w:r w:rsidRPr="00C23F78">
        <w:rPr>
          <w:rFonts w:ascii="Times New Roman" w:hAnsi="Times New Roman" w:cs="Times New Roman"/>
          <w:lang w:val="en-US"/>
        </w:rPr>
        <w:t>, 86–100.</w:t>
      </w:r>
    </w:p>
    <w:p w14:paraId="1CD559CA"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Miller, H. M. (1999). Teaching and learning about cultural diversity: Swimming with the sharks. </w:t>
      </w:r>
      <w:r w:rsidRPr="00C23F78">
        <w:rPr>
          <w:rFonts w:ascii="Times New Roman" w:hAnsi="Times New Roman" w:cs="Times New Roman"/>
          <w:i/>
          <w:iCs/>
          <w:lang w:val="en-US"/>
        </w:rPr>
        <w:t>The Reading Teacher</w:t>
      </w:r>
      <w:r w:rsidRPr="00C23F78">
        <w:rPr>
          <w:rFonts w:ascii="Times New Roman" w:hAnsi="Times New Roman" w:cs="Times New Roman"/>
          <w:lang w:val="en-US"/>
        </w:rPr>
        <w:t xml:space="preserve">, </w:t>
      </w:r>
      <w:r w:rsidRPr="00C23F78">
        <w:rPr>
          <w:rFonts w:ascii="Times New Roman" w:hAnsi="Times New Roman" w:cs="Times New Roman"/>
          <w:i/>
          <w:iCs/>
          <w:lang w:val="en-US"/>
        </w:rPr>
        <w:t>52</w:t>
      </w:r>
      <w:r w:rsidRPr="00C23F78">
        <w:rPr>
          <w:rFonts w:ascii="Times New Roman" w:hAnsi="Times New Roman" w:cs="Times New Roman"/>
          <w:lang w:val="en-US"/>
        </w:rPr>
        <w:t>(6), 632–634.</w:t>
      </w:r>
    </w:p>
    <w:p w14:paraId="3FE265B0"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Mills, M. (2004). Male teachers, homophobia, misogyny and teacher education.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15</w:t>
      </w:r>
      <w:r w:rsidRPr="00C23F78">
        <w:rPr>
          <w:rFonts w:ascii="Times New Roman" w:hAnsi="Times New Roman" w:cs="Times New Roman"/>
          <w:lang w:val="en-US"/>
        </w:rPr>
        <w:t>(1), 27–39. https://doi.org/10.1080/1047621042000179970</w:t>
      </w:r>
    </w:p>
    <w:p w14:paraId="6B63D97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Mitton-Kukner, J., Kearns, L.-L., &amp; Tompkins, J. (2016). Pre-service educators and anti-oppressive pedagogy: Interrupting and challenging LGBTQ oppression in schools. </w:t>
      </w:r>
      <w:r w:rsidRPr="00C23F78">
        <w:rPr>
          <w:rFonts w:ascii="Times New Roman" w:hAnsi="Times New Roman" w:cs="Times New Roman"/>
          <w:i/>
          <w:iCs/>
          <w:lang w:val="en-US"/>
        </w:rPr>
        <w:t>Asia-Pacific Journal of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44</w:t>
      </w:r>
      <w:r w:rsidRPr="00C23F78">
        <w:rPr>
          <w:rFonts w:ascii="Times New Roman" w:hAnsi="Times New Roman" w:cs="Times New Roman"/>
          <w:lang w:val="en-US"/>
        </w:rPr>
        <w:t>(1), 20–34.</w:t>
      </w:r>
    </w:p>
    <w:p w14:paraId="709AA3D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Moisio, O.-P. (2009). What it means to be a stranger to oneself. </w:t>
      </w:r>
      <w:r w:rsidRPr="00C23F78">
        <w:rPr>
          <w:rFonts w:ascii="Times New Roman" w:hAnsi="Times New Roman" w:cs="Times New Roman"/>
          <w:i/>
          <w:iCs/>
          <w:lang w:val="en-US"/>
        </w:rPr>
        <w:t>Educational Philosophy and Theory</w:t>
      </w:r>
      <w:r w:rsidRPr="00C23F78">
        <w:rPr>
          <w:rFonts w:ascii="Times New Roman" w:hAnsi="Times New Roman" w:cs="Times New Roman"/>
          <w:lang w:val="en-US"/>
        </w:rPr>
        <w:t xml:space="preserve">, </w:t>
      </w:r>
      <w:r w:rsidRPr="00C23F78">
        <w:rPr>
          <w:rFonts w:ascii="Times New Roman" w:hAnsi="Times New Roman" w:cs="Times New Roman"/>
          <w:i/>
          <w:iCs/>
          <w:lang w:val="en-US"/>
        </w:rPr>
        <w:t>41</w:t>
      </w:r>
      <w:r w:rsidRPr="00C23F78">
        <w:rPr>
          <w:rFonts w:ascii="Times New Roman" w:hAnsi="Times New Roman" w:cs="Times New Roman"/>
          <w:lang w:val="en-US"/>
        </w:rPr>
        <w:t>(5), 490–506. https://doi.org/10.1111/j.1469-5812.2007.00386.x</w:t>
      </w:r>
    </w:p>
    <w:p w14:paraId="778C4173"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Morgan, D. J. (2003). </w:t>
      </w:r>
      <w:r w:rsidRPr="00C23F78">
        <w:rPr>
          <w:rFonts w:ascii="Times New Roman" w:hAnsi="Times New Roman" w:cs="Times New Roman"/>
          <w:i/>
          <w:iCs/>
          <w:lang w:val="en-US"/>
        </w:rPr>
        <w:t>Knowledge and attitudes of preservice teachers towards students who are gay, lesbian, bisexual, or transgendered</w:t>
      </w:r>
      <w:r w:rsidRPr="00C23F78">
        <w:rPr>
          <w:rFonts w:ascii="Times New Roman" w:hAnsi="Times New Roman" w:cs="Times New Roman"/>
          <w:lang w:val="en-US"/>
        </w:rPr>
        <w:t xml:space="preserve"> (Doctoral dissertation). University of North Texas. Retrieved from http://digital.library.unt.edu</w:t>
      </w:r>
    </w:p>
    <w:p w14:paraId="5AB7CA98"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Mudrey, R., &amp; Medina-Adams, A. (2006). Attitudes, perceptions, and knowledge of pre-service teachers regarding the educational isolation of sexual minority youth. </w:t>
      </w:r>
      <w:r w:rsidRPr="00C23F78">
        <w:rPr>
          <w:rFonts w:ascii="Times New Roman" w:hAnsi="Times New Roman" w:cs="Times New Roman"/>
          <w:i/>
          <w:iCs/>
          <w:lang w:val="en-US"/>
        </w:rPr>
        <w:t>Journal of Homosexuality</w:t>
      </w:r>
      <w:r w:rsidRPr="00C23F78">
        <w:rPr>
          <w:rFonts w:ascii="Times New Roman" w:hAnsi="Times New Roman" w:cs="Times New Roman"/>
          <w:lang w:val="en-US"/>
        </w:rPr>
        <w:t xml:space="preserve">, </w:t>
      </w:r>
      <w:r w:rsidRPr="00C23F78">
        <w:rPr>
          <w:rFonts w:ascii="Times New Roman" w:hAnsi="Times New Roman" w:cs="Times New Roman"/>
          <w:i/>
          <w:iCs/>
          <w:lang w:val="en-US"/>
        </w:rPr>
        <w:t>51</w:t>
      </w:r>
      <w:r w:rsidRPr="00C23F78">
        <w:rPr>
          <w:rFonts w:ascii="Times New Roman" w:hAnsi="Times New Roman" w:cs="Times New Roman"/>
          <w:lang w:val="en-US"/>
        </w:rPr>
        <w:t>(4), 63–90. https://doi.org/10.1300/J082v51n04_04</w:t>
      </w:r>
    </w:p>
    <w:p w14:paraId="57E3FFC3"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Mulhern, M., &amp; Martinez, G. (1999). Confronting homophobia in a multicultural teacher education course. In </w:t>
      </w:r>
      <w:r w:rsidRPr="00C23F78">
        <w:rPr>
          <w:rFonts w:ascii="Times New Roman" w:hAnsi="Times New Roman" w:cs="Times New Roman"/>
          <w:i/>
          <w:iCs/>
          <w:lang w:val="en-US"/>
        </w:rPr>
        <w:t>Queering elementary education: Advancing the dialogue about sexualities and schooling</w:t>
      </w:r>
      <w:r w:rsidRPr="00C23F78">
        <w:rPr>
          <w:rFonts w:ascii="Times New Roman" w:hAnsi="Times New Roman" w:cs="Times New Roman"/>
          <w:lang w:val="en-US"/>
        </w:rPr>
        <w:t xml:space="preserve"> (pp. 247–256). Lanham, MD: Rowman &amp; Littlefield.</w:t>
      </w:r>
    </w:p>
    <w:p w14:paraId="60D7ADCF" w14:textId="4C90FE86"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Murray, O. J. (2011). </w:t>
      </w:r>
      <w:r w:rsidRPr="00C23F78">
        <w:rPr>
          <w:rFonts w:ascii="Times New Roman" w:hAnsi="Times New Roman" w:cs="Times New Roman"/>
          <w:i/>
          <w:iCs/>
          <w:lang w:val="en-US"/>
        </w:rPr>
        <w:t>“Outing” queer issues in teacher preparation programs: How pre-service teachers experience sexual and gender diversity in their field placements</w:t>
      </w:r>
      <w:r w:rsidRPr="00C23F78">
        <w:rPr>
          <w:rFonts w:ascii="Times New Roman" w:hAnsi="Times New Roman" w:cs="Times New Roman"/>
          <w:lang w:val="en-US"/>
        </w:rPr>
        <w:t xml:space="preserve"> (Ed.D.). Portland State University, Oregon, USA. </w:t>
      </w:r>
    </w:p>
    <w:p w14:paraId="184F4AEC" w14:textId="065E5C6E"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Murray, O.</w:t>
      </w:r>
      <w:r w:rsidR="003C7C8A">
        <w:rPr>
          <w:rFonts w:ascii="Times New Roman" w:hAnsi="Times New Roman" w:cs="Times New Roman"/>
          <w:lang w:val="en-US"/>
        </w:rPr>
        <w:t xml:space="preserve"> </w:t>
      </w:r>
      <w:r w:rsidRPr="00C23F78">
        <w:rPr>
          <w:rFonts w:ascii="Times New Roman" w:hAnsi="Times New Roman" w:cs="Times New Roman"/>
          <w:lang w:val="en-US"/>
        </w:rPr>
        <w:t xml:space="preserve">J. (2015). </w:t>
      </w:r>
      <w:r w:rsidRPr="00C23F78">
        <w:rPr>
          <w:rFonts w:ascii="Times New Roman" w:hAnsi="Times New Roman" w:cs="Times New Roman"/>
          <w:i/>
          <w:lang w:val="en-US"/>
        </w:rPr>
        <w:t xml:space="preserve">Queer inclusion in teacher education: Bridging theory, research, and practice. </w:t>
      </w:r>
      <w:r w:rsidR="00240CFA" w:rsidRPr="00C23F78">
        <w:rPr>
          <w:rFonts w:ascii="Times New Roman" w:hAnsi="Times New Roman" w:cs="Times New Roman"/>
          <w:lang w:val="en-US"/>
        </w:rPr>
        <w:t>New York, NY: Routledge.</w:t>
      </w:r>
    </w:p>
    <w:p w14:paraId="2A47197F" w14:textId="79D3DF46" w:rsidR="001457F4" w:rsidRPr="00B254B6" w:rsidRDefault="001457F4" w:rsidP="001E3251">
      <w:pPr>
        <w:spacing w:line="480" w:lineRule="auto"/>
        <w:ind w:left="709" w:hanging="709"/>
        <w:rPr>
          <w:rFonts w:ascii="Times New Roman" w:hAnsi="Times New Roman" w:cs="Times New Roman"/>
        </w:rPr>
      </w:pPr>
      <w:r w:rsidRPr="001457F4">
        <w:rPr>
          <w:rFonts w:ascii="Times New Roman" w:hAnsi="Times New Roman" w:cs="Times New Roman"/>
        </w:rPr>
        <w:t>Namaste, V. (2011). </w:t>
      </w:r>
      <w:r w:rsidRPr="001457F4">
        <w:rPr>
          <w:rFonts w:ascii="Times New Roman" w:hAnsi="Times New Roman" w:cs="Times New Roman"/>
          <w:i/>
          <w:iCs/>
        </w:rPr>
        <w:t>Sex change, social change: Reflections on identity, institutions, and imperialism</w:t>
      </w:r>
      <w:r w:rsidRPr="001457F4">
        <w:rPr>
          <w:rFonts w:ascii="Times New Roman" w:hAnsi="Times New Roman" w:cs="Times New Roman"/>
        </w:rPr>
        <w:t xml:space="preserve">. </w:t>
      </w:r>
      <w:r>
        <w:rPr>
          <w:rFonts w:ascii="Times New Roman" w:hAnsi="Times New Roman" w:cs="Times New Roman"/>
        </w:rPr>
        <w:t xml:space="preserve">Toronto, ON: </w:t>
      </w:r>
      <w:r w:rsidRPr="001457F4">
        <w:rPr>
          <w:rFonts w:ascii="Times New Roman" w:hAnsi="Times New Roman" w:cs="Times New Roman"/>
        </w:rPr>
        <w:t>Canadian Scholars’ Press.</w:t>
      </w:r>
    </w:p>
    <w:p w14:paraId="4D33D37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Nixon, D., &amp; Givens, N. (2004). “Miss, you”re so gay.’ Queer stories from trainee teachers. </w:t>
      </w:r>
      <w:r w:rsidRPr="00C23F78">
        <w:rPr>
          <w:rFonts w:ascii="Times New Roman" w:hAnsi="Times New Roman" w:cs="Times New Roman"/>
          <w:i/>
          <w:iCs/>
          <w:lang w:val="en-US"/>
        </w:rPr>
        <w:t>Sex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w:t>
      </w:r>
      <w:r w:rsidRPr="00C23F78">
        <w:rPr>
          <w:rFonts w:ascii="Times New Roman" w:hAnsi="Times New Roman" w:cs="Times New Roman"/>
          <w:lang w:val="en-US"/>
        </w:rPr>
        <w:t>(3), 217–237. https://doi.org/10.1080/1468181042000243321</w:t>
      </w:r>
    </w:p>
    <w:p w14:paraId="584439F8"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North, C. E. (2010). Threading stitches to approach gender identity, sexual identity, and difference. </w:t>
      </w:r>
      <w:r w:rsidRPr="00C23F78">
        <w:rPr>
          <w:rFonts w:ascii="Times New Roman" w:hAnsi="Times New Roman" w:cs="Times New Roman"/>
          <w:i/>
          <w:iCs/>
          <w:lang w:val="en-US"/>
        </w:rPr>
        <w:t>Equity &amp; Excellence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43</w:t>
      </w:r>
      <w:r w:rsidRPr="00C23F78">
        <w:rPr>
          <w:rFonts w:ascii="Times New Roman" w:hAnsi="Times New Roman" w:cs="Times New Roman"/>
          <w:lang w:val="en-US"/>
        </w:rPr>
        <w:t>(3), 375–387. https://doi.org/10.1080/10665684.2010.491415</w:t>
      </w:r>
    </w:p>
    <w:p w14:paraId="4C70D2B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Oesterreich, H. (2002). “Outing” social justice: Transforming civic education within the challenges of heteronormativity, heterosexism, and homophobia. </w:t>
      </w:r>
      <w:r w:rsidRPr="00C23F78">
        <w:rPr>
          <w:rFonts w:ascii="Times New Roman" w:hAnsi="Times New Roman" w:cs="Times New Roman"/>
          <w:i/>
          <w:iCs/>
          <w:lang w:val="en-US"/>
        </w:rPr>
        <w:t>Theory &amp; Research in Social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30</w:t>
      </w:r>
      <w:r w:rsidRPr="00C23F78">
        <w:rPr>
          <w:rFonts w:ascii="Times New Roman" w:hAnsi="Times New Roman" w:cs="Times New Roman"/>
          <w:lang w:val="en-US"/>
        </w:rPr>
        <w:t>(2), 287–301. https://doi.org/10.1080/00933104.2002.10473196</w:t>
      </w:r>
    </w:p>
    <w:p w14:paraId="1F504E03"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O’Malley, M., Hoyt, M., &amp; Slattery, P. (2009). Teaching gender and sexuality diversity in foundations of education courses in the US.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20</w:t>
      </w:r>
      <w:r w:rsidRPr="00C23F78">
        <w:rPr>
          <w:rFonts w:ascii="Times New Roman" w:hAnsi="Times New Roman" w:cs="Times New Roman"/>
          <w:lang w:val="en-US"/>
        </w:rPr>
        <w:t>(2), 95–110. https://doi.org/10.1080/10476210902730505</w:t>
      </w:r>
    </w:p>
    <w:p w14:paraId="7464560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Parsons, L. T. (2015). Learning from preservice teachers’ responses to trans-themed young adult literature: Improving personal practice in teacher education. </w:t>
      </w:r>
      <w:r w:rsidRPr="00C23F78">
        <w:rPr>
          <w:rFonts w:ascii="Times New Roman" w:hAnsi="Times New Roman" w:cs="Times New Roman"/>
          <w:i/>
          <w:iCs/>
          <w:lang w:val="en-US"/>
        </w:rPr>
        <w:t>Discourse: Studies in the Cultural Politics of Education</w:t>
      </w:r>
      <w:r w:rsidRPr="00C23F78">
        <w:rPr>
          <w:rFonts w:ascii="Times New Roman" w:hAnsi="Times New Roman" w:cs="Times New Roman"/>
          <w:lang w:val="en-US"/>
        </w:rPr>
        <w:t>, 1–15.</w:t>
      </w:r>
    </w:p>
    <w:p w14:paraId="4844D9C1"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Pendleton Jiménez, K. (2002). Can of worms: A queer TA in teacher ed.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215–225). Lanham, MD: Rowman &amp; Littlefield.</w:t>
      </w:r>
    </w:p>
    <w:p w14:paraId="1462962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Petrovic, J. E. (1998). The democratic sieve in teacher education: Confronting heterosexism. </w:t>
      </w:r>
      <w:r w:rsidRPr="00C23F78">
        <w:rPr>
          <w:rFonts w:ascii="Times New Roman" w:hAnsi="Times New Roman" w:cs="Times New Roman"/>
          <w:i/>
          <w:iCs/>
          <w:lang w:val="en-US"/>
        </w:rPr>
        <w:t>Educational Foundations</w:t>
      </w:r>
      <w:r w:rsidRPr="00C23F78">
        <w:rPr>
          <w:rFonts w:ascii="Times New Roman" w:hAnsi="Times New Roman" w:cs="Times New Roman"/>
          <w:lang w:val="en-US"/>
        </w:rPr>
        <w:t xml:space="preserve">, </w:t>
      </w:r>
      <w:r w:rsidRPr="00C23F78">
        <w:rPr>
          <w:rFonts w:ascii="Times New Roman" w:hAnsi="Times New Roman" w:cs="Times New Roman"/>
          <w:i/>
          <w:iCs/>
          <w:lang w:val="en-US"/>
        </w:rPr>
        <w:t>12</w:t>
      </w:r>
      <w:r w:rsidRPr="00C23F78">
        <w:rPr>
          <w:rFonts w:ascii="Times New Roman" w:hAnsi="Times New Roman" w:cs="Times New Roman"/>
          <w:lang w:val="en-US"/>
        </w:rPr>
        <w:t>, 43–56.</w:t>
      </w:r>
    </w:p>
    <w:p w14:paraId="25275C9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Petrovic, J. E., &amp; Rosiek, J. (2003). Disrupting the heteronormative subjectivities of Christian pre-service teachers: A Deweyan prolegomenon. </w:t>
      </w:r>
      <w:r w:rsidRPr="00C23F78">
        <w:rPr>
          <w:rFonts w:ascii="Times New Roman" w:hAnsi="Times New Roman" w:cs="Times New Roman"/>
          <w:i/>
          <w:iCs/>
          <w:lang w:val="en-US"/>
        </w:rPr>
        <w:t>Equity &amp; Excellence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36</w:t>
      </w:r>
      <w:r w:rsidRPr="00C23F78">
        <w:rPr>
          <w:rFonts w:ascii="Times New Roman" w:hAnsi="Times New Roman" w:cs="Times New Roman"/>
          <w:lang w:val="en-US"/>
        </w:rPr>
        <w:t>(2), 161–169. https://doi.org/10.1080/10665680303509</w:t>
      </w:r>
    </w:p>
    <w:p w14:paraId="7217E17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Phillips, D. K., &amp; Larson, M. L. (2012). Preservice teachers respond to And Tango Makes Three: deconstructing disciplinary power and the heteronormative in teacher education. </w:t>
      </w:r>
      <w:r w:rsidRPr="00C23F78">
        <w:rPr>
          <w:rFonts w:ascii="Times New Roman" w:hAnsi="Times New Roman" w:cs="Times New Roman"/>
          <w:i/>
          <w:iCs/>
          <w:lang w:val="en-US"/>
        </w:rPr>
        <w:t>Gender and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24</w:t>
      </w:r>
      <w:r w:rsidRPr="00C23F78">
        <w:rPr>
          <w:rFonts w:ascii="Times New Roman" w:hAnsi="Times New Roman" w:cs="Times New Roman"/>
          <w:lang w:val="en-US"/>
        </w:rPr>
        <w:t>(2), 159–175. https://doi.org/10.1080/09540253.2011.602333</w:t>
      </w:r>
    </w:p>
    <w:p w14:paraId="1930D56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Pitt, A., &amp; Britzman, D. (2003). Speculations on qualities of difficult knowledge in teaching and learning: an experiment in psychoanalytic research. </w:t>
      </w:r>
      <w:r w:rsidRPr="00C23F78">
        <w:rPr>
          <w:rFonts w:ascii="Times New Roman" w:hAnsi="Times New Roman" w:cs="Times New Roman"/>
          <w:i/>
          <w:iCs/>
          <w:lang w:val="en-US"/>
        </w:rPr>
        <w:t>International Journal of Qualitative Studies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16</w:t>
      </w:r>
      <w:r w:rsidRPr="00C23F78">
        <w:rPr>
          <w:rFonts w:ascii="Times New Roman" w:hAnsi="Times New Roman" w:cs="Times New Roman"/>
          <w:lang w:val="en-US"/>
        </w:rPr>
        <w:t>(6), 755–776. https://doi.org/10.1080/09518390310001632135</w:t>
      </w:r>
    </w:p>
    <w:p w14:paraId="7149819B" w14:textId="096DFE9A" w:rsidR="00BE4F2F" w:rsidRPr="00BE4F2F" w:rsidRDefault="00BE4F2F" w:rsidP="001E3251">
      <w:pPr>
        <w:spacing w:line="480" w:lineRule="auto"/>
        <w:ind w:left="709" w:hanging="709"/>
        <w:rPr>
          <w:rFonts w:ascii="Times New Roman" w:hAnsi="Times New Roman" w:cs="Times New Roman"/>
          <w:lang w:val="en-US"/>
        </w:rPr>
      </w:pPr>
      <w:r>
        <w:rPr>
          <w:rFonts w:ascii="Times New Roman" w:hAnsi="Times New Roman" w:cs="Times New Roman"/>
          <w:lang w:val="en-US"/>
        </w:rPr>
        <w:lastRenderedPageBreak/>
        <w:t xml:space="preserve">Raha, N. (2017). Transfeminine brokenness, radical transfeminism. </w:t>
      </w:r>
      <w:r>
        <w:rPr>
          <w:rFonts w:ascii="Times New Roman" w:hAnsi="Times New Roman" w:cs="Times New Roman"/>
          <w:i/>
          <w:lang w:val="en-US"/>
        </w:rPr>
        <w:t>South Atlantic Quarterly, 116</w:t>
      </w:r>
      <w:r>
        <w:rPr>
          <w:rFonts w:ascii="Times New Roman" w:hAnsi="Times New Roman" w:cs="Times New Roman"/>
          <w:lang w:val="en-US"/>
        </w:rPr>
        <w:t>(3), 632-646.</w:t>
      </w:r>
    </w:p>
    <w:p w14:paraId="0177244A"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Rasmussen, M. L., Mitchell, J., &amp; Harwood, V. (2007). The queer story of “The Heterosexual Questionnaire.” In </w:t>
      </w:r>
      <w:r w:rsidRPr="00C23F78">
        <w:rPr>
          <w:rFonts w:ascii="Times New Roman" w:hAnsi="Times New Roman" w:cs="Times New Roman"/>
          <w:i/>
          <w:iCs/>
          <w:lang w:val="en-US"/>
        </w:rPr>
        <w:t>Queering straight teachers: Discourse and identity in education</w:t>
      </w:r>
      <w:r w:rsidRPr="00C23F78">
        <w:rPr>
          <w:rFonts w:ascii="Times New Roman" w:hAnsi="Times New Roman" w:cs="Times New Roman"/>
          <w:lang w:val="en-US"/>
        </w:rPr>
        <w:t xml:space="preserve"> (pp. 95–114). New York: Peter Lang.</w:t>
      </w:r>
    </w:p>
    <w:p w14:paraId="52B7DEE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Richardson, E. (2008). Using a film to challenge heteronormativity: South African teachers “get real” in working with LGB youth. </w:t>
      </w:r>
      <w:r w:rsidRPr="00C23F78">
        <w:rPr>
          <w:rFonts w:ascii="Times New Roman" w:hAnsi="Times New Roman" w:cs="Times New Roman"/>
          <w:i/>
          <w:iCs/>
          <w:lang w:val="en-US"/>
        </w:rPr>
        <w:t>Journal of LGBT Youth</w:t>
      </w:r>
      <w:r w:rsidRPr="00C23F78">
        <w:rPr>
          <w:rFonts w:ascii="Times New Roman" w:hAnsi="Times New Roman" w:cs="Times New Roman"/>
          <w:lang w:val="en-US"/>
        </w:rPr>
        <w:t xml:space="preserve">, </w:t>
      </w:r>
      <w:r w:rsidRPr="00C23F78">
        <w:rPr>
          <w:rFonts w:ascii="Times New Roman" w:hAnsi="Times New Roman" w:cs="Times New Roman"/>
          <w:i/>
          <w:iCs/>
          <w:lang w:val="en-US"/>
        </w:rPr>
        <w:t>5</w:t>
      </w:r>
      <w:r w:rsidRPr="00C23F78">
        <w:rPr>
          <w:rFonts w:ascii="Times New Roman" w:hAnsi="Times New Roman" w:cs="Times New Roman"/>
          <w:lang w:val="en-US"/>
        </w:rPr>
        <w:t>(2), 63. https://doi.org/10.1080/19361650802092416</w:t>
      </w:r>
    </w:p>
    <w:p w14:paraId="70691AF6" w14:textId="7654BCC3" w:rsidR="00E347AC" w:rsidRPr="00E347AC" w:rsidRDefault="00E347AC" w:rsidP="001E3251">
      <w:pPr>
        <w:spacing w:line="480" w:lineRule="auto"/>
        <w:ind w:left="709" w:hanging="709"/>
        <w:rPr>
          <w:rFonts w:ascii="Times New Roman" w:hAnsi="Times New Roman" w:cs="Times New Roman"/>
          <w:lang w:val="en-US"/>
        </w:rPr>
      </w:pPr>
      <w:r>
        <w:rPr>
          <w:rFonts w:ascii="Times New Roman" w:hAnsi="Times New Roman" w:cs="Times New Roman"/>
        </w:rPr>
        <w:t xml:space="preserve">Richardson, J., Parnell, P., &amp; Cole, H. (2005) </w:t>
      </w:r>
      <w:r>
        <w:rPr>
          <w:rFonts w:ascii="Times New Roman" w:hAnsi="Times New Roman" w:cs="Times New Roman"/>
          <w:i/>
        </w:rPr>
        <w:t>And Tango makes three</w:t>
      </w:r>
      <w:r>
        <w:rPr>
          <w:rFonts w:ascii="Times New Roman" w:hAnsi="Times New Roman" w:cs="Times New Roman"/>
        </w:rPr>
        <w:t xml:space="preserve">. New York, NY: </w:t>
      </w:r>
      <w:r w:rsidRPr="00E347AC">
        <w:rPr>
          <w:rFonts w:ascii="Times New Roman" w:hAnsi="Times New Roman" w:cs="Times New Roman"/>
        </w:rPr>
        <w:t>Simon &amp; Schuster Books for Young Readers</w:t>
      </w:r>
      <w:r>
        <w:rPr>
          <w:rFonts w:ascii="Times New Roman" w:hAnsi="Times New Roman" w:cs="Times New Roman"/>
        </w:rPr>
        <w:t>.</w:t>
      </w:r>
    </w:p>
    <w:p w14:paraId="72EE6030"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Riggs, A. D. (2001). </w:t>
      </w:r>
      <w:r w:rsidRPr="00C23F78">
        <w:rPr>
          <w:rFonts w:ascii="Times New Roman" w:hAnsi="Times New Roman" w:cs="Times New Roman"/>
          <w:i/>
          <w:iCs/>
          <w:lang w:val="en-US"/>
        </w:rPr>
        <w:t>The impact of a combined cognitive-affective intervention on pre-service teacher’s attitudes, knowledge and anticipated professional behaviors regarding homosexuality and Gay and Lesbian issues</w:t>
      </w:r>
      <w:r w:rsidRPr="00C23F78">
        <w:rPr>
          <w:rFonts w:ascii="Times New Roman" w:hAnsi="Times New Roman" w:cs="Times New Roman"/>
          <w:lang w:val="en-US"/>
        </w:rPr>
        <w:t xml:space="preserve"> (Doctoral dissertation). University of Florida. Retrieved from ProQuest Dissertations and Theses database. (UMI No. 3027581)</w:t>
      </w:r>
    </w:p>
    <w:p w14:paraId="3DECFFCF"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Riggs, A. D., Rosenthal, A. R., &amp; Smith-Bonahue, A. (2011). The impact of a combined cognitive-affective intervention on pre-service teachers’ attitudes, knowledge, and anticipated professional behaviors regarding homosexuality and gay and lesbian issues. </w:t>
      </w:r>
      <w:r w:rsidRPr="00C23F78">
        <w:rPr>
          <w:rFonts w:ascii="Times New Roman" w:hAnsi="Times New Roman" w:cs="Times New Roman"/>
          <w:i/>
          <w:iCs/>
          <w:lang w:val="en-US"/>
        </w:rPr>
        <w:t>Teaching and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27</w:t>
      </w:r>
      <w:r w:rsidRPr="00C23F78">
        <w:rPr>
          <w:rFonts w:ascii="Times New Roman" w:hAnsi="Times New Roman" w:cs="Times New Roman"/>
          <w:lang w:val="en-US"/>
        </w:rPr>
        <w:t>(1), 201–209. https://doi.org/doi:10.1016/j.tate.2010.08.002</w:t>
      </w:r>
    </w:p>
    <w:p w14:paraId="481E711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Robinson, K. H., &amp; Ferfolja, T. (2001). “What are we doing this for?” Dealing with lesbian and gay issues in teacher education. </w:t>
      </w:r>
      <w:r w:rsidRPr="00C23F78">
        <w:rPr>
          <w:rFonts w:ascii="Times New Roman" w:hAnsi="Times New Roman" w:cs="Times New Roman"/>
          <w:i/>
          <w:iCs/>
          <w:lang w:val="en-US"/>
        </w:rPr>
        <w:t>British Journal of Sociology of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22</w:t>
      </w:r>
      <w:r w:rsidRPr="00C23F78">
        <w:rPr>
          <w:rFonts w:ascii="Times New Roman" w:hAnsi="Times New Roman" w:cs="Times New Roman"/>
          <w:lang w:val="en-US"/>
        </w:rPr>
        <w:t>(1), 121–133. https://doi.org/10.1080/01425690020030828</w:t>
      </w:r>
    </w:p>
    <w:p w14:paraId="52E5E888"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Robinson, K. H., &amp; Ferfolja, T. (2002). A reflection of resistance. </w:t>
      </w:r>
      <w:r w:rsidRPr="00C23F78">
        <w:rPr>
          <w:rFonts w:ascii="Times New Roman" w:hAnsi="Times New Roman" w:cs="Times New Roman"/>
          <w:i/>
          <w:iCs/>
          <w:lang w:val="en-US"/>
        </w:rPr>
        <w:t>Journal of Gay &amp; Lesbian Social Services</w:t>
      </w:r>
      <w:r w:rsidRPr="00C23F78">
        <w:rPr>
          <w:rFonts w:ascii="Times New Roman" w:hAnsi="Times New Roman" w:cs="Times New Roman"/>
          <w:lang w:val="en-US"/>
        </w:rPr>
        <w:t xml:space="preserve">, </w:t>
      </w:r>
      <w:r w:rsidRPr="00C23F78">
        <w:rPr>
          <w:rFonts w:ascii="Times New Roman" w:hAnsi="Times New Roman" w:cs="Times New Roman"/>
          <w:i/>
          <w:iCs/>
          <w:lang w:val="en-US"/>
        </w:rPr>
        <w:t>14</w:t>
      </w:r>
      <w:r w:rsidRPr="00C23F78">
        <w:rPr>
          <w:rFonts w:ascii="Times New Roman" w:hAnsi="Times New Roman" w:cs="Times New Roman"/>
          <w:lang w:val="en-US"/>
        </w:rPr>
        <w:t>(2), 55–64. https://doi.org/10.1300/J041v14n02_05</w:t>
      </w:r>
    </w:p>
    <w:p w14:paraId="59168D6F"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Robinson, K. H., &amp; Ferfolja, T. (2008). Playing it up, playing it down, playing it safe: Queering teacher education. </w:t>
      </w:r>
      <w:r w:rsidRPr="00C23F78">
        <w:rPr>
          <w:rFonts w:ascii="Times New Roman" w:hAnsi="Times New Roman" w:cs="Times New Roman"/>
          <w:i/>
          <w:iCs/>
          <w:lang w:val="en-US"/>
        </w:rPr>
        <w:t>Teaching and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24</w:t>
      </w:r>
      <w:r w:rsidRPr="00C23F78">
        <w:rPr>
          <w:rFonts w:ascii="Times New Roman" w:hAnsi="Times New Roman" w:cs="Times New Roman"/>
          <w:lang w:val="en-US"/>
        </w:rPr>
        <w:t>(4), 846–858. https://doi.org/10.1016/j.tate.2007.11.004</w:t>
      </w:r>
    </w:p>
    <w:p w14:paraId="513CC7F8"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Rofes, E. (1995). Queers, education schools, and sex panics. Presented at the Annual Meeting of American Educational Research Association, San Francisco. Retrieved from ERIC (ED383270).</w:t>
      </w:r>
    </w:p>
    <w:p w14:paraId="23D05D7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Rofes, E. (2002). “I was afraid he would label me gay if I stood up for gays”: The experience of lesbian and gay elementary education credential candidates at a rural state university. In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191–200). Lanham, MD: Rowman &amp; Littlefield.</w:t>
      </w:r>
    </w:p>
    <w:p w14:paraId="0B9E9F6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Sadowski, M. (2010). Core values and the identity-supportive classroom: Setting LGBTQ issues within wider frameworks for preservice educators. </w:t>
      </w:r>
      <w:r w:rsidRPr="00C23F78">
        <w:rPr>
          <w:rFonts w:ascii="Times New Roman" w:hAnsi="Times New Roman" w:cs="Times New Roman"/>
          <w:i/>
          <w:iCs/>
          <w:lang w:val="en-US"/>
        </w:rPr>
        <w:t>Issues in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19</w:t>
      </w:r>
      <w:r w:rsidRPr="00C23F78">
        <w:rPr>
          <w:rFonts w:ascii="Times New Roman" w:hAnsi="Times New Roman" w:cs="Times New Roman"/>
          <w:lang w:val="en-US"/>
        </w:rPr>
        <w:t>(2), 53–63.</w:t>
      </w:r>
    </w:p>
    <w:p w14:paraId="5F563850"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Sanlo, R. (2002). Campus dyke meets teacher education: A marriage made in social justice heaven.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235–248). Lanham, MD: Rowman &amp; Littlefield.</w:t>
      </w:r>
    </w:p>
    <w:p w14:paraId="09BB459C"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Sapp, J. (2001). Self-knowing as social justice: The impact of a gay professor on ending homophobia in education. </w:t>
      </w:r>
      <w:r w:rsidRPr="00C23F78">
        <w:rPr>
          <w:rFonts w:ascii="Times New Roman" w:hAnsi="Times New Roman" w:cs="Times New Roman"/>
          <w:i/>
          <w:iCs/>
          <w:lang w:val="en-US"/>
        </w:rPr>
        <w:t>Encounter: Education for Meaning and Social Justice</w:t>
      </w:r>
      <w:r w:rsidRPr="00C23F78">
        <w:rPr>
          <w:rFonts w:ascii="Times New Roman" w:hAnsi="Times New Roman" w:cs="Times New Roman"/>
          <w:lang w:val="en-US"/>
        </w:rPr>
        <w:t xml:space="preserve">, </w:t>
      </w:r>
      <w:r w:rsidRPr="00C23F78">
        <w:rPr>
          <w:rFonts w:ascii="Times New Roman" w:hAnsi="Times New Roman" w:cs="Times New Roman"/>
          <w:i/>
          <w:iCs/>
          <w:lang w:val="en-US"/>
        </w:rPr>
        <w:t>14</w:t>
      </w:r>
      <w:r w:rsidRPr="00C23F78">
        <w:rPr>
          <w:rFonts w:ascii="Times New Roman" w:hAnsi="Times New Roman" w:cs="Times New Roman"/>
          <w:lang w:val="en-US"/>
        </w:rPr>
        <w:t>(4), 17–28.</w:t>
      </w:r>
    </w:p>
    <w:p w14:paraId="706A1E6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Sarmiento, L. E., &amp; Vasquez, S. A. (2010). Abriendo puertas (opening doors) through writing. </w:t>
      </w:r>
      <w:r w:rsidRPr="00C23F78">
        <w:rPr>
          <w:rFonts w:ascii="Times New Roman" w:hAnsi="Times New Roman" w:cs="Times New Roman"/>
          <w:i/>
          <w:iCs/>
          <w:lang w:val="en-US"/>
        </w:rPr>
        <w:t>The Teacher Educator</w:t>
      </w:r>
      <w:r w:rsidRPr="00C23F78">
        <w:rPr>
          <w:rFonts w:ascii="Times New Roman" w:hAnsi="Times New Roman" w:cs="Times New Roman"/>
          <w:lang w:val="en-US"/>
        </w:rPr>
        <w:t xml:space="preserve">, </w:t>
      </w:r>
      <w:r w:rsidRPr="00C23F78">
        <w:rPr>
          <w:rFonts w:ascii="Times New Roman" w:hAnsi="Times New Roman" w:cs="Times New Roman"/>
          <w:i/>
          <w:iCs/>
          <w:lang w:val="en-US"/>
        </w:rPr>
        <w:t>45</w:t>
      </w:r>
      <w:r w:rsidRPr="00C23F78">
        <w:rPr>
          <w:rFonts w:ascii="Times New Roman" w:hAnsi="Times New Roman" w:cs="Times New Roman"/>
          <w:lang w:val="en-US"/>
        </w:rPr>
        <w:t>(4), 273–286. https://doi.org/10.1080/08878730.2010.508307</w:t>
      </w:r>
    </w:p>
    <w:p w14:paraId="321D401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Schieble, M. (2012). A critical discourse analysis of teachers’ views on LGBT literature. </w:t>
      </w:r>
      <w:r w:rsidRPr="00C23F78">
        <w:rPr>
          <w:rFonts w:ascii="Times New Roman" w:hAnsi="Times New Roman" w:cs="Times New Roman"/>
          <w:i/>
          <w:iCs/>
          <w:lang w:val="en-US"/>
        </w:rPr>
        <w:t>Discourse: Studies in the Cultural Politics of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33</w:t>
      </w:r>
      <w:r w:rsidRPr="00C23F78">
        <w:rPr>
          <w:rFonts w:ascii="Times New Roman" w:hAnsi="Times New Roman" w:cs="Times New Roman"/>
          <w:lang w:val="en-US"/>
        </w:rPr>
        <w:t>(2), 207–222. https://doi.org/10.1080/01596306.2011.620758</w:t>
      </w:r>
    </w:p>
    <w:p w14:paraId="27318B8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Schmidt, S. J., Chang, S., Carolan-Silva, A., Lockhart, J., &amp; Anagnostopoulos, D. (2012). Recognition, responsibility, and risk: Pre-service teachers’ framing and reframing of lesbian, gay, and bisexual social justice issues. </w:t>
      </w:r>
      <w:r w:rsidRPr="00C23F78">
        <w:rPr>
          <w:rFonts w:ascii="Times New Roman" w:hAnsi="Times New Roman" w:cs="Times New Roman"/>
          <w:i/>
          <w:iCs/>
          <w:lang w:val="en-US"/>
        </w:rPr>
        <w:t>Teaching and Teacher Education</w:t>
      </w:r>
      <w:r w:rsidRPr="00C23F78">
        <w:rPr>
          <w:rFonts w:ascii="Times New Roman" w:hAnsi="Times New Roman" w:cs="Times New Roman"/>
          <w:lang w:val="en-US"/>
        </w:rPr>
        <w:t>. https://doi.org/10.1016/j.tate.2012.07.002</w:t>
      </w:r>
    </w:p>
    <w:p w14:paraId="32C37318"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Sears, J. T. (1992). Educators, homosexuality, and homosexual students: Are personal feelings related to professional beliefs? In K. M. Harbeck (Ed.), </w:t>
      </w:r>
      <w:r w:rsidRPr="00C23F78">
        <w:rPr>
          <w:rFonts w:ascii="Times New Roman" w:hAnsi="Times New Roman" w:cs="Times New Roman"/>
          <w:i/>
          <w:iCs/>
          <w:lang w:val="en-US"/>
        </w:rPr>
        <w:t>Coming out of the classroom closet: Gay and lesbian students, teachers and curricula</w:t>
      </w:r>
      <w:r w:rsidRPr="00C23F78">
        <w:rPr>
          <w:rFonts w:ascii="Times New Roman" w:hAnsi="Times New Roman" w:cs="Times New Roman"/>
          <w:lang w:val="en-US"/>
        </w:rPr>
        <w:t xml:space="preserve"> (pp. 29–79). New York: Harrington Park Press.</w:t>
      </w:r>
    </w:p>
    <w:p w14:paraId="0F23358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Serano, J. (2007). </w:t>
      </w:r>
      <w:r w:rsidRPr="00C23F78">
        <w:rPr>
          <w:rFonts w:ascii="Times New Roman" w:hAnsi="Times New Roman" w:cs="Times New Roman"/>
          <w:i/>
          <w:lang w:val="en-US"/>
        </w:rPr>
        <w:t>Whipping girl: A transsexual woman on sexism and the scapegoating of femininity.</w:t>
      </w:r>
      <w:r w:rsidRPr="00C23F78">
        <w:rPr>
          <w:rFonts w:ascii="Times New Roman" w:hAnsi="Times New Roman" w:cs="Times New Roman"/>
          <w:lang w:val="en-US"/>
        </w:rPr>
        <w:t xml:space="preserve"> Berkeley, CA: Seal Press.</w:t>
      </w:r>
    </w:p>
    <w:p w14:paraId="54C8BB9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Sharkey, J. (2004). Lives stories don’t tell: Exploring the untold in autobiographies. </w:t>
      </w:r>
      <w:r w:rsidRPr="00C23F78">
        <w:rPr>
          <w:rFonts w:ascii="Times New Roman" w:hAnsi="Times New Roman" w:cs="Times New Roman"/>
          <w:i/>
          <w:iCs/>
          <w:lang w:val="en-US"/>
        </w:rPr>
        <w:t>Curriculum Inquiry</w:t>
      </w:r>
      <w:r w:rsidRPr="00C23F78">
        <w:rPr>
          <w:rFonts w:ascii="Times New Roman" w:hAnsi="Times New Roman" w:cs="Times New Roman"/>
          <w:lang w:val="en-US"/>
        </w:rPr>
        <w:t xml:space="preserve">, </w:t>
      </w:r>
      <w:r w:rsidRPr="00C23F78">
        <w:rPr>
          <w:rFonts w:ascii="Times New Roman" w:hAnsi="Times New Roman" w:cs="Times New Roman"/>
          <w:i/>
          <w:iCs/>
          <w:lang w:val="en-US"/>
        </w:rPr>
        <w:t>34</w:t>
      </w:r>
      <w:r w:rsidRPr="00C23F78">
        <w:rPr>
          <w:rFonts w:ascii="Times New Roman" w:hAnsi="Times New Roman" w:cs="Times New Roman"/>
          <w:lang w:val="en-US"/>
        </w:rPr>
        <w:t>(4), 495–512.</w:t>
      </w:r>
    </w:p>
    <w:p w14:paraId="33D1FB0E"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Shaw, P., Sharp, C., McDonald, S., Mitchell, J., Mayer, D., &amp; Darling, L. F. (2003). Broadening Conceptions of Curriculum for Young People: Reports from three student-teachers on exchange.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14</w:t>
      </w:r>
      <w:r w:rsidRPr="00C23F78">
        <w:rPr>
          <w:rFonts w:ascii="Times New Roman" w:hAnsi="Times New Roman" w:cs="Times New Roman"/>
          <w:lang w:val="en-US"/>
        </w:rPr>
        <w:t>(1), 83–104. https://doi.org/10.1080/10476210309386</w:t>
      </w:r>
    </w:p>
    <w:p w14:paraId="19992872" w14:textId="30A7841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Shedlock, N. S. (2013). </w:t>
      </w:r>
      <w:r w:rsidRPr="00C23F78">
        <w:rPr>
          <w:rFonts w:ascii="Times New Roman" w:hAnsi="Times New Roman" w:cs="Times New Roman"/>
          <w:i/>
          <w:iCs/>
          <w:lang w:val="en-US"/>
        </w:rPr>
        <w:t>Teaching teachers on the topic of GLBT issues: The current condition of teacher education programs</w:t>
      </w:r>
      <w:r w:rsidRPr="00C23F78">
        <w:rPr>
          <w:rFonts w:ascii="Times New Roman" w:hAnsi="Times New Roman" w:cs="Times New Roman"/>
          <w:lang w:val="en-US"/>
        </w:rPr>
        <w:t xml:space="preserve"> (Psy.D.</w:t>
      </w:r>
      <w:r w:rsidR="00F523E0">
        <w:rPr>
          <w:rFonts w:ascii="Times New Roman" w:hAnsi="Times New Roman" w:cs="Times New Roman"/>
          <w:lang w:val="en-US"/>
        </w:rPr>
        <w:t xml:space="preserve"> Dissertation</w:t>
      </w:r>
      <w:r w:rsidRPr="00C23F78">
        <w:rPr>
          <w:rFonts w:ascii="Times New Roman" w:hAnsi="Times New Roman" w:cs="Times New Roman"/>
          <w:lang w:val="en-US"/>
        </w:rPr>
        <w:t>). Al</w:t>
      </w:r>
      <w:r w:rsidR="00940BB9">
        <w:rPr>
          <w:rFonts w:ascii="Times New Roman" w:hAnsi="Times New Roman" w:cs="Times New Roman"/>
          <w:lang w:val="en-US"/>
        </w:rPr>
        <w:t>fred University.</w:t>
      </w:r>
      <w:r w:rsidRPr="00C23F78">
        <w:rPr>
          <w:rFonts w:ascii="Times New Roman" w:hAnsi="Times New Roman" w:cs="Times New Roman"/>
          <w:lang w:val="en-US"/>
        </w:rPr>
        <w:t xml:space="preserve"> </w:t>
      </w:r>
    </w:p>
    <w:p w14:paraId="23B1678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Sherwin, G., &amp; Jennings, T. (2006). Feared, forgotten, or forbidden: Sexual orientation topics in secondary teacher preparation programs in the USA.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17</w:t>
      </w:r>
      <w:r w:rsidRPr="00C23F78">
        <w:rPr>
          <w:rFonts w:ascii="Times New Roman" w:hAnsi="Times New Roman" w:cs="Times New Roman"/>
          <w:lang w:val="en-US"/>
        </w:rPr>
        <w:t>(3), 207–223. https://doi.org/10.1080/10476210600849664</w:t>
      </w:r>
    </w:p>
    <w:p w14:paraId="67DD2571"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Silin, J. G. (1999). Teaching as a gay man: Pedagogical resistance or public spectacle? </w:t>
      </w:r>
      <w:r w:rsidRPr="00C23F78">
        <w:rPr>
          <w:rFonts w:ascii="Times New Roman" w:hAnsi="Times New Roman" w:cs="Times New Roman"/>
          <w:i/>
          <w:iCs/>
          <w:lang w:val="en-US"/>
        </w:rPr>
        <w:t>GLQ: A Journal of Lesbian and Gay Studies</w:t>
      </w:r>
      <w:r w:rsidRPr="00C23F78">
        <w:rPr>
          <w:rFonts w:ascii="Times New Roman" w:hAnsi="Times New Roman" w:cs="Times New Roman"/>
          <w:lang w:val="en-US"/>
        </w:rPr>
        <w:t xml:space="preserve">, </w:t>
      </w:r>
      <w:r w:rsidRPr="00C23F78">
        <w:rPr>
          <w:rFonts w:ascii="Times New Roman" w:hAnsi="Times New Roman" w:cs="Times New Roman"/>
          <w:i/>
          <w:iCs/>
          <w:lang w:val="en-US"/>
        </w:rPr>
        <w:t>5</w:t>
      </w:r>
      <w:r w:rsidRPr="00C23F78">
        <w:rPr>
          <w:rFonts w:ascii="Times New Roman" w:hAnsi="Times New Roman" w:cs="Times New Roman"/>
          <w:lang w:val="en-US"/>
        </w:rPr>
        <w:t>(1), 95–106. https://doi.org/10.1215/10642684-5-1-95</w:t>
      </w:r>
    </w:p>
    <w:p w14:paraId="29F24EDF"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Simone, G. (2002). Getting to the heart of teaching for diversity.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143–157). Lanham, MD: Rowman &amp; Littlefield.</w:t>
      </w:r>
    </w:p>
    <w:p w14:paraId="05DAD15B" w14:textId="77777777" w:rsidR="00C86E88"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Sleeter, C. E. (1992). Resisting racial awareness: How teachers understand the social order from their racial, gender, and social class locations. </w:t>
      </w:r>
      <w:r w:rsidRPr="00C23F78">
        <w:rPr>
          <w:rFonts w:ascii="Times New Roman" w:hAnsi="Times New Roman" w:cs="Times New Roman"/>
          <w:i/>
          <w:iCs/>
          <w:lang w:val="en-US"/>
        </w:rPr>
        <w:t>Educational Foundations</w:t>
      </w:r>
      <w:r w:rsidRPr="00C23F78">
        <w:rPr>
          <w:rFonts w:ascii="Times New Roman" w:hAnsi="Times New Roman" w:cs="Times New Roman"/>
          <w:lang w:val="en-US"/>
        </w:rPr>
        <w:t xml:space="preserve">, </w:t>
      </w:r>
      <w:r w:rsidRPr="00C23F78">
        <w:rPr>
          <w:rFonts w:ascii="Times New Roman" w:hAnsi="Times New Roman" w:cs="Times New Roman"/>
          <w:i/>
          <w:iCs/>
          <w:lang w:val="en-US"/>
        </w:rPr>
        <w:t>6</w:t>
      </w:r>
      <w:r w:rsidR="00C86E88" w:rsidRPr="00C23F78">
        <w:rPr>
          <w:rFonts w:ascii="Times New Roman" w:hAnsi="Times New Roman" w:cs="Times New Roman"/>
          <w:lang w:val="en-US"/>
        </w:rPr>
        <w:t>(2), 7–32.</w:t>
      </w:r>
    </w:p>
    <w:p w14:paraId="025EA475" w14:textId="35F5D13A" w:rsidR="00A26A4F" w:rsidRPr="00C23F78" w:rsidRDefault="006973AC" w:rsidP="001E3251">
      <w:pPr>
        <w:spacing w:line="480" w:lineRule="auto"/>
        <w:ind w:left="709" w:hanging="709"/>
        <w:rPr>
          <w:rFonts w:ascii="Times New Roman" w:hAnsi="Times New Roman" w:cs="Times New Roman"/>
          <w:lang w:val="en-US"/>
        </w:rPr>
      </w:pPr>
      <w:r>
        <w:rPr>
          <w:rFonts w:ascii="Times New Roman" w:hAnsi="Times New Roman" w:cs="Times New Roman"/>
          <w:lang w:val="en-US"/>
        </w:rPr>
        <w:t xml:space="preserve">Staley, S., </w:t>
      </w:r>
      <w:r w:rsidR="00A26A4F">
        <w:rPr>
          <w:rFonts w:ascii="Times New Roman" w:hAnsi="Times New Roman" w:cs="Times New Roman"/>
          <w:lang w:val="en-US"/>
        </w:rPr>
        <w:t>&amp; Leonardi, B. (2016). Leaning in to discomfort: Preparing literacy teachers for gender and sexual d</w:t>
      </w:r>
      <w:r w:rsidR="00A26A4F" w:rsidRPr="00A26A4F">
        <w:rPr>
          <w:rFonts w:ascii="Times New Roman" w:hAnsi="Times New Roman" w:cs="Times New Roman"/>
          <w:lang w:val="en-US"/>
        </w:rPr>
        <w:t xml:space="preserve">iversity. </w:t>
      </w:r>
      <w:r w:rsidR="00A26A4F" w:rsidRPr="006973AC">
        <w:rPr>
          <w:rFonts w:ascii="Times New Roman" w:hAnsi="Times New Roman" w:cs="Times New Roman"/>
          <w:i/>
          <w:lang w:val="en-US"/>
        </w:rPr>
        <w:t>Research in the Teaching of English, 51</w:t>
      </w:r>
      <w:r w:rsidR="00A26A4F" w:rsidRPr="00A26A4F">
        <w:rPr>
          <w:rFonts w:ascii="Times New Roman" w:hAnsi="Times New Roman" w:cs="Times New Roman"/>
          <w:lang w:val="en-US"/>
        </w:rPr>
        <w:t>(2), 209</w:t>
      </w:r>
      <w:r>
        <w:rPr>
          <w:rFonts w:ascii="Times New Roman" w:hAnsi="Times New Roman" w:cs="Times New Roman"/>
          <w:lang w:val="en-US"/>
        </w:rPr>
        <w:t>-229</w:t>
      </w:r>
      <w:r w:rsidR="00A26A4F" w:rsidRPr="00A26A4F">
        <w:rPr>
          <w:rFonts w:ascii="Times New Roman" w:hAnsi="Times New Roman" w:cs="Times New Roman"/>
          <w:lang w:val="en-US"/>
        </w:rPr>
        <w:t>.</w:t>
      </w:r>
    </w:p>
    <w:p w14:paraId="678635D3"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Starr. (2002). How my teacher education program failed.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163–167). Lanham, MD: Rowman &amp; Littlefield.</w:t>
      </w:r>
    </w:p>
    <w:p w14:paraId="22CBDD2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Stiegler, S. (2008). Queer youth as teachers: Dismantling silence of queer issues in a teacher preparation program committed to social justice. </w:t>
      </w:r>
      <w:r w:rsidRPr="00C23F78">
        <w:rPr>
          <w:rFonts w:ascii="Times New Roman" w:hAnsi="Times New Roman" w:cs="Times New Roman"/>
          <w:i/>
          <w:iCs/>
          <w:lang w:val="en-US"/>
        </w:rPr>
        <w:t>Journal of LGBT Youth</w:t>
      </w:r>
      <w:r w:rsidRPr="00C23F78">
        <w:rPr>
          <w:rFonts w:ascii="Times New Roman" w:hAnsi="Times New Roman" w:cs="Times New Roman"/>
          <w:lang w:val="en-US"/>
        </w:rPr>
        <w:t xml:space="preserve">, </w:t>
      </w:r>
      <w:r w:rsidRPr="00C23F78">
        <w:rPr>
          <w:rFonts w:ascii="Times New Roman" w:hAnsi="Times New Roman" w:cs="Times New Roman"/>
          <w:i/>
          <w:iCs/>
          <w:lang w:val="en-US"/>
        </w:rPr>
        <w:t>5</w:t>
      </w:r>
      <w:r w:rsidRPr="00C23F78">
        <w:rPr>
          <w:rFonts w:ascii="Times New Roman" w:hAnsi="Times New Roman" w:cs="Times New Roman"/>
          <w:lang w:val="en-US"/>
        </w:rPr>
        <w:t>(4), 116–123. https://doi.org/10.1080/19361650802223227</w:t>
      </w:r>
    </w:p>
    <w:p w14:paraId="01F02AE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Sumara, D. J. (2008). Small differences matter: Interrupting certainty about identity in teacher education. </w:t>
      </w:r>
      <w:r w:rsidRPr="00C23F78">
        <w:rPr>
          <w:rFonts w:ascii="Times New Roman" w:hAnsi="Times New Roman" w:cs="Times New Roman"/>
          <w:i/>
          <w:iCs/>
          <w:lang w:val="en-US"/>
        </w:rPr>
        <w:t>Journal of Gay &amp; Lesbian Issues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4</w:t>
      </w:r>
      <w:r w:rsidRPr="00C23F78">
        <w:rPr>
          <w:rFonts w:ascii="Times New Roman" w:hAnsi="Times New Roman" w:cs="Times New Roman"/>
          <w:lang w:val="en-US"/>
        </w:rPr>
        <w:t>(4), 39–58. https://doi.org/10.1300/J367v04n04_04</w:t>
      </w:r>
    </w:p>
    <w:p w14:paraId="75AA1AC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Sumara, D. J., Davis, B., &amp; Iftody, T. (2006). Normalizing literary responses in the teacher education classroom. </w:t>
      </w:r>
      <w:r w:rsidRPr="00C23F78">
        <w:rPr>
          <w:rFonts w:ascii="Times New Roman" w:hAnsi="Times New Roman" w:cs="Times New Roman"/>
          <w:i/>
          <w:iCs/>
          <w:lang w:val="en-US"/>
        </w:rPr>
        <w:t>Changing English</w:t>
      </w:r>
      <w:r w:rsidRPr="00C23F78">
        <w:rPr>
          <w:rFonts w:ascii="Times New Roman" w:hAnsi="Times New Roman" w:cs="Times New Roman"/>
          <w:lang w:val="en-US"/>
        </w:rPr>
        <w:t xml:space="preserve">, </w:t>
      </w:r>
      <w:r w:rsidRPr="00C23F78">
        <w:rPr>
          <w:rFonts w:ascii="Times New Roman" w:hAnsi="Times New Roman" w:cs="Times New Roman"/>
          <w:i/>
          <w:iCs/>
          <w:lang w:val="en-US"/>
        </w:rPr>
        <w:t>13</w:t>
      </w:r>
      <w:r w:rsidRPr="00C23F78">
        <w:rPr>
          <w:rFonts w:ascii="Times New Roman" w:hAnsi="Times New Roman" w:cs="Times New Roman"/>
          <w:lang w:val="en-US"/>
        </w:rPr>
        <w:t>(1), 55–67. https://doi.org/10.1080/13586840500523497</w:t>
      </w:r>
    </w:p>
    <w:p w14:paraId="19D16B9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Swartz, P. C. (2003a). Bridging multicultural education: Bringing sexual orientation into the children’s and young adult literature classrooms. </w:t>
      </w:r>
      <w:r w:rsidRPr="00C23F78">
        <w:rPr>
          <w:rFonts w:ascii="Times New Roman" w:hAnsi="Times New Roman" w:cs="Times New Roman"/>
          <w:i/>
          <w:iCs/>
          <w:lang w:val="en-US"/>
        </w:rPr>
        <w:t>The Radical Teacher</w:t>
      </w:r>
      <w:r w:rsidRPr="00C23F78">
        <w:rPr>
          <w:rFonts w:ascii="Times New Roman" w:hAnsi="Times New Roman" w:cs="Times New Roman"/>
          <w:lang w:val="en-US"/>
        </w:rPr>
        <w:t>, (66), 11–16.</w:t>
      </w:r>
    </w:p>
    <w:p w14:paraId="1218FB4A"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Swartz, P. C. (2003b). It’s elementary in Appalachia. </w:t>
      </w:r>
      <w:r w:rsidRPr="00C23F78">
        <w:rPr>
          <w:rFonts w:ascii="Times New Roman" w:hAnsi="Times New Roman" w:cs="Times New Roman"/>
          <w:i/>
          <w:iCs/>
          <w:lang w:val="en-US"/>
        </w:rPr>
        <w:t>Journal of Gay &amp; Lesbian Issues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w:t>
      </w:r>
      <w:r w:rsidRPr="00C23F78">
        <w:rPr>
          <w:rFonts w:ascii="Times New Roman" w:hAnsi="Times New Roman" w:cs="Times New Roman"/>
          <w:lang w:val="en-US"/>
        </w:rPr>
        <w:t>(1), 51–71. https://doi.org/10.1300/J367v01n01_04</w:t>
      </w:r>
    </w:p>
    <w:p w14:paraId="636CF649"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Sykes, H., &amp; Goldstein, T. (2004). From performed to performing ethnography: Translating life history research into anti</w:t>
      </w:r>
      <w:r w:rsidRPr="00C23F78">
        <w:rPr>
          <w:rFonts w:ascii="Calibri" w:eastAsia="Calibri" w:hAnsi="Calibri" w:cs="Calibri"/>
          <w:lang w:val="en-US"/>
        </w:rPr>
        <w:t>‐</w:t>
      </w:r>
      <w:r w:rsidRPr="00C23F78">
        <w:rPr>
          <w:rFonts w:ascii="Times New Roman" w:hAnsi="Times New Roman" w:cs="Times New Roman"/>
          <w:lang w:val="en-US"/>
        </w:rPr>
        <w:t xml:space="preserve">homophobia curriculum for a teacher education program.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15</w:t>
      </w:r>
      <w:r w:rsidRPr="00C23F78">
        <w:rPr>
          <w:rFonts w:ascii="Times New Roman" w:hAnsi="Times New Roman" w:cs="Times New Roman"/>
          <w:lang w:val="en-US"/>
        </w:rPr>
        <w:t>(1), 41–61. https://doi.org/10.1080/1047621042000179989</w:t>
      </w:r>
    </w:p>
    <w:p w14:paraId="66313565"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Szalacha, L. A. (2004). Educating teachers on LGBTQ issues. </w:t>
      </w:r>
      <w:r w:rsidRPr="00C23F78">
        <w:rPr>
          <w:rFonts w:ascii="Times New Roman" w:hAnsi="Times New Roman" w:cs="Times New Roman"/>
          <w:i/>
          <w:iCs/>
          <w:lang w:val="en-US"/>
        </w:rPr>
        <w:t>Journal of Gay &amp; Lesbian Issues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w:t>
      </w:r>
      <w:r w:rsidRPr="00C23F78">
        <w:rPr>
          <w:rFonts w:ascii="Times New Roman" w:hAnsi="Times New Roman" w:cs="Times New Roman"/>
          <w:lang w:val="en-US"/>
        </w:rPr>
        <w:t>(4), 67–79. https://doi.org/10.1300/J367v01n04_07</w:t>
      </w:r>
    </w:p>
    <w:p w14:paraId="08DA4C98"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Talburt, S., &amp; Rasmussen, M. L. (2010). ‘After</w:t>
      </w:r>
      <w:r w:rsidRPr="00C23F78">
        <w:rPr>
          <w:rFonts w:ascii="Calibri" w:eastAsia="Calibri" w:hAnsi="Calibri" w:cs="Calibri"/>
          <w:lang w:val="en-US"/>
        </w:rPr>
        <w:t>‐</w:t>
      </w:r>
      <w:r w:rsidRPr="00C23F78">
        <w:rPr>
          <w:rFonts w:ascii="Times New Roman" w:hAnsi="Times New Roman" w:cs="Times New Roman"/>
          <w:lang w:val="en-US"/>
        </w:rPr>
        <w:t>queer’ tendencies in queer research. </w:t>
      </w:r>
      <w:r w:rsidRPr="00C23F78">
        <w:rPr>
          <w:rFonts w:ascii="Times New Roman" w:hAnsi="Times New Roman" w:cs="Times New Roman"/>
          <w:i/>
          <w:iCs/>
          <w:lang w:val="en-US"/>
        </w:rPr>
        <w:t>International Journal of Qualitative Studies in Education</w:t>
      </w:r>
      <w:r w:rsidRPr="00C23F78">
        <w:rPr>
          <w:rFonts w:ascii="Times New Roman" w:hAnsi="Times New Roman" w:cs="Times New Roman"/>
          <w:lang w:val="en-US"/>
        </w:rPr>
        <w:t>, </w:t>
      </w:r>
      <w:r w:rsidRPr="00C23F78">
        <w:rPr>
          <w:rFonts w:ascii="Times New Roman" w:hAnsi="Times New Roman" w:cs="Times New Roman"/>
          <w:i/>
          <w:iCs/>
          <w:lang w:val="en-US"/>
        </w:rPr>
        <w:t>23</w:t>
      </w:r>
      <w:r w:rsidRPr="00C23F78">
        <w:rPr>
          <w:rFonts w:ascii="Times New Roman" w:hAnsi="Times New Roman" w:cs="Times New Roman"/>
          <w:lang w:val="en-US"/>
        </w:rPr>
        <w:t>(1), 1-14.</w:t>
      </w:r>
    </w:p>
    <w:p w14:paraId="39B9221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Taylor, C. (2002). Beyond empathy. </w:t>
      </w:r>
      <w:r w:rsidRPr="00C23F78">
        <w:rPr>
          <w:rFonts w:ascii="Times New Roman" w:hAnsi="Times New Roman" w:cs="Times New Roman"/>
          <w:i/>
          <w:iCs/>
          <w:lang w:val="en-US"/>
        </w:rPr>
        <w:t>Journal of Lesbian Studies</w:t>
      </w:r>
      <w:r w:rsidRPr="00C23F78">
        <w:rPr>
          <w:rFonts w:ascii="Times New Roman" w:hAnsi="Times New Roman" w:cs="Times New Roman"/>
          <w:lang w:val="en-US"/>
        </w:rPr>
        <w:t xml:space="preserve">, </w:t>
      </w:r>
      <w:r w:rsidRPr="00C23F78">
        <w:rPr>
          <w:rFonts w:ascii="Times New Roman" w:hAnsi="Times New Roman" w:cs="Times New Roman"/>
          <w:i/>
          <w:iCs/>
          <w:lang w:val="en-US"/>
        </w:rPr>
        <w:t>6</w:t>
      </w:r>
      <w:r w:rsidRPr="00C23F78">
        <w:rPr>
          <w:rFonts w:ascii="Times New Roman" w:hAnsi="Times New Roman" w:cs="Times New Roman"/>
          <w:lang w:val="en-US"/>
        </w:rPr>
        <w:t>(3–4), 219–234. https://doi.org/10.1300/J155v06n03_18</w:t>
      </w:r>
    </w:p>
    <w:p w14:paraId="0E5D68AF"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Taylor, C. (2004). Queering teacher education: Failures of empathy and their uses. </w:t>
      </w:r>
      <w:r w:rsidRPr="00C23F78">
        <w:rPr>
          <w:rFonts w:ascii="Times New Roman" w:hAnsi="Times New Roman" w:cs="Times New Roman"/>
          <w:i/>
          <w:iCs/>
          <w:lang w:val="en-US"/>
        </w:rPr>
        <w:t>Inter-Cultural Studies</w:t>
      </w:r>
      <w:r w:rsidRPr="00C23F78">
        <w:rPr>
          <w:rFonts w:ascii="Times New Roman" w:hAnsi="Times New Roman" w:cs="Times New Roman"/>
          <w:lang w:val="en-US"/>
        </w:rPr>
        <w:t xml:space="preserve">, </w:t>
      </w:r>
      <w:r w:rsidRPr="00C23F78">
        <w:rPr>
          <w:rFonts w:ascii="Times New Roman" w:hAnsi="Times New Roman" w:cs="Times New Roman"/>
          <w:i/>
          <w:iCs/>
          <w:lang w:val="en-US"/>
        </w:rPr>
        <w:t>4</w:t>
      </w:r>
      <w:r w:rsidRPr="00C23F78">
        <w:rPr>
          <w:rFonts w:ascii="Times New Roman" w:hAnsi="Times New Roman" w:cs="Times New Roman"/>
          <w:lang w:val="en-US"/>
        </w:rPr>
        <w:t>(1), 19–31.</w:t>
      </w:r>
    </w:p>
    <w:p w14:paraId="570CEDE2" w14:textId="34A2400A" w:rsidR="00C90BBF" w:rsidRDefault="00C90BBF" w:rsidP="00C90BBF">
      <w:pPr>
        <w:spacing w:line="480" w:lineRule="auto"/>
        <w:ind w:left="709" w:hanging="709"/>
        <w:rPr>
          <w:rFonts w:ascii="Times New Roman" w:hAnsi="Times New Roman" w:cs="Times New Roman"/>
          <w:lang w:val="en-US"/>
        </w:rPr>
      </w:pPr>
      <w:r w:rsidRPr="00C90BBF">
        <w:rPr>
          <w:rFonts w:ascii="Times New Roman" w:hAnsi="Times New Roman" w:cs="Times New Roman"/>
          <w:lang w:val="en-US"/>
        </w:rPr>
        <w:t>Taylor, M., &amp; Coia, L. (Eds.). (2014</w:t>
      </w:r>
      <w:r>
        <w:rPr>
          <w:rFonts w:ascii="Times New Roman" w:hAnsi="Times New Roman" w:cs="Times New Roman"/>
          <w:lang w:val="en-US"/>
        </w:rPr>
        <w:t>a</w:t>
      </w:r>
      <w:r w:rsidRPr="00C90BBF">
        <w:rPr>
          <w:rFonts w:ascii="Times New Roman" w:hAnsi="Times New Roman" w:cs="Times New Roman"/>
          <w:lang w:val="en-US"/>
        </w:rPr>
        <w:t xml:space="preserve">). </w:t>
      </w:r>
      <w:r w:rsidRPr="00C90BBF">
        <w:rPr>
          <w:rFonts w:ascii="Times New Roman" w:hAnsi="Times New Roman" w:cs="Times New Roman"/>
          <w:i/>
          <w:iCs/>
          <w:lang w:val="en-US"/>
        </w:rPr>
        <w:t>Gender, fe</w:t>
      </w:r>
      <w:r w:rsidR="00E43B92">
        <w:rPr>
          <w:rFonts w:ascii="Times New Roman" w:hAnsi="Times New Roman" w:cs="Times New Roman"/>
          <w:i/>
          <w:iCs/>
          <w:lang w:val="en-US"/>
        </w:rPr>
        <w:t>minism, and queer theory in the s</w:t>
      </w:r>
      <w:r w:rsidRPr="00C90BBF">
        <w:rPr>
          <w:rFonts w:ascii="Times New Roman" w:hAnsi="Times New Roman" w:cs="Times New Roman"/>
          <w:i/>
          <w:iCs/>
          <w:lang w:val="en-US"/>
        </w:rPr>
        <w:t>elf-study of teacher education practices.</w:t>
      </w:r>
      <w:r w:rsidRPr="00C90BBF">
        <w:rPr>
          <w:rFonts w:ascii="Times New Roman" w:hAnsi="Times New Roman" w:cs="Times New Roman"/>
          <w:lang w:val="en-US"/>
        </w:rPr>
        <w:t xml:space="preserve"> Rotterdam, The Netherlands: Sense Publishers.</w:t>
      </w:r>
    </w:p>
    <w:p w14:paraId="21FDF616" w14:textId="1A503EE2" w:rsidR="00C90BBF" w:rsidRPr="00C90BBF" w:rsidRDefault="00C90BBF" w:rsidP="00C90BBF">
      <w:pPr>
        <w:spacing w:line="480" w:lineRule="auto"/>
        <w:ind w:left="709" w:hanging="709"/>
        <w:rPr>
          <w:rFonts w:ascii="Times New Roman" w:hAnsi="Times New Roman" w:cs="Times New Roman"/>
          <w:lang w:val="en-US"/>
        </w:rPr>
      </w:pPr>
      <w:r>
        <w:rPr>
          <w:rFonts w:ascii="Times New Roman" w:hAnsi="Times New Roman" w:cs="Times New Roman"/>
          <w:lang w:val="en-US"/>
        </w:rPr>
        <w:t>Taylor, M., &amp; Coia, L. (2014b). A</w:t>
      </w:r>
      <w:r w:rsidRPr="00C90BBF">
        <w:rPr>
          <w:rFonts w:ascii="Times New Roman" w:hAnsi="Times New Roman" w:cs="Times New Roman"/>
          <w:lang w:val="en-US"/>
        </w:rPr>
        <w:t>ddressing gender, feminism, and queer theory through self-study o</w:t>
      </w:r>
      <w:r>
        <w:rPr>
          <w:rFonts w:ascii="Times New Roman" w:hAnsi="Times New Roman" w:cs="Times New Roman"/>
          <w:lang w:val="en-US"/>
        </w:rPr>
        <w:t>f teacher education practices: A</w:t>
      </w:r>
      <w:r w:rsidRPr="00C90BBF">
        <w:rPr>
          <w:rFonts w:ascii="Times New Roman" w:hAnsi="Times New Roman" w:cs="Times New Roman"/>
          <w:lang w:val="en-US"/>
        </w:rPr>
        <w:t xml:space="preserve"> literature review</w:t>
      </w:r>
      <w:r>
        <w:rPr>
          <w:rFonts w:ascii="Times New Roman" w:hAnsi="Times New Roman" w:cs="Times New Roman"/>
          <w:lang w:val="en-US"/>
        </w:rPr>
        <w:t xml:space="preserve">. In M. Taylor &amp; L. Coia (Eds.), </w:t>
      </w:r>
      <w:r w:rsidRPr="00C90BBF">
        <w:rPr>
          <w:rFonts w:ascii="Times New Roman" w:hAnsi="Times New Roman" w:cs="Times New Roman"/>
          <w:i/>
          <w:iCs/>
          <w:lang w:val="en-US"/>
        </w:rPr>
        <w:t>Gender, fem</w:t>
      </w:r>
      <w:r w:rsidR="00CD2736">
        <w:rPr>
          <w:rFonts w:ascii="Times New Roman" w:hAnsi="Times New Roman" w:cs="Times New Roman"/>
          <w:i/>
          <w:iCs/>
          <w:lang w:val="en-US"/>
        </w:rPr>
        <w:t>inism, and queer theory in the s</w:t>
      </w:r>
      <w:r w:rsidRPr="00C90BBF">
        <w:rPr>
          <w:rFonts w:ascii="Times New Roman" w:hAnsi="Times New Roman" w:cs="Times New Roman"/>
          <w:i/>
          <w:iCs/>
          <w:lang w:val="en-US"/>
        </w:rPr>
        <w:t>elf-study of teacher education practices</w:t>
      </w:r>
      <w:r>
        <w:rPr>
          <w:rFonts w:ascii="Times New Roman" w:hAnsi="Times New Roman" w:cs="Times New Roman"/>
          <w:iCs/>
          <w:lang w:val="en-US"/>
        </w:rPr>
        <w:t xml:space="preserve"> (pp. 11-29)</w:t>
      </w:r>
      <w:r w:rsidRPr="00C90BBF">
        <w:rPr>
          <w:rFonts w:ascii="Times New Roman" w:hAnsi="Times New Roman" w:cs="Times New Roman"/>
          <w:i/>
          <w:iCs/>
          <w:lang w:val="en-US"/>
        </w:rPr>
        <w:t>.</w:t>
      </w:r>
      <w:r w:rsidRPr="00C90BBF">
        <w:rPr>
          <w:rFonts w:ascii="Times New Roman" w:hAnsi="Times New Roman" w:cs="Times New Roman"/>
          <w:lang w:val="en-US"/>
        </w:rPr>
        <w:t xml:space="preserve"> Rotterdam, The Netherlands: Sense Publishers.</w:t>
      </w:r>
    </w:p>
    <w:p w14:paraId="3085A80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Taylor, P. (2001). Good news and bad news: A comparison of teacher educators’ and preservice teachers’ beliefs about diversity issues. Presented at the Annual Meeting of the American Educational Research Association, Seattle. Retrieved from ERIC (ED454216)</w:t>
      </w:r>
    </w:p>
    <w:p w14:paraId="128B5BE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Todd, S. (2008). </w:t>
      </w:r>
      <w:r w:rsidRPr="00C23F78">
        <w:rPr>
          <w:rFonts w:ascii="Times New Roman" w:hAnsi="Times New Roman" w:cs="Times New Roman"/>
          <w:i/>
          <w:iCs/>
          <w:lang w:val="en-US"/>
        </w:rPr>
        <w:t>Toward an imperfect education: Facing humanity, rethinking cosmopolitanism</w:t>
      </w:r>
      <w:r w:rsidRPr="00C23F78">
        <w:rPr>
          <w:rFonts w:ascii="Times New Roman" w:hAnsi="Times New Roman" w:cs="Times New Roman"/>
          <w:lang w:val="en-US"/>
        </w:rPr>
        <w:t>. Paradigm Publishers.</w:t>
      </w:r>
    </w:p>
    <w:p w14:paraId="0751541C"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Turnbull, M., &amp; Hilton, T. (2010). Infusing some queer into teacher education. </w:t>
      </w:r>
      <w:r w:rsidRPr="00C23F78">
        <w:rPr>
          <w:rFonts w:ascii="Times New Roman" w:hAnsi="Times New Roman" w:cs="Times New Roman"/>
          <w:i/>
          <w:iCs/>
          <w:lang w:val="en-US"/>
        </w:rPr>
        <w:t>Education Canada</w:t>
      </w:r>
      <w:r w:rsidRPr="00C23F78">
        <w:rPr>
          <w:rFonts w:ascii="Times New Roman" w:hAnsi="Times New Roman" w:cs="Times New Roman"/>
          <w:lang w:val="en-US"/>
        </w:rPr>
        <w:t xml:space="preserve">, </w:t>
      </w:r>
      <w:r w:rsidRPr="00C23F78">
        <w:rPr>
          <w:rFonts w:ascii="Times New Roman" w:hAnsi="Times New Roman" w:cs="Times New Roman"/>
          <w:i/>
          <w:iCs/>
          <w:lang w:val="en-US"/>
        </w:rPr>
        <w:t>50</w:t>
      </w:r>
      <w:r w:rsidRPr="00C23F78">
        <w:rPr>
          <w:rFonts w:ascii="Times New Roman" w:hAnsi="Times New Roman" w:cs="Times New Roman"/>
          <w:lang w:val="en-US"/>
        </w:rPr>
        <w:t>(5), 18–22.</w:t>
      </w:r>
    </w:p>
    <w:p w14:paraId="56146992"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Turner, S. L. (2010). Undressing as normal: The impact of coming out in class. </w:t>
      </w:r>
      <w:r w:rsidRPr="00C23F78">
        <w:rPr>
          <w:rFonts w:ascii="Times New Roman" w:hAnsi="Times New Roman" w:cs="Times New Roman"/>
          <w:i/>
          <w:iCs/>
          <w:lang w:val="en-US"/>
        </w:rPr>
        <w:t>The Teacher Educator</w:t>
      </w:r>
      <w:r w:rsidRPr="00C23F78">
        <w:rPr>
          <w:rFonts w:ascii="Times New Roman" w:hAnsi="Times New Roman" w:cs="Times New Roman"/>
          <w:lang w:val="en-US"/>
        </w:rPr>
        <w:t xml:space="preserve">, </w:t>
      </w:r>
      <w:r w:rsidRPr="00C23F78">
        <w:rPr>
          <w:rFonts w:ascii="Times New Roman" w:hAnsi="Times New Roman" w:cs="Times New Roman"/>
          <w:i/>
          <w:iCs/>
          <w:lang w:val="en-US"/>
        </w:rPr>
        <w:t>45</w:t>
      </w:r>
      <w:r w:rsidRPr="00C23F78">
        <w:rPr>
          <w:rFonts w:ascii="Times New Roman" w:hAnsi="Times New Roman" w:cs="Times New Roman"/>
          <w:lang w:val="en-US"/>
        </w:rPr>
        <w:t>(4), 287–300. https://doi.org/10.1080/08878730.2010.508316</w:t>
      </w:r>
    </w:p>
    <w:p w14:paraId="6822F71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Vavrus, M. (2009). Sexuality, schooling, and teacher identity formation: A critical pedagogy for teacher education. </w:t>
      </w:r>
      <w:r w:rsidRPr="00C23F78">
        <w:rPr>
          <w:rFonts w:ascii="Times New Roman" w:hAnsi="Times New Roman" w:cs="Times New Roman"/>
          <w:i/>
          <w:iCs/>
          <w:lang w:val="en-US"/>
        </w:rPr>
        <w:t>Teaching and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25</w:t>
      </w:r>
      <w:r w:rsidRPr="00C23F78">
        <w:rPr>
          <w:rFonts w:ascii="Times New Roman" w:hAnsi="Times New Roman" w:cs="Times New Roman"/>
          <w:lang w:val="en-US"/>
        </w:rPr>
        <w:t>(3), 383–390. https://doi.org/10.1016/j.tate.2008.09.002</w:t>
      </w:r>
    </w:p>
    <w:p w14:paraId="206EA452" w14:textId="240A2A1E"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Whitlock, R. U. (2010). Getting queer: Teacher education, gender studies, and the cross-disciplinary quest for queer pedagogies. </w:t>
      </w:r>
      <w:r w:rsidRPr="00C23F78">
        <w:rPr>
          <w:rFonts w:ascii="Times New Roman" w:hAnsi="Times New Roman" w:cs="Times New Roman"/>
          <w:i/>
          <w:iCs/>
          <w:lang w:val="en-US"/>
        </w:rPr>
        <w:t>Issues in Teacher Educ</w:t>
      </w:r>
      <w:r w:rsidR="0092176F">
        <w:rPr>
          <w:rFonts w:ascii="Times New Roman" w:hAnsi="Times New Roman" w:cs="Times New Roman"/>
          <w:i/>
          <w:iCs/>
          <w:lang w:val="en-US"/>
        </w:rPr>
        <w:t>a</w:t>
      </w:r>
      <w:r w:rsidRPr="00C23F78">
        <w:rPr>
          <w:rFonts w:ascii="Times New Roman" w:hAnsi="Times New Roman" w:cs="Times New Roman"/>
          <w:i/>
          <w:iCs/>
          <w:lang w:val="en-US"/>
        </w:rPr>
        <w:t>tion</w:t>
      </w:r>
      <w:r w:rsidRPr="00C23F78">
        <w:rPr>
          <w:rFonts w:ascii="Times New Roman" w:hAnsi="Times New Roman" w:cs="Times New Roman"/>
          <w:lang w:val="en-US"/>
        </w:rPr>
        <w:t xml:space="preserve">, </w:t>
      </w:r>
      <w:r w:rsidRPr="00C23F78">
        <w:rPr>
          <w:rFonts w:ascii="Times New Roman" w:hAnsi="Times New Roman" w:cs="Times New Roman"/>
          <w:i/>
          <w:iCs/>
          <w:lang w:val="en-US"/>
        </w:rPr>
        <w:t>19</w:t>
      </w:r>
      <w:r w:rsidRPr="00C23F78">
        <w:rPr>
          <w:rFonts w:ascii="Times New Roman" w:hAnsi="Times New Roman" w:cs="Times New Roman"/>
          <w:lang w:val="en-US"/>
        </w:rPr>
        <w:t>(2), 81–104.</w:t>
      </w:r>
    </w:p>
    <w:p w14:paraId="4FA2ABA4"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Wickens, C. M., &amp; Sandlin, J. A. (2010). Homophobia and heterosexism in a college of education: a culture of fear, a culture of silence. </w:t>
      </w:r>
      <w:r w:rsidRPr="00C23F78">
        <w:rPr>
          <w:rFonts w:ascii="Times New Roman" w:hAnsi="Times New Roman" w:cs="Times New Roman"/>
          <w:i/>
          <w:iCs/>
          <w:lang w:val="en-US"/>
        </w:rPr>
        <w:t>International Journal of Qualitative Studies in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23</w:t>
      </w:r>
      <w:r w:rsidRPr="00C23F78">
        <w:rPr>
          <w:rFonts w:ascii="Times New Roman" w:hAnsi="Times New Roman" w:cs="Times New Roman"/>
          <w:lang w:val="en-US"/>
        </w:rPr>
        <w:t>(6), 651–670. https://doi.org/10.1080/09518390903551035</w:t>
      </w:r>
    </w:p>
    <w:p w14:paraId="2E9F81D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Williamson, K. M., &amp; Williams, J. A. (1990). Promoting equity awareness in the preparation of physical education students. </w:t>
      </w:r>
      <w:r w:rsidRPr="00C23F78">
        <w:rPr>
          <w:rFonts w:ascii="Times New Roman" w:hAnsi="Times New Roman" w:cs="Times New Roman"/>
          <w:i/>
          <w:iCs/>
          <w:lang w:val="en-US"/>
        </w:rPr>
        <w:t>Teaching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3</w:t>
      </w:r>
      <w:r w:rsidRPr="00C23F78">
        <w:rPr>
          <w:rFonts w:ascii="Times New Roman" w:hAnsi="Times New Roman" w:cs="Times New Roman"/>
          <w:lang w:val="en-US"/>
        </w:rPr>
        <w:t>(1), 117–123.</w:t>
      </w:r>
    </w:p>
    <w:p w14:paraId="384568C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Wilson, E. (1998). Educator training in homosexual/bisexual youth issues: Research issues and methods. Presented at the Annual Meeting of the American Association of Colleges for Teacher Education, New Orleans, LA. Retrieved from ERIC (ED418082).</w:t>
      </w:r>
    </w:p>
    <w:p w14:paraId="59D1794D"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lastRenderedPageBreak/>
        <w:t xml:space="preserve">Wolfe, R. B. (2006). Choosing to include gay issues in early childhood teacher preparation coursework: One professor’s journey. </w:t>
      </w:r>
      <w:r w:rsidRPr="00C23F78">
        <w:rPr>
          <w:rFonts w:ascii="Times New Roman" w:hAnsi="Times New Roman" w:cs="Times New Roman"/>
          <w:i/>
          <w:iCs/>
          <w:lang w:val="en-US"/>
        </w:rPr>
        <w:t>Journal of Early Childhood Teacher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27</w:t>
      </w:r>
      <w:r w:rsidRPr="00C23F78">
        <w:rPr>
          <w:rFonts w:ascii="Times New Roman" w:hAnsi="Times New Roman" w:cs="Times New Roman"/>
          <w:lang w:val="en-US"/>
        </w:rPr>
        <w:t>(2), 195–204. https://doi.org/10.1080/10901020600675174</w:t>
      </w:r>
    </w:p>
    <w:p w14:paraId="54276519" w14:textId="1AE2C0B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Woodruff, J. (2014). </w:t>
      </w:r>
      <w:r w:rsidRPr="00C23F78">
        <w:rPr>
          <w:rFonts w:ascii="Times New Roman" w:hAnsi="Times New Roman" w:cs="Times New Roman"/>
          <w:i/>
          <w:iCs/>
          <w:lang w:val="en-US"/>
        </w:rPr>
        <w:t>Is the closet door still closed in 2014? A CIPP model program evaluation of preservice diversity training regarding LGBT issues</w:t>
      </w:r>
      <w:r w:rsidRPr="00C23F78">
        <w:rPr>
          <w:rFonts w:ascii="Times New Roman" w:hAnsi="Times New Roman" w:cs="Times New Roman"/>
          <w:lang w:val="en-US"/>
        </w:rPr>
        <w:t xml:space="preserve"> (Ed.D.</w:t>
      </w:r>
      <w:r w:rsidR="004E0864">
        <w:rPr>
          <w:rFonts w:ascii="Times New Roman" w:hAnsi="Times New Roman" w:cs="Times New Roman"/>
          <w:lang w:val="en-US"/>
        </w:rPr>
        <w:t xml:space="preserve"> Dissertation</w:t>
      </w:r>
      <w:r w:rsidRPr="00C23F78">
        <w:rPr>
          <w:rFonts w:ascii="Times New Roman" w:hAnsi="Times New Roman" w:cs="Times New Roman"/>
          <w:lang w:val="en-US"/>
        </w:rPr>
        <w:t>). The Univer</w:t>
      </w:r>
      <w:r w:rsidR="00EF6AD0">
        <w:rPr>
          <w:rFonts w:ascii="Times New Roman" w:hAnsi="Times New Roman" w:cs="Times New Roman"/>
          <w:lang w:val="en-US"/>
        </w:rPr>
        <w:t>sity of Alabama</w:t>
      </w:r>
      <w:r w:rsidRPr="00C23F78">
        <w:rPr>
          <w:rFonts w:ascii="Times New Roman" w:hAnsi="Times New Roman" w:cs="Times New Roman"/>
          <w:lang w:val="en-US"/>
        </w:rPr>
        <w:t xml:space="preserve">. </w:t>
      </w:r>
      <w:r w:rsidR="00EF6AD0" w:rsidRPr="00C23F78">
        <w:rPr>
          <w:rFonts w:ascii="Times New Roman" w:hAnsi="Times New Roman" w:cs="Times New Roman"/>
          <w:lang w:val="en-US"/>
        </w:rPr>
        <w:t>Retrieved from ProQuest Dissertations and Theses database.</w:t>
      </w:r>
      <w:r w:rsidR="00EF6AD0">
        <w:rPr>
          <w:rFonts w:ascii="Times New Roman" w:hAnsi="Times New Roman" w:cs="Times New Roman"/>
          <w:lang w:val="en-US"/>
        </w:rPr>
        <w:t xml:space="preserve"> (UMI No. 3620197)</w:t>
      </w:r>
    </w:p>
    <w:p w14:paraId="065E6007"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Young, A. J., &amp; Middleton, M. J. (1999). “It never occurred to me that I might have a gay student in my K-12 classroom”: An investigation of the treatment of sexual orientation issues in teacher education programming. Presented at the Annual Meeting of the American Educational Research Association, Montreal, QC. Retrieved from ERIC (ED432559).</w:t>
      </w:r>
    </w:p>
    <w:p w14:paraId="6D96AE41"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Young, A. J., &amp; Middleton, M. J. (2002). The gay ghetto in the geography of education textbooks. In R. M. Kissen (Ed.), </w:t>
      </w:r>
      <w:r w:rsidRPr="00C23F78">
        <w:rPr>
          <w:rFonts w:ascii="Times New Roman" w:hAnsi="Times New Roman" w:cs="Times New Roman"/>
          <w:i/>
          <w:iCs/>
          <w:lang w:val="en-US"/>
        </w:rPr>
        <w:t>Getting ready for Benjamin: Preparing teachers for sexual diversity in the classroom</w:t>
      </w:r>
      <w:r w:rsidRPr="00C23F78">
        <w:rPr>
          <w:rFonts w:ascii="Times New Roman" w:hAnsi="Times New Roman" w:cs="Times New Roman"/>
          <w:lang w:val="en-US"/>
        </w:rPr>
        <w:t xml:space="preserve"> (pp. 91–104). Lanham, MD: Rowman &amp; Littlefield.</w:t>
      </w:r>
    </w:p>
    <w:p w14:paraId="48A7D8EB"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Zack, J., Mannheim, A., &amp; Alfano, M. (2010). “I didn’t know what to say…” : Four archetypal responses to homophobic rhetoric in the classroom. </w:t>
      </w:r>
      <w:r w:rsidRPr="00C23F78">
        <w:rPr>
          <w:rFonts w:ascii="Times New Roman" w:hAnsi="Times New Roman" w:cs="Times New Roman"/>
          <w:i/>
          <w:iCs/>
          <w:lang w:val="en-US"/>
        </w:rPr>
        <w:t>The High School Journal</w:t>
      </w:r>
      <w:r w:rsidRPr="00C23F78">
        <w:rPr>
          <w:rFonts w:ascii="Times New Roman" w:hAnsi="Times New Roman" w:cs="Times New Roman"/>
          <w:lang w:val="en-US"/>
        </w:rPr>
        <w:t xml:space="preserve">, </w:t>
      </w:r>
      <w:r w:rsidRPr="00C23F78">
        <w:rPr>
          <w:rFonts w:ascii="Times New Roman" w:hAnsi="Times New Roman" w:cs="Times New Roman"/>
          <w:i/>
          <w:iCs/>
          <w:lang w:val="en-US"/>
        </w:rPr>
        <w:t>93</w:t>
      </w:r>
      <w:r w:rsidRPr="00C23F78">
        <w:rPr>
          <w:rFonts w:ascii="Times New Roman" w:hAnsi="Times New Roman" w:cs="Times New Roman"/>
          <w:lang w:val="en-US"/>
        </w:rPr>
        <w:t>(3), 98–110. https://doi.org/10.1353/hsj.0.0047</w:t>
      </w:r>
    </w:p>
    <w:p w14:paraId="6A397906" w14:textId="77777777" w:rsidR="00977BAB" w:rsidRPr="00C23F78" w:rsidRDefault="00977BAB" w:rsidP="001E3251">
      <w:pPr>
        <w:spacing w:line="480" w:lineRule="auto"/>
        <w:ind w:left="709" w:hanging="709"/>
        <w:rPr>
          <w:rFonts w:ascii="Times New Roman" w:hAnsi="Times New Roman" w:cs="Times New Roman"/>
          <w:lang w:val="en-US"/>
        </w:rPr>
      </w:pPr>
      <w:r w:rsidRPr="00C23F78">
        <w:rPr>
          <w:rFonts w:ascii="Times New Roman" w:hAnsi="Times New Roman" w:cs="Times New Roman"/>
          <w:lang w:val="en-US"/>
        </w:rPr>
        <w:t xml:space="preserve">Zacko-Smith, J. D., &amp; Pritchy Smith, G. (2010). Recognizing and utilizing queer pedagogy: A call for teacher education to reconsider the knowledge base on sexual orientation for teacher education programs. </w:t>
      </w:r>
      <w:r w:rsidRPr="00C23F78">
        <w:rPr>
          <w:rFonts w:ascii="Times New Roman" w:hAnsi="Times New Roman" w:cs="Times New Roman"/>
          <w:i/>
          <w:iCs/>
          <w:lang w:val="en-US"/>
        </w:rPr>
        <w:t>Multicultural Education</w:t>
      </w:r>
      <w:r w:rsidRPr="00C23F78">
        <w:rPr>
          <w:rFonts w:ascii="Times New Roman" w:hAnsi="Times New Roman" w:cs="Times New Roman"/>
          <w:lang w:val="en-US"/>
        </w:rPr>
        <w:t xml:space="preserve">, </w:t>
      </w:r>
      <w:r w:rsidRPr="00C23F78">
        <w:rPr>
          <w:rFonts w:ascii="Times New Roman" w:hAnsi="Times New Roman" w:cs="Times New Roman"/>
          <w:i/>
          <w:iCs/>
          <w:lang w:val="en-US"/>
        </w:rPr>
        <w:t>18</w:t>
      </w:r>
      <w:r w:rsidRPr="00C23F78">
        <w:rPr>
          <w:rFonts w:ascii="Times New Roman" w:hAnsi="Times New Roman" w:cs="Times New Roman"/>
          <w:lang w:val="en-US"/>
        </w:rPr>
        <w:t>(1), 2–9.</w:t>
      </w:r>
    </w:p>
    <w:p w14:paraId="5E784DCB" w14:textId="3B4577EF" w:rsidR="00977BAB" w:rsidRPr="00C23F78" w:rsidRDefault="00977BAB" w:rsidP="001E3251">
      <w:pPr>
        <w:spacing w:line="480" w:lineRule="auto"/>
        <w:ind w:left="709" w:hanging="709"/>
        <w:rPr>
          <w:rFonts w:ascii="Times New Roman" w:hAnsi="Times New Roman" w:cs="Times New Roman"/>
        </w:rPr>
      </w:pPr>
      <w:r w:rsidRPr="00C23F78">
        <w:rPr>
          <w:rFonts w:ascii="Times New Roman" w:hAnsi="Times New Roman" w:cs="Times New Roman"/>
          <w:lang w:val="en-US"/>
        </w:rPr>
        <w:t xml:space="preserve">Zavalkoff, A. (2002). Teaching the teachers. </w:t>
      </w:r>
      <w:r w:rsidRPr="00C23F78">
        <w:rPr>
          <w:rFonts w:ascii="Times New Roman" w:hAnsi="Times New Roman" w:cs="Times New Roman"/>
          <w:i/>
          <w:iCs/>
          <w:lang w:val="en-US"/>
        </w:rPr>
        <w:t>Journal of Lesbian Studies</w:t>
      </w:r>
      <w:r w:rsidRPr="00C23F78">
        <w:rPr>
          <w:rFonts w:ascii="Times New Roman" w:hAnsi="Times New Roman" w:cs="Times New Roman"/>
          <w:lang w:val="en-US"/>
        </w:rPr>
        <w:t xml:space="preserve">, </w:t>
      </w:r>
      <w:r w:rsidRPr="00C23F78">
        <w:rPr>
          <w:rFonts w:ascii="Times New Roman" w:hAnsi="Times New Roman" w:cs="Times New Roman"/>
          <w:i/>
          <w:iCs/>
          <w:lang w:val="en-US"/>
        </w:rPr>
        <w:t>6</w:t>
      </w:r>
      <w:r w:rsidRPr="00C23F78">
        <w:rPr>
          <w:rFonts w:ascii="Times New Roman" w:hAnsi="Times New Roman" w:cs="Times New Roman"/>
          <w:lang w:val="en-US"/>
        </w:rPr>
        <w:t>(3–4), 243–253. https://doi.org/10.1300/J155v06n03_20</w:t>
      </w:r>
      <w:r w:rsidRPr="00C23F78">
        <w:rPr>
          <w:rFonts w:ascii="Times New Roman" w:hAnsi="Times New Roman" w:cs="Times New Roman"/>
        </w:rPr>
        <w:fldChar w:fldCharType="end"/>
      </w:r>
    </w:p>
    <w:sectPr w:rsidR="00977BAB" w:rsidRPr="00C23F78" w:rsidSect="004C4F9A">
      <w:headerReference w:type="default" r:id="rId8"/>
      <w:footerReference w:type="even" r:id="rId9"/>
      <w:footerReference w:type="default" r:id="rId10"/>
      <w:endnotePr>
        <w:numFmt w:val="decimal"/>
      </w:endnotePr>
      <w:pgSz w:w="12240" w:h="15840"/>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632E6" w14:textId="77777777" w:rsidR="00547E67" w:rsidRDefault="00547E67" w:rsidP="00E32E0C">
      <w:r>
        <w:separator/>
      </w:r>
    </w:p>
  </w:endnote>
  <w:endnote w:type="continuationSeparator" w:id="0">
    <w:p w14:paraId="04BD7198" w14:textId="77777777" w:rsidR="00547E67" w:rsidRDefault="00547E67" w:rsidP="00E32E0C">
      <w:r>
        <w:continuationSeparator/>
      </w:r>
    </w:p>
  </w:endnote>
  <w:endnote w:id="1">
    <w:p w14:paraId="13CE8992" w14:textId="6CC0262D" w:rsidR="006B2527" w:rsidRPr="00AA1680" w:rsidRDefault="006B2527">
      <w:pPr>
        <w:pStyle w:val="EndnoteText"/>
        <w:rPr>
          <w:lang w:val="en-US"/>
        </w:rPr>
      </w:pPr>
      <w:r>
        <w:rPr>
          <w:rStyle w:val="EndnoteReference"/>
        </w:rPr>
        <w:endnoteRef/>
      </w:r>
      <w:r>
        <w:t xml:space="preserve"> </w:t>
      </w:r>
      <w:r w:rsidR="004546FB">
        <w:t xml:space="preserve">We are using the term 'queer' as an umbrella term for people whose sexual orientations are other than heterosexual, and we are using the term 'transgender' as an umbrella term for people whose gender identities and/or gender expressions do not align with stereotypical expectations for the sex they were </w:t>
      </w:r>
      <w:r w:rsidR="00F20141">
        <w:t>assigned</w:t>
      </w:r>
      <w:r w:rsidR="004546FB">
        <w:t xml:space="preserve"> at birth. Here and t</w:t>
      </w:r>
      <w:r>
        <w:t>hroughout the article, we use different conjunctions between the words 'queer' and 'transgender.' In each instance, a conjunction (and, or, and/or) was deliberately selected based on the sentence's meaning and context, and should be interpreted as such. Importantly, our uses of the and/or conjunction (e.g.,  queer and/or transgender) do not indicate a collapsing of these two terms; rather, the phrase 'queer and/or transgender' is generally used to hold space for their separateness, as in e.g., people who are transgender but not queer.</w:t>
      </w:r>
    </w:p>
  </w:endnote>
  <w:endnote w:id="2">
    <w:p w14:paraId="7F4D8CE8" w14:textId="243EFEED" w:rsidR="006B2527" w:rsidRPr="00AA1680" w:rsidRDefault="006B2527">
      <w:pPr>
        <w:pStyle w:val="EndnoteText"/>
        <w:rPr>
          <w:lang w:val="en-US"/>
        </w:rPr>
      </w:pPr>
      <w:r>
        <w:rPr>
          <w:rStyle w:val="EndnoteReference"/>
        </w:rPr>
        <w:endnoteRef/>
      </w:r>
      <w:r>
        <w:t xml:space="preserve"> </w:t>
      </w:r>
      <w:r>
        <w:rPr>
          <w:lang w:val="en-US"/>
        </w:rPr>
        <w:t xml:space="preserve">We have only included English-language sources in this review for two reasons. </w:t>
      </w:r>
      <w:r w:rsidRPr="0084027E">
        <w:rPr>
          <w:lang w:val="en-US"/>
        </w:rPr>
        <w:t xml:space="preserve">First, </w:t>
      </w:r>
      <w:r>
        <w:rPr>
          <w:lang w:val="en-US"/>
        </w:rPr>
        <w:t>while</w:t>
      </w:r>
      <w:r w:rsidRPr="0084027E">
        <w:rPr>
          <w:lang w:val="en-US"/>
        </w:rPr>
        <w:t xml:space="preserve"> one author is functionally bilingual in English and French, they lack the requisite fluency and specialized lexicon to analyze relevant French-language sources</w:t>
      </w:r>
      <w:r>
        <w:rPr>
          <w:lang w:val="en-US"/>
        </w:rPr>
        <w:t xml:space="preserve"> at the same level as the English-language sources discussed herein. Second, we agree with Viviane Namaste (2011) that language is pivotal to how gender and sexual identities are lived, and that the Anglophone lexicon and conceptual archive around what we are calling gender and sexual diversity cannot simply be translated to other linguistic contexts. Thus, we believe that reviewing only the English-language scholarship is a relevant undertaking. That said, in producing an English-language review, we do not wish to imply that work in this area is not being undertaken in other languages.</w:t>
      </w:r>
    </w:p>
  </w:endnote>
  <w:endnote w:id="3">
    <w:p w14:paraId="0E22FC33" w14:textId="397CCC05" w:rsidR="006B2527" w:rsidRPr="00DE14E9" w:rsidRDefault="006B2527" w:rsidP="0062371A">
      <w:pPr>
        <w:pStyle w:val="EndnoteText"/>
        <w:rPr>
          <w:lang w:val="en-US"/>
        </w:rPr>
      </w:pPr>
      <w:r>
        <w:rPr>
          <w:rStyle w:val="EndnoteReference"/>
        </w:rPr>
        <w:endnoteRef/>
      </w:r>
      <w:r>
        <w:t xml:space="preserve"> Prior reviews of the field </w:t>
      </w:r>
      <w:r>
        <w:fldChar w:fldCharType="begin"/>
      </w:r>
      <w:r>
        <w:instrText xml:space="preserve"> ADDIN ZOTERO_ITEM CSL_CITATION {"citationID":"2h3vikv9bc","properties":{"formattedCitation":"(Szalacha, 2004)","plainCitation":"(Szalacha, 2004)"},"citationItems":[{"id":45,"uris":["http://zotero.org/users/647747/items/XIGJDWBZ"],"uri":["http://zotero.org/users/647747/items/XIGJDWBZ"],"itemData":{"id":45,"type":"article-journal","title":"Educating teachers on LGBTQ issues","container-title":"Journal of Gay &amp; Lesbian Issues in Education","page":"67-79","volume":"1","issue":"4","abstract":"A review of the scholarship to date.","DOI":"10.1300/J367v01n04_07","author":[{"family":"Szalacha","given":"Laura A."}],"issued":{"year":2004,"month":5,"day":10},"accessed":{"year":2012,"month":6,"day":29},"page-first":"67"}}],"schema":"https://github.com/citation-style-language/schema/raw/master/csl-citation.json"} </w:instrText>
      </w:r>
      <w:r>
        <w:fldChar w:fldCharType="separate"/>
      </w:r>
      <w:r w:rsidRPr="00AB69F4">
        <w:t>(</w:t>
      </w:r>
      <w:r>
        <w:t xml:space="preserve">Brant, 2014a; </w:t>
      </w:r>
      <w:r w:rsidRPr="00AB69F4">
        <w:t>Szalacha, 2004)</w:t>
      </w:r>
      <w:r>
        <w:fldChar w:fldCharType="end"/>
      </w:r>
      <w:r>
        <w:t xml:space="preserve"> were not exhaustive. Further, Szalacha's review (2004) was not excluded to teacher education practices, programs and studies, but included in-service education and in-service teacher attitudes.</w:t>
      </w:r>
    </w:p>
  </w:endnote>
  <w:endnote w:id="4">
    <w:p w14:paraId="0094108B" w14:textId="22BFBEEA" w:rsidR="006B2527" w:rsidRPr="00E44B1B" w:rsidRDefault="006B2527">
      <w:pPr>
        <w:pStyle w:val="EndnoteText"/>
        <w:rPr>
          <w:lang w:val="en-US"/>
        </w:rPr>
      </w:pPr>
      <w:r>
        <w:rPr>
          <w:rStyle w:val="EndnoteReference"/>
        </w:rPr>
        <w:endnoteRef/>
      </w:r>
      <w:r>
        <w:t xml:space="preserve"> </w:t>
      </w:r>
      <w:r>
        <w:rPr>
          <w:lang w:val="en-US"/>
        </w:rPr>
        <w:t xml:space="preserve">There are many variations of 'the acronym' in service across writings and practices </w:t>
      </w:r>
      <w:r w:rsidR="00420E34">
        <w:rPr>
          <w:lang w:val="en-US"/>
        </w:rPr>
        <w:t>related to</w:t>
      </w:r>
      <w:r>
        <w:rPr>
          <w:lang w:val="en-US"/>
        </w:rPr>
        <w:t xml:space="preserve"> gender and sexual diversity. For the purpose of this article, we </w:t>
      </w:r>
      <w:r w:rsidR="00420E34">
        <w:rPr>
          <w:lang w:val="en-US"/>
        </w:rPr>
        <w:t>have</w:t>
      </w:r>
      <w:r>
        <w:rPr>
          <w:lang w:val="en-US"/>
        </w:rPr>
        <w:t xml:space="preserve"> us</w:t>
      </w:r>
      <w:r w:rsidR="00420E34">
        <w:rPr>
          <w:lang w:val="en-US"/>
        </w:rPr>
        <w:t>ed</w:t>
      </w:r>
      <w:r>
        <w:rPr>
          <w:lang w:val="en-US"/>
        </w:rPr>
        <w:t xml:space="preserve"> this variation, which explicitly </w:t>
      </w:r>
      <w:r w:rsidR="00420E34">
        <w:rPr>
          <w:lang w:val="en-US"/>
        </w:rPr>
        <w:t>names</w:t>
      </w:r>
      <w:r>
        <w:rPr>
          <w:lang w:val="en-US"/>
        </w:rPr>
        <w:t xml:space="preserve"> lesbian, gay, bisexual, transgend</w:t>
      </w:r>
      <w:r w:rsidR="00A0062D">
        <w:rPr>
          <w:lang w:val="en-US"/>
        </w:rPr>
        <w:t xml:space="preserve">er, queer, intersex and agender, </w:t>
      </w:r>
      <w:r w:rsidR="00420E34">
        <w:rPr>
          <w:lang w:val="en-US"/>
        </w:rPr>
        <w:t>but also via</w:t>
      </w:r>
      <w:r w:rsidR="00A0062D">
        <w:rPr>
          <w:lang w:val="en-US"/>
        </w:rPr>
        <w:t xml:space="preserve"> the '+' indicates the problem attending all variations: that there is no way that 'the acronym' can </w:t>
      </w:r>
      <w:r w:rsidR="00420E34">
        <w:rPr>
          <w:lang w:val="en-US"/>
        </w:rPr>
        <w:t xml:space="preserve">ever </w:t>
      </w:r>
      <w:r w:rsidR="00A0062D">
        <w:rPr>
          <w:lang w:val="en-US"/>
        </w:rPr>
        <w:t>represent or contain the full spectrum of gender and sexual diversity</w:t>
      </w:r>
      <w:r w:rsidR="001E5F6B">
        <w:rPr>
          <w:lang w:val="en-US"/>
        </w:rPr>
        <w:t>, which is always changing.</w:t>
      </w:r>
    </w:p>
  </w:endnote>
  <w:endnote w:id="5">
    <w:p w14:paraId="13592E99" w14:textId="77777777" w:rsidR="006B2527" w:rsidRPr="00DE14E9" w:rsidRDefault="006B2527" w:rsidP="00124BBE">
      <w:pPr>
        <w:pStyle w:val="EndnoteText"/>
        <w:rPr>
          <w:lang w:val="en-US"/>
        </w:rPr>
      </w:pPr>
      <w:r>
        <w:rPr>
          <w:rStyle w:val="EndnoteReference"/>
        </w:rPr>
        <w:endnoteRef/>
      </w:r>
      <w:r>
        <w:t xml:space="preserve"> These included variations on the following: (“teacher education” OR “teacher preparation” OR “pre-service”) AND (LGBT*); (“teacher education” OR “teacher preparation” OR “pre-service”) AND queer; (“teacher education” OR “teacher preparation” OR “pre-service”) AND (lesbian OR gay OR bisexual OR transgender OR "sexual diversity"); (“teacher education” OR “teacher preparation” OR “pre-service”) AND ("gender diversity" OR transgender OR transsexual OR intersex).</w:t>
      </w:r>
    </w:p>
  </w:endnote>
  <w:endnote w:id="6">
    <w:p w14:paraId="13CAB611" w14:textId="3EF51E8A" w:rsidR="006B2527" w:rsidRPr="00DE14E9" w:rsidRDefault="006B2527" w:rsidP="0062371A">
      <w:pPr>
        <w:pStyle w:val="EndnoteText"/>
        <w:rPr>
          <w:lang w:val="en-US"/>
        </w:rPr>
      </w:pPr>
      <w:r>
        <w:rPr>
          <w:rStyle w:val="EndnoteReference"/>
        </w:rPr>
        <w:endnoteRef/>
      </w:r>
      <w:r>
        <w:t xml:space="preserve"> </w:t>
      </w:r>
      <w:r w:rsidRPr="00F97B53">
        <w:t xml:space="preserve">These were the </w:t>
      </w:r>
      <w:r w:rsidRPr="00F97B53">
        <w:rPr>
          <w:i/>
        </w:rPr>
        <w:t xml:space="preserve">Teaching and Teacher Education, Journal of Teacher Education, The Teacher Educator, Journal of Education for Teaching, Studying Teacher Education, European Journal of Teacher Education, Action in Teacher Education, Teacher Development, Teacher Education Quarterly, Teachers and Teaching, </w:t>
      </w:r>
      <w:r w:rsidRPr="00F97B53">
        <w:t>and</w:t>
      </w:r>
      <w:r w:rsidRPr="00F97B53">
        <w:rPr>
          <w:i/>
        </w:rPr>
        <w:t xml:space="preserve"> Teaching Education.</w:t>
      </w:r>
    </w:p>
  </w:endnote>
  <w:endnote w:id="7">
    <w:p w14:paraId="02352F4F" w14:textId="77777777" w:rsidR="006B2527" w:rsidRPr="00FB5D23" w:rsidRDefault="006B2527" w:rsidP="005178C0">
      <w:pPr>
        <w:pStyle w:val="EndnoteText"/>
        <w:rPr>
          <w:lang w:val="en-US"/>
        </w:rPr>
      </w:pPr>
      <w:r>
        <w:rPr>
          <w:rStyle w:val="EndnoteReference"/>
        </w:rPr>
        <w:endnoteRef/>
      </w:r>
      <w:r>
        <w:t xml:space="preserve"> Chapters in Kissen (2002) and Taylor and Coia (2014) are not counted separately in the book chapter tally; chapters in the tally are in otherwise unrelated books.</w:t>
      </w:r>
    </w:p>
  </w:endnote>
  <w:endnote w:id="8">
    <w:p w14:paraId="200F37C9" w14:textId="12D95C53" w:rsidR="006B2527" w:rsidRPr="00AA1680" w:rsidRDefault="006B2527">
      <w:pPr>
        <w:pStyle w:val="EndnoteText"/>
        <w:rPr>
          <w:lang w:val="en-US"/>
        </w:rPr>
      </w:pPr>
      <w:r>
        <w:rPr>
          <w:rStyle w:val="EndnoteReference"/>
        </w:rPr>
        <w:endnoteRef/>
      </w:r>
      <w:r>
        <w:t xml:space="preserve"> </w:t>
      </w:r>
      <w:r>
        <w:rPr>
          <w:rFonts w:ascii="Times New Roman" w:hAnsi="Times New Roman" w:cs="Times New Roman"/>
        </w:rPr>
        <w:t>By 'pre-service' teacher education we mean either undergraduate (e.g., Bachelor of Education) or graduate (e.g., Master of Teaching) programs that provide initial preparation for students who are not yet formally teaching in schools. By 'in-service' teacher education we mean professional development for experienced teachers, and by 'school leader education' we mean (usually) graduate-level and practice-focused programs for educators who wish to be principals or administrators. Our review exclusively focused on pre-service teacher education.</w:t>
      </w:r>
    </w:p>
  </w:endnote>
  <w:endnote w:id="9">
    <w:p w14:paraId="70B2EA18" w14:textId="6D75A76E" w:rsidR="006B2527" w:rsidRPr="006E6EF1" w:rsidRDefault="006B2527" w:rsidP="0024511C">
      <w:pPr>
        <w:pStyle w:val="NormalWeb"/>
        <w:rPr>
          <w:color w:val="000000"/>
          <w:sz w:val="24"/>
          <w:szCs w:val="24"/>
        </w:rPr>
      </w:pPr>
      <w:r w:rsidRPr="0024511C">
        <w:rPr>
          <w:rStyle w:val="EndnoteReference"/>
          <w:vertAlign w:val="baseline"/>
        </w:rPr>
        <w:endnoteRef/>
      </w:r>
      <w:r w:rsidRPr="0024511C">
        <w:t xml:space="preserve"> </w:t>
      </w:r>
      <w:r>
        <w:rPr>
          <w:color w:val="000000"/>
          <w:sz w:val="24"/>
          <w:szCs w:val="24"/>
        </w:rPr>
        <w:t>Please note that the pedagogical approaches table does not include all 158 sources. Rather, it includes sources that centered pedagogy. Some sources (e.g., Atkinson &amp; DePalma, 2008a, 2008b; Berrill &amp; Martino, 2002) approached GSDTE as research site to study TCs but without focusing on pedagogy. Also, if a study focused on TC beliefs, attitudes or attitudes without a pedagogical 'intervention' conducted under the auspices of the study itself, (e.g., Baldwin, 2002; Brant, 2014b) it was not included in the table.</w:t>
      </w:r>
    </w:p>
    <w:p w14:paraId="69384EE2" w14:textId="4CDF140C" w:rsidR="006B2527" w:rsidRPr="0024511C" w:rsidRDefault="006B2527">
      <w:pPr>
        <w:pStyle w:val="EndnoteText"/>
        <w:rPr>
          <w:lang w:val="en-US"/>
        </w:rPr>
      </w:pPr>
    </w:p>
  </w:endnote>
  <w:endnote w:id="10">
    <w:p w14:paraId="1CC89787" w14:textId="77777777" w:rsidR="006B2527" w:rsidRPr="00DA7B4B" w:rsidRDefault="006B2527" w:rsidP="00C7076C">
      <w:pPr>
        <w:pStyle w:val="EndnoteText"/>
        <w:rPr>
          <w:lang w:val="en-US"/>
        </w:rPr>
      </w:pPr>
      <w:r>
        <w:rPr>
          <w:rStyle w:val="EndnoteReference"/>
        </w:rPr>
        <w:endnoteRef/>
      </w:r>
      <w:r>
        <w:t xml:space="preserve"> </w:t>
      </w:r>
      <w:r>
        <w:rPr>
          <w:lang w:val="en-US"/>
        </w:rPr>
        <w:t xml:space="preserve">For discussion of similar empathy-generating films used by GSDTE practitioners in other contexts, see Richardson (2008) in South Africa and Mcconaghy (2004) in Australia. </w:t>
      </w:r>
    </w:p>
  </w:endnote>
  <w:endnote w:id="11">
    <w:p w14:paraId="32DC9EA3" w14:textId="310BCEAE" w:rsidR="006B2527" w:rsidRPr="00DD5242" w:rsidRDefault="006B2527" w:rsidP="0062371A">
      <w:pPr>
        <w:pStyle w:val="EndnoteText"/>
        <w:rPr>
          <w:lang w:val="en-US"/>
        </w:rPr>
      </w:pPr>
      <w:r>
        <w:rPr>
          <w:rStyle w:val="EndnoteReference"/>
        </w:rPr>
        <w:endnoteRef/>
      </w:r>
      <w:r>
        <w:t xml:space="preserve"> An illustration of (and productive/positive response to) the paradigmatic conflict is the decision in 2016 by the Queer Studies in Education Special Interest Group of the American Educational Research Association – an international disciplinary hub for work of this kind – to have two ‘tracks’ in their submissions: one for queer theoretical work, and one for work on LGBTQIA+ people in schools.</w:t>
      </w:r>
    </w:p>
  </w:endnote>
  <w:endnote w:id="12">
    <w:p w14:paraId="0B0B1060" w14:textId="54425C56" w:rsidR="006B2527" w:rsidRPr="00AA1680" w:rsidRDefault="006B2527">
      <w:pPr>
        <w:pStyle w:val="EndnoteText"/>
        <w:rPr>
          <w:lang w:val="en-US"/>
        </w:rPr>
      </w:pPr>
      <w:r>
        <w:rPr>
          <w:rStyle w:val="EndnoteReference"/>
        </w:rPr>
        <w:endnoteRef/>
      </w:r>
      <w:r>
        <w:t xml:space="preserve"> </w:t>
      </w:r>
      <w:r>
        <w:rPr>
          <w:i/>
          <w:lang w:val="en-US"/>
        </w:rPr>
        <w:t>The Heterosexual Questionnaire</w:t>
      </w:r>
      <w:r>
        <w:rPr>
          <w:lang w:val="en-US"/>
        </w:rPr>
        <w:t xml:space="preserve"> is available in many places online, including the website of the USA-based organization Advocates for Youth: </w:t>
      </w:r>
      <w:r w:rsidRPr="000C2959">
        <w:rPr>
          <w:lang w:val="en-US"/>
        </w:rPr>
        <w:t>http://www.advocatesforyouth.org/for-professionals/lesson-plans-professionals/223?task=view</w:t>
      </w:r>
      <w:r>
        <w:rPr>
          <w:lang w:val="en-US"/>
        </w:rPr>
        <w:t>. Advocates for Youth attribute the original development of the Questionnaire to Martin Rochlin in January 1977.</w:t>
      </w:r>
    </w:p>
  </w:endnote>
  <w:endnote w:id="13">
    <w:p w14:paraId="41FAAE57" w14:textId="63190D43" w:rsidR="006B2527" w:rsidRPr="00986389" w:rsidRDefault="006B2527" w:rsidP="0062371A">
      <w:r>
        <w:rPr>
          <w:rStyle w:val="EndnoteReference"/>
        </w:rPr>
        <w:endnoteRef/>
      </w:r>
      <w:r>
        <w:t xml:space="preserve"> We have </w:t>
      </w:r>
      <w:r w:rsidRPr="00E43089">
        <w:t>located 35 sources</w:t>
      </w:r>
      <w:r>
        <w:t xml:space="preserve"> published prior to Baldwin’s dissertation. Differing conceptions of ‘research’ may in this case have contributed to our different findings. Regardless, </w:t>
      </w:r>
      <w:r w:rsidRPr="00F54417">
        <w:t xml:space="preserve">Baldwin’s only </w:t>
      </w:r>
      <w:r>
        <w:t>GSDTE</w:t>
      </w:r>
      <w:r w:rsidRPr="00F54417">
        <w:t xml:space="preserve"> citation is of Sears (1992)</w:t>
      </w:r>
      <w:r>
        <w:t>,</w:t>
      </w:r>
      <w:r w:rsidRPr="00F54417">
        <w:t xml:space="preserve"> even though the ten years in between</w:t>
      </w:r>
      <w:r>
        <w:t xml:space="preserve"> Sears and Baldwin’s dissertation</w:t>
      </w:r>
      <w:r w:rsidRPr="00F54417">
        <w:t xml:space="preserve"> had see</w:t>
      </w:r>
      <w:r>
        <w:t>n an outpouring of relevant scholarship.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鞹褕ȝࠠᥬ怀"/>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7D90" w14:textId="77777777" w:rsidR="006B2527" w:rsidRDefault="006B2527" w:rsidP="00E32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71E19" w14:textId="77777777" w:rsidR="006B2527" w:rsidRDefault="006B2527" w:rsidP="00F97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E6BD" w14:textId="77777777" w:rsidR="006B2527" w:rsidRDefault="006B2527" w:rsidP="00E32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14:paraId="7459D75A" w14:textId="77777777" w:rsidR="006B2527" w:rsidRDefault="006B2527" w:rsidP="00F97B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8B23C" w14:textId="77777777" w:rsidR="00547E67" w:rsidRDefault="00547E67" w:rsidP="00E32E0C">
      <w:r>
        <w:separator/>
      </w:r>
    </w:p>
  </w:footnote>
  <w:footnote w:type="continuationSeparator" w:id="0">
    <w:p w14:paraId="4F80DE9E" w14:textId="77777777" w:rsidR="00547E67" w:rsidRDefault="00547E67" w:rsidP="00E3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E91E2" w14:textId="14A12C0C" w:rsidR="006B2527" w:rsidRDefault="006B2527" w:rsidP="00FB45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5492"/>
    <w:multiLevelType w:val="multilevel"/>
    <w:tmpl w:val="51F0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707B7"/>
    <w:multiLevelType w:val="multilevel"/>
    <w:tmpl w:val="3B70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32F79"/>
    <w:multiLevelType w:val="multilevel"/>
    <w:tmpl w:val="F174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6864D5"/>
    <w:multiLevelType w:val="hybridMultilevel"/>
    <w:tmpl w:val="3FA64732"/>
    <w:lvl w:ilvl="0" w:tplc="2D825326">
      <w:start w:val="5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45D37"/>
    <w:multiLevelType w:val="multilevel"/>
    <w:tmpl w:val="B34E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02CCD"/>
    <w:multiLevelType w:val="multilevel"/>
    <w:tmpl w:val="F24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B4BA5"/>
    <w:multiLevelType w:val="multilevel"/>
    <w:tmpl w:val="5562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76EBA"/>
    <w:multiLevelType w:val="multilevel"/>
    <w:tmpl w:val="2CCC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D50FD"/>
    <w:multiLevelType w:val="multilevel"/>
    <w:tmpl w:val="6E6C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8"/>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PersonalInformation/>
  <w:removeDateAndTim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C2"/>
    <w:rsid w:val="00000232"/>
    <w:rsid w:val="0001155A"/>
    <w:rsid w:val="00016099"/>
    <w:rsid w:val="00020A90"/>
    <w:rsid w:val="000245B5"/>
    <w:rsid w:val="000245D3"/>
    <w:rsid w:val="0003073F"/>
    <w:rsid w:val="00031A4A"/>
    <w:rsid w:val="00032D22"/>
    <w:rsid w:val="00046DEE"/>
    <w:rsid w:val="000509EE"/>
    <w:rsid w:val="00064024"/>
    <w:rsid w:val="00064162"/>
    <w:rsid w:val="00067FB8"/>
    <w:rsid w:val="000743C5"/>
    <w:rsid w:val="000744AA"/>
    <w:rsid w:val="0007570C"/>
    <w:rsid w:val="00075801"/>
    <w:rsid w:val="00081E79"/>
    <w:rsid w:val="00084D71"/>
    <w:rsid w:val="00086631"/>
    <w:rsid w:val="0008669C"/>
    <w:rsid w:val="000905F5"/>
    <w:rsid w:val="0009185D"/>
    <w:rsid w:val="00096639"/>
    <w:rsid w:val="000975F7"/>
    <w:rsid w:val="000A1E70"/>
    <w:rsid w:val="000A3702"/>
    <w:rsid w:val="000A52A2"/>
    <w:rsid w:val="000A709A"/>
    <w:rsid w:val="000B18DD"/>
    <w:rsid w:val="000B19CA"/>
    <w:rsid w:val="000B3541"/>
    <w:rsid w:val="000B3D15"/>
    <w:rsid w:val="000B53D7"/>
    <w:rsid w:val="000B562D"/>
    <w:rsid w:val="000B6F39"/>
    <w:rsid w:val="000B763B"/>
    <w:rsid w:val="000C2959"/>
    <w:rsid w:val="000C7B98"/>
    <w:rsid w:val="000D00BC"/>
    <w:rsid w:val="000D06D0"/>
    <w:rsid w:val="000D7E66"/>
    <w:rsid w:val="000E0D3F"/>
    <w:rsid w:val="000E5741"/>
    <w:rsid w:val="000E6F1A"/>
    <w:rsid w:val="000E7883"/>
    <w:rsid w:val="000F2611"/>
    <w:rsid w:val="000F682B"/>
    <w:rsid w:val="000F6A5E"/>
    <w:rsid w:val="00101C0A"/>
    <w:rsid w:val="00102E55"/>
    <w:rsid w:val="00107FF1"/>
    <w:rsid w:val="001123C5"/>
    <w:rsid w:val="0011486F"/>
    <w:rsid w:val="00115241"/>
    <w:rsid w:val="00116E36"/>
    <w:rsid w:val="00122C8D"/>
    <w:rsid w:val="00122E53"/>
    <w:rsid w:val="00124883"/>
    <w:rsid w:val="00124BBE"/>
    <w:rsid w:val="00126E68"/>
    <w:rsid w:val="00131F1E"/>
    <w:rsid w:val="00137E0F"/>
    <w:rsid w:val="00140099"/>
    <w:rsid w:val="001407C9"/>
    <w:rsid w:val="00144B98"/>
    <w:rsid w:val="001457F4"/>
    <w:rsid w:val="00147435"/>
    <w:rsid w:val="00150544"/>
    <w:rsid w:val="00152AD7"/>
    <w:rsid w:val="00154FBF"/>
    <w:rsid w:val="00156C6D"/>
    <w:rsid w:val="00162508"/>
    <w:rsid w:val="001629E0"/>
    <w:rsid w:val="001641C3"/>
    <w:rsid w:val="001675FA"/>
    <w:rsid w:val="001701E6"/>
    <w:rsid w:val="00170440"/>
    <w:rsid w:val="001719A0"/>
    <w:rsid w:val="00173629"/>
    <w:rsid w:val="0017642A"/>
    <w:rsid w:val="00177095"/>
    <w:rsid w:val="00181A36"/>
    <w:rsid w:val="001823D6"/>
    <w:rsid w:val="00184892"/>
    <w:rsid w:val="001878D9"/>
    <w:rsid w:val="00187FBC"/>
    <w:rsid w:val="00190BE4"/>
    <w:rsid w:val="00193E36"/>
    <w:rsid w:val="001A2F7E"/>
    <w:rsid w:val="001A538D"/>
    <w:rsid w:val="001A5A92"/>
    <w:rsid w:val="001A742F"/>
    <w:rsid w:val="001B0D8B"/>
    <w:rsid w:val="001B4D19"/>
    <w:rsid w:val="001C19BA"/>
    <w:rsid w:val="001C41C7"/>
    <w:rsid w:val="001C44C6"/>
    <w:rsid w:val="001C63FB"/>
    <w:rsid w:val="001D0F77"/>
    <w:rsid w:val="001D1E93"/>
    <w:rsid w:val="001E1157"/>
    <w:rsid w:val="001E1AD4"/>
    <w:rsid w:val="001E3251"/>
    <w:rsid w:val="001E3BB4"/>
    <w:rsid w:val="001E5403"/>
    <w:rsid w:val="001E5BE9"/>
    <w:rsid w:val="001E5F6B"/>
    <w:rsid w:val="00205835"/>
    <w:rsid w:val="00213042"/>
    <w:rsid w:val="00214652"/>
    <w:rsid w:val="00217F01"/>
    <w:rsid w:val="002268AB"/>
    <w:rsid w:val="00226B88"/>
    <w:rsid w:val="00227A66"/>
    <w:rsid w:val="00230522"/>
    <w:rsid w:val="0023091D"/>
    <w:rsid w:val="002320F4"/>
    <w:rsid w:val="00233B28"/>
    <w:rsid w:val="00236371"/>
    <w:rsid w:val="00240534"/>
    <w:rsid w:val="00240678"/>
    <w:rsid w:val="0024075D"/>
    <w:rsid w:val="00240CFA"/>
    <w:rsid w:val="00240EAE"/>
    <w:rsid w:val="002426BA"/>
    <w:rsid w:val="002432E3"/>
    <w:rsid w:val="00244E76"/>
    <w:rsid w:val="0024511C"/>
    <w:rsid w:val="00247337"/>
    <w:rsid w:val="00254CB3"/>
    <w:rsid w:val="002557A6"/>
    <w:rsid w:val="00257193"/>
    <w:rsid w:val="00257F19"/>
    <w:rsid w:val="00263DEA"/>
    <w:rsid w:val="0027699E"/>
    <w:rsid w:val="0027727E"/>
    <w:rsid w:val="002779A4"/>
    <w:rsid w:val="00277A94"/>
    <w:rsid w:val="00280D75"/>
    <w:rsid w:val="00282B67"/>
    <w:rsid w:val="00287C80"/>
    <w:rsid w:val="00287FEF"/>
    <w:rsid w:val="00290ECE"/>
    <w:rsid w:val="00291257"/>
    <w:rsid w:val="00291426"/>
    <w:rsid w:val="0029293B"/>
    <w:rsid w:val="00294BD2"/>
    <w:rsid w:val="00295989"/>
    <w:rsid w:val="002A164E"/>
    <w:rsid w:val="002A2924"/>
    <w:rsid w:val="002B0862"/>
    <w:rsid w:val="002B24C4"/>
    <w:rsid w:val="002B537C"/>
    <w:rsid w:val="002B6D06"/>
    <w:rsid w:val="002C3078"/>
    <w:rsid w:val="002C378F"/>
    <w:rsid w:val="002D2668"/>
    <w:rsid w:val="002D50A5"/>
    <w:rsid w:val="002D785D"/>
    <w:rsid w:val="002E2E67"/>
    <w:rsid w:val="002E68D0"/>
    <w:rsid w:val="002F1FE7"/>
    <w:rsid w:val="002F28A4"/>
    <w:rsid w:val="002F33A6"/>
    <w:rsid w:val="002F7C05"/>
    <w:rsid w:val="0030134D"/>
    <w:rsid w:val="00302D2F"/>
    <w:rsid w:val="0030707A"/>
    <w:rsid w:val="0031165E"/>
    <w:rsid w:val="003130F3"/>
    <w:rsid w:val="0031474D"/>
    <w:rsid w:val="003154C8"/>
    <w:rsid w:val="00317E83"/>
    <w:rsid w:val="00324A43"/>
    <w:rsid w:val="003267FA"/>
    <w:rsid w:val="00334401"/>
    <w:rsid w:val="00335F57"/>
    <w:rsid w:val="00343CE6"/>
    <w:rsid w:val="00344A7A"/>
    <w:rsid w:val="003460D7"/>
    <w:rsid w:val="003507CE"/>
    <w:rsid w:val="00351EDD"/>
    <w:rsid w:val="003534B7"/>
    <w:rsid w:val="00354DD6"/>
    <w:rsid w:val="003550D1"/>
    <w:rsid w:val="0035552A"/>
    <w:rsid w:val="00363076"/>
    <w:rsid w:val="00363390"/>
    <w:rsid w:val="00363E57"/>
    <w:rsid w:val="003671B8"/>
    <w:rsid w:val="00372792"/>
    <w:rsid w:val="003728CD"/>
    <w:rsid w:val="00375812"/>
    <w:rsid w:val="0037645C"/>
    <w:rsid w:val="0037743A"/>
    <w:rsid w:val="00380F2C"/>
    <w:rsid w:val="0038364E"/>
    <w:rsid w:val="0038377E"/>
    <w:rsid w:val="00383B5B"/>
    <w:rsid w:val="00391E06"/>
    <w:rsid w:val="0039289B"/>
    <w:rsid w:val="00395BAB"/>
    <w:rsid w:val="00396F58"/>
    <w:rsid w:val="003971A8"/>
    <w:rsid w:val="003A01B1"/>
    <w:rsid w:val="003A1AA1"/>
    <w:rsid w:val="003A329B"/>
    <w:rsid w:val="003A37AB"/>
    <w:rsid w:val="003A7776"/>
    <w:rsid w:val="003B0FAD"/>
    <w:rsid w:val="003B1769"/>
    <w:rsid w:val="003B4E44"/>
    <w:rsid w:val="003B4EFC"/>
    <w:rsid w:val="003C0D65"/>
    <w:rsid w:val="003C27C9"/>
    <w:rsid w:val="003C4540"/>
    <w:rsid w:val="003C6D51"/>
    <w:rsid w:val="003C7C8A"/>
    <w:rsid w:val="003C7EF8"/>
    <w:rsid w:val="003D1A89"/>
    <w:rsid w:val="003D70DE"/>
    <w:rsid w:val="003D7D7F"/>
    <w:rsid w:val="003E6B98"/>
    <w:rsid w:val="003E72D7"/>
    <w:rsid w:val="003F0222"/>
    <w:rsid w:val="003F0FE0"/>
    <w:rsid w:val="003F3401"/>
    <w:rsid w:val="0040128B"/>
    <w:rsid w:val="004013D5"/>
    <w:rsid w:val="00404327"/>
    <w:rsid w:val="00404481"/>
    <w:rsid w:val="00406404"/>
    <w:rsid w:val="00406628"/>
    <w:rsid w:val="00406974"/>
    <w:rsid w:val="00406A3D"/>
    <w:rsid w:val="00407501"/>
    <w:rsid w:val="0041387F"/>
    <w:rsid w:val="00416B93"/>
    <w:rsid w:val="004207B4"/>
    <w:rsid w:val="00420E34"/>
    <w:rsid w:val="0042124F"/>
    <w:rsid w:val="004303E7"/>
    <w:rsid w:val="004317D0"/>
    <w:rsid w:val="004323F1"/>
    <w:rsid w:val="00432AFF"/>
    <w:rsid w:val="00432F98"/>
    <w:rsid w:val="00433EAA"/>
    <w:rsid w:val="00436886"/>
    <w:rsid w:val="00437406"/>
    <w:rsid w:val="00442175"/>
    <w:rsid w:val="00450042"/>
    <w:rsid w:val="00450AA3"/>
    <w:rsid w:val="00452573"/>
    <w:rsid w:val="004546FB"/>
    <w:rsid w:val="00455DF5"/>
    <w:rsid w:val="00460179"/>
    <w:rsid w:val="00465226"/>
    <w:rsid w:val="00465510"/>
    <w:rsid w:val="0046595D"/>
    <w:rsid w:val="00476D7C"/>
    <w:rsid w:val="00477ADF"/>
    <w:rsid w:val="00480934"/>
    <w:rsid w:val="00480BDD"/>
    <w:rsid w:val="00481A34"/>
    <w:rsid w:val="00482467"/>
    <w:rsid w:val="00482A04"/>
    <w:rsid w:val="00490A21"/>
    <w:rsid w:val="004915AF"/>
    <w:rsid w:val="00497878"/>
    <w:rsid w:val="00497CD4"/>
    <w:rsid w:val="004A123A"/>
    <w:rsid w:val="004A2B32"/>
    <w:rsid w:val="004A50BA"/>
    <w:rsid w:val="004A7E7A"/>
    <w:rsid w:val="004B38C6"/>
    <w:rsid w:val="004B3E60"/>
    <w:rsid w:val="004C0FA6"/>
    <w:rsid w:val="004C1367"/>
    <w:rsid w:val="004C253C"/>
    <w:rsid w:val="004C344F"/>
    <w:rsid w:val="004C4F9A"/>
    <w:rsid w:val="004D22EE"/>
    <w:rsid w:val="004D2CDF"/>
    <w:rsid w:val="004D4D90"/>
    <w:rsid w:val="004D61AA"/>
    <w:rsid w:val="004D6214"/>
    <w:rsid w:val="004E0864"/>
    <w:rsid w:val="004E217F"/>
    <w:rsid w:val="004E4698"/>
    <w:rsid w:val="004E632F"/>
    <w:rsid w:val="004E79F3"/>
    <w:rsid w:val="004F2A1B"/>
    <w:rsid w:val="004F424A"/>
    <w:rsid w:val="004F47E0"/>
    <w:rsid w:val="004F530D"/>
    <w:rsid w:val="004F5417"/>
    <w:rsid w:val="00505FCF"/>
    <w:rsid w:val="00507611"/>
    <w:rsid w:val="0051065C"/>
    <w:rsid w:val="00515820"/>
    <w:rsid w:val="005178C0"/>
    <w:rsid w:val="005202ED"/>
    <w:rsid w:val="00520C0E"/>
    <w:rsid w:val="00523AD8"/>
    <w:rsid w:val="00526A7A"/>
    <w:rsid w:val="00540632"/>
    <w:rsid w:val="005413C4"/>
    <w:rsid w:val="0054258F"/>
    <w:rsid w:val="00544625"/>
    <w:rsid w:val="00544A60"/>
    <w:rsid w:val="00547E67"/>
    <w:rsid w:val="00551AC3"/>
    <w:rsid w:val="00552EAB"/>
    <w:rsid w:val="00556BEC"/>
    <w:rsid w:val="00561A79"/>
    <w:rsid w:val="0056410C"/>
    <w:rsid w:val="00565D1D"/>
    <w:rsid w:val="00567594"/>
    <w:rsid w:val="00571FA0"/>
    <w:rsid w:val="00574875"/>
    <w:rsid w:val="00575FA0"/>
    <w:rsid w:val="0059077C"/>
    <w:rsid w:val="0059213B"/>
    <w:rsid w:val="00593CF0"/>
    <w:rsid w:val="005940C2"/>
    <w:rsid w:val="0059673F"/>
    <w:rsid w:val="005A0C5F"/>
    <w:rsid w:val="005A6090"/>
    <w:rsid w:val="005A76E1"/>
    <w:rsid w:val="005B1EFD"/>
    <w:rsid w:val="005B26DC"/>
    <w:rsid w:val="005B29E6"/>
    <w:rsid w:val="005B37F5"/>
    <w:rsid w:val="005B40A0"/>
    <w:rsid w:val="005B59F3"/>
    <w:rsid w:val="005B5BCD"/>
    <w:rsid w:val="005C02A0"/>
    <w:rsid w:val="005D134C"/>
    <w:rsid w:val="005D3718"/>
    <w:rsid w:val="005D4623"/>
    <w:rsid w:val="005D50D7"/>
    <w:rsid w:val="005E487C"/>
    <w:rsid w:val="005F0258"/>
    <w:rsid w:val="005F25A9"/>
    <w:rsid w:val="005F35DB"/>
    <w:rsid w:val="005F5AF3"/>
    <w:rsid w:val="005F65FC"/>
    <w:rsid w:val="0060293D"/>
    <w:rsid w:val="006043BA"/>
    <w:rsid w:val="00610153"/>
    <w:rsid w:val="006125E2"/>
    <w:rsid w:val="0061668C"/>
    <w:rsid w:val="00616B77"/>
    <w:rsid w:val="0061796A"/>
    <w:rsid w:val="00617997"/>
    <w:rsid w:val="00623017"/>
    <w:rsid w:val="0062371A"/>
    <w:rsid w:val="00624C72"/>
    <w:rsid w:val="00625D60"/>
    <w:rsid w:val="006327BF"/>
    <w:rsid w:val="00632C23"/>
    <w:rsid w:val="00637FE4"/>
    <w:rsid w:val="0064055F"/>
    <w:rsid w:val="0064164D"/>
    <w:rsid w:val="00646855"/>
    <w:rsid w:val="00655B21"/>
    <w:rsid w:val="00657C32"/>
    <w:rsid w:val="00661047"/>
    <w:rsid w:val="00662446"/>
    <w:rsid w:val="0066296E"/>
    <w:rsid w:val="006644AB"/>
    <w:rsid w:val="006646E5"/>
    <w:rsid w:val="00664C5E"/>
    <w:rsid w:val="0066642F"/>
    <w:rsid w:val="00666972"/>
    <w:rsid w:val="00677235"/>
    <w:rsid w:val="00677257"/>
    <w:rsid w:val="006813F3"/>
    <w:rsid w:val="00682C8E"/>
    <w:rsid w:val="00684704"/>
    <w:rsid w:val="006865AD"/>
    <w:rsid w:val="00686AF7"/>
    <w:rsid w:val="00686D82"/>
    <w:rsid w:val="00690107"/>
    <w:rsid w:val="006903F1"/>
    <w:rsid w:val="00691285"/>
    <w:rsid w:val="0069630F"/>
    <w:rsid w:val="006964F8"/>
    <w:rsid w:val="006973AC"/>
    <w:rsid w:val="006A6B1E"/>
    <w:rsid w:val="006B1733"/>
    <w:rsid w:val="006B2527"/>
    <w:rsid w:val="006B27C8"/>
    <w:rsid w:val="006B285B"/>
    <w:rsid w:val="006B784B"/>
    <w:rsid w:val="006C18EE"/>
    <w:rsid w:val="006C1BEB"/>
    <w:rsid w:val="006C2EF8"/>
    <w:rsid w:val="006C57E4"/>
    <w:rsid w:val="006D1042"/>
    <w:rsid w:val="006D75BE"/>
    <w:rsid w:val="006D7EEC"/>
    <w:rsid w:val="006E2CAC"/>
    <w:rsid w:val="006E4F11"/>
    <w:rsid w:val="006F0A8E"/>
    <w:rsid w:val="006F0D84"/>
    <w:rsid w:val="006F6EC2"/>
    <w:rsid w:val="006F6FB4"/>
    <w:rsid w:val="006F7098"/>
    <w:rsid w:val="007025BC"/>
    <w:rsid w:val="00703A38"/>
    <w:rsid w:val="00703E7C"/>
    <w:rsid w:val="0070643E"/>
    <w:rsid w:val="00707B9F"/>
    <w:rsid w:val="007101EA"/>
    <w:rsid w:val="00712D96"/>
    <w:rsid w:val="00714622"/>
    <w:rsid w:val="0071581E"/>
    <w:rsid w:val="00716602"/>
    <w:rsid w:val="007215BB"/>
    <w:rsid w:val="00722BC0"/>
    <w:rsid w:val="00724AB4"/>
    <w:rsid w:val="00731E69"/>
    <w:rsid w:val="007338BF"/>
    <w:rsid w:val="007341B8"/>
    <w:rsid w:val="007409F5"/>
    <w:rsid w:val="007431A0"/>
    <w:rsid w:val="007438A8"/>
    <w:rsid w:val="007442EC"/>
    <w:rsid w:val="00744E98"/>
    <w:rsid w:val="007472EA"/>
    <w:rsid w:val="0074762D"/>
    <w:rsid w:val="00750F5A"/>
    <w:rsid w:val="007510D9"/>
    <w:rsid w:val="00751A7D"/>
    <w:rsid w:val="00752633"/>
    <w:rsid w:val="00753639"/>
    <w:rsid w:val="00756415"/>
    <w:rsid w:val="00757770"/>
    <w:rsid w:val="007617A2"/>
    <w:rsid w:val="007663EE"/>
    <w:rsid w:val="007677C6"/>
    <w:rsid w:val="00767FB7"/>
    <w:rsid w:val="00772E90"/>
    <w:rsid w:val="007747EE"/>
    <w:rsid w:val="007808C2"/>
    <w:rsid w:val="0078284E"/>
    <w:rsid w:val="00783D6D"/>
    <w:rsid w:val="00787D04"/>
    <w:rsid w:val="00790310"/>
    <w:rsid w:val="00794276"/>
    <w:rsid w:val="00794550"/>
    <w:rsid w:val="00794860"/>
    <w:rsid w:val="007A09BE"/>
    <w:rsid w:val="007A13EE"/>
    <w:rsid w:val="007A1DEA"/>
    <w:rsid w:val="007A480F"/>
    <w:rsid w:val="007A4A64"/>
    <w:rsid w:val="007A6DEB"/>
    <w:rsid w:val="007C01B7"/>
    <w:rsid w:val="007C03E5"/>
    <w:rsid w:val="007C069A"/>
    <w:rsid w:val="007C0844"/>
    <w:rsid w:val="007C0D6A"/>
    <w:rsid w:val="007C1159"/>
    <w:rsid w:val="007C747D"/>
    <w:rsid w:val="007C7694"/>
    <w:rsid w:val="007D2858"/>
    <w:rsid w:val="007D3BD9"/>
    <w:rsid w:val="007D3F45"/>
    <w:rsid w:val="007E381C"/>
    <w:rsid w:val="007E3DE6"/>
    <w:rsid w:val="007E76CB"/>
    <w:rsid w:val="007F2772"/>
    <w:rsid w:val="007F35AC"/>
    <w:rsid w:val="007F3837"/>
    <w:rsid w:val="007F78DC"/>
    <w:rsid w:val="0080107B"/>
    <w:rsid w:val="008016FB"/>
    <w:rsid w:val="0080267C"/>
    <w:rsid w:val="008069E7"/>
    <w:rsid w:val="008103E0"/>
    <w:rsid w:val="00813781"/>
    <w:rsid w:val="00816ACE"/>
    <w:rsid w:val="008202AF"/>
    <w:rsid w:val="0082113B"/>
    <w:rsid w:val="00821A20"/>
    <w:rsid w:val="00830577"/>
    <w:rsid w:val="00834588"/>
    <w:rsid w:val="0083551C"/>
    <w:rsid w:val="00835BF5"/>
    <w:rsid w:val="00836863"/>
    <w:rsid w:val="00836C14"/>
    <w:rsid w:val="008379C4"/>
    <w:rsid w:val="0084027E"/>
    <w:rsid w:val="008408C0"/>
    <w:rsid w:val="0084481D"/>
    <w:rsid w:val="00845B13"/>
    <w:rsid w:val="00850453"/>
    <w:rsid w:val="008516F5"/>
    <w:rsid w:val="008529E2"/>
    <w:rsid w:val="00860431"/>
    <w:rsid w:val="00860562"/>
    <w:rsid w:val="008614D1"/>
    <w:rsid w:val="00861531"/>
    <w:rsid w:val="008631A0"/>
    <w:rsid w:val="00863976"/>
    <w:rsid w:val="00864A06"/>
    <w:rsid w:val="00864E4B"/>
    <w:rsid w:val="0086543C"/>
    <w:rsid w:val="0086632E"/>
    <w:rsid w:val="008701D2"/>
    <w:rsid w:val="008709FF"/>
    <w:rsid w:val="00871921"/>
    <w:rsid w:val="00872539"/>
    <w:rsid w:val="00873531"/>
    <w:rsid w:val="0087461F"/>
    <w:rsid w:val="00874EB6"/>
    <w:rsid w:val="0087686B"/>
    <w:rsid w:val="00884464"/>
    <w:rsid w:val="00890B99"/>
    <w:rsid w:val="00891756"/>
    <w:rsid w:val="00893C41"/>
    <w:rsid w:val="0089525C"/>
    <w:rsid w:val="00897357"/>
    <w:rsid w:val="008A0EE5"/>
    <w:rsid w:val="008A400A"/>
    <w:rsid w:val="008A629F"/>
    <w:rsid w:val="008A7D5B"/>
    <w:rsid w:val="008B2DDA"/>
    <w:rsid w:val="008D761B"/>
    <w:rsid w:val="008E09C1"/>
    <w:rsid w:val="008E30A5"/>
    <w:rsid w:val="008E468D"/>
    <w:rsid w:val="008E7DDB"/>
    <w:rsid w:val="008F03E0"/>
    <w:rsid w:val="008F0D39"/>
    <w:rsid w:val="008F17A8"/>
    <w:rsid w:val="008F1EF4"/>
    <w:rsid w:val="008F3414"/>
    <w:rsid w:val="008F506D"/>
    <w:rsid w:val="008F53F8"/>
    <w:rsid w:val="008F777F"/>
    <w:rsid w:val="00900A91"/>
    <w:rsid w:val="009026F0"/>
    <w:rsid w:val="00902E6D"/>
    <w:rsid w:val="00911397"/>
    <w:rsid w:val="0091255B"/>
    <w:rsid w:val="00914069"/>
    <w:rsid w:val="00914DF6"/>
    <w:rsid w:val="00915BA7"/>
    <w:rsid w:val="00916C4F"/>
    <w:rsid w:val="00917467"/>
    <w:rsid w:val="009207CC"/>
    <w:rsid w:val="0092176F"/>
    <w:rsid w:val="009233A1"/>
    <w:rsid w:val="0092564B"/>
    <w:rsid w:val="009303E3"/>
    <w:rsid w:val="00930F25"/>
    <w:rsid w:val="00932E2B"/>
    <w:rsid w:val="0093525D"/>
    <w:rsid w:val="0093546D"/>
    <w:rsid w:val="00935615"/>
    <w:rsid w:val="00936587"/>
    <w:rsid w:val="009376E3"/>
    <w:rsid w:val="00940BAB"/>
    <w:rsid w:val="00940BB9"/>
    <w:rsid w:val="00940D05"/>
    <w:rsid w:val="009414A2"/>
    <w:rsid w:val="0094427C"/>
    <w:rsid w:val="009445A0"/>
    <w:rsid w:val="009464A8"/>
    <w:rsid w:val="00950763"/>
    <w:rsid w:val="00951108"/>
    <w:rsid w:val="009530CE"/>
    <w:rsid w:val="00955C43"/>
    <w:rsid w:val="00957BC4"/>
    <w:rsid w:val="00957F2A"/>
    <w:rsid w:val="009609BE"/>
    <w:rsid w:val="009619C0"/>
    <w:rsid w:val="009624F6"/>
    <w:rsid w:val="00966EA4"/>
    <w:rsid w:val="009757A6"/>
    <w:rsid w:val="00976047"/>
    <w:rsid w:val="00977BAB"/>
    <w:rsid w:val="00984E38"/>
    <w:rsid w:val="00986389"/>
    <w:rsid w:val="00994386"/>
    <w:rsid w:val="009A2985"/>
    <w:rsid w:val="009A4C51"/>
    <w:rsid w:val="009B0447"/>
    <w:rsid w:val="009B1F7B"/>
    <w:rsid w:val="009B2CA7"/>
    <w:rsid w:val="009B4169"/>
    <w:rsid w:val="009B516A"/>
    <w:rsid w:val="009B6A16"/>
    <w:rsid w:val="009B74E0"/>
    <w:rsid w:val="009C4EAA"/>
    <w:rsid w:val="009C6A16"/>
    <w:rsid w:val="009C7E3E"/>
    <w:rsid w:val="009D205F"/>
    <w:rsid w:val="009D3A08"/>
    <w:rsid w:val="009E278E"/>
    <w:rsid w:val="009E37D5"/>
    <w:rsid w:val="009E4ECA"/>
    <w:rsid w:val="009F154B"/>
    <w:rsid w:val="009F258B"/>
    <w:rsid w:val="009F5382"/>
    <w:rsid w:val="009F7DC4"/>
    <w:rsid w:val="00A0062D"/>
    <w:rsid w:val="00A14951"/>
    <w:rsid w:val="00A17A9E"/>
    <w:rsid w:val="00A21519"/>
    <w:rsid w:val="00A243A8"/>
    <w:rsid w:val="00A26A4F"/>
    <w:rsid w:val="00A270FB"/>
    <w:rsid w:val="00A30C2F"/>
    <w:rsid w:val="00A3211E"/>
    <w:rsid w:val="00A34A14"/>
    <w:rsid w:val="00A35D98"/>
    <w:rsid w:val="00A410F0"/>
    <w:rsid w:val="00A46628"/>
    <w:rsid w:val="00A4692E"/>
    <w:rsid w:val="00A54396"/>
    <w:rsid w:val="00A57528"/>
    <w:rsid w:val="00A61102"/>
    <w:rsid w:val="00A709EA"/>
    <w:rsid w:val="00A71F51"/>
    <w:rsid w:val="00A72428"/>
    <w:rsid w:val="00A72638"/>
    <w:rsid w:val="00A74C9C"/>
    <w:rsid w:val="00A756A3"/>
    <w:rsid w:val="00A76851"/>
    <w:rsid w:val="00A76D1C"/>
    <w:rsid w:val="00A82B5B"/>
    <w:rsid w:val="00A84906"/>
    <w:rsid w:val="00A87216"/>
    <w:rsid w:val="00A95DC7"/>
    <w:rsid w:val="00AA0BBE"/>
    <w:rsid w:val="00AA139D"/>
    <w:rsid w:val="00AA1680"/>
    <w:rsid w:val="00AA2997"/>
    <w:rsid w:val="00AA2D38"/>
    <w:rsid w:val="00AA35CB"/>
    <w:rsid w:val="00AB1256"/>
    <w:rsid w:val="00AB1272"/>
    <w:rsid w:val="00AB463B"/>
    <w:rsid w:val="00AB4787"/>
    <w:rsid w:val="00AB4935"/>
    <w:rsid w:val="00AB4AF5"/>
    <w:rsid w:val="00AB66E2"/>
    <w:rsid w:val="00AC0EFA"/>
    <w:rsid w:val="00AC2657"/>
    <w:rsid w:val="00AC4A18"/>
    <w:rsid w:val="00AC7330"/>
    <w:rsid w:val="00AC79E1"/>
    <w:rsid w:val="00AD16D0"/>
    <w:rsid w:val="00AD348D"/>
    <w:rsid w:val="00AD4DAC"/>
    <w:rsid w:val="00AD50CD"/>
    <w:rsid w:val="00AD56DF"/>
    <w:rsid w:val="00AD6C35"/>
    <w:rsid w:val="00AE0A9A"/>
    <w:rsid w:val="00AE3151"/>
    <w:rsid w:val="00AF0752"/>
    <w:rsid w:val="00AF2845"/>
    <w:rsid w:val="00AF4035"/>
    <w:rsid w:val="00AF6639"/>
    <w:rsid w:val="00B00598"/>
    <w:rsid w:val="00B04B57"/>
    <w:rsid w:val="00B056D1"/>
    <w:rsid w:val="00B11FFB"/>
    <w:rsid w:val="00B1230D"/>
    <w:rsid w:val="00B12318"/>
    <w:rsid w:val="00B124B6"/>
    <w:rsid w:val="00B137F5"/>
    <w:rsid w:val="00B16580"/>
    <w:rsid w:val="00B167FC"/>
    <w:rsid w:val="00B204D9"/>
    <w:rsid w:val="00B254B6"/>
    <w:rsid w:val="00B26378"/>
    <w:rsid w:val="00B27FF7"/>
    <w:rsid w:val="00B30F65"/>
    <w:rsid w:val="00B32DA9"/>
    <w:rsid w:val="00B33536"/>
    <w:rsid w:val="00B33CBC"/>
    <w:rsid w:val="00B3637B"/>
    <w:rsid w:val="00B408E2"/>
    <w:rsid w:val="00B42227"/>
    <w:rsid w:val="00B42865"/>
    <w:rsid w:val="00B452EE"/>
    <w:rsid w:val="00B457E3"/>
    <w:rsid w:val="00B53927"/>
    <w:rsid w:val="00B54DE3"/>
    <w:rsid w:val="00B5531E"/>
    <w:rsid w:val="00B607EB"/>
    <w:rsid w:val="00B637C4"/>
    <w:rsid w:val="00B63A56"/>
    <w:rsid w:val="00B728E2"/>
    <w:rsid w:val="00B753FA"/>
    <w:rsid w:val="00B80539"/>
    <w:rsid w:val="00B91A23"/>
    <w:rsid w:val="00B9229F"/>
    <w:rsid w:val="00B969B2"/>
    <w:rsid w:val="00BA1E01"/>
    <w:rsid w:val="00BA331B"/>
    <w:rsid w:val="00BA5AFF"/>
    <w:rsid w:val="00BA6190"/>
    <w:rsid w:val="00BA6ADD"/>
    <w:rsid w:val="00BA6C81"/>
    <w:rsid w:val="00BB22C3"/>
    <w:rsid w:val="00BB4DC0"/>
    <w:rsid w:val="00BC3BE6"/>
    <w:rsid w:val="00BC42E7"/>
    <w:rsid w:val="00BD4081"/>
    <w:rsid w:val="00BD5B52"/>
    <w:rsid w:val="00BD5B6D"/>
    <w:rsid w:val="00BD5CE3"/>
    <w:rsid w:val="00BE19DB"/>
    <w:rsid w:val="00BE4F2F"/>
    <w:rsid w:val="00BF1142"/>
    <w:rsid w:val="00BF3231"/>
    <w:rsid w:val="00BF6338"/>
    <w:rsid w:val="00C017BD"/>
    <w:rsid w:val="00C038FA"/>
    <w:rsid w:val="00C0700B"/>
    <w:rsid w:val="00C10799"/>
    <w:rsid w:val="00C1250D"/>
    <w:rsid w:val="00C16A26"/>
    <w:rsid w:val="00C214BB"/>
    <w:rsid w:val="00C235FE"/>
    <w:rsid w:val="00C23C08"/>
    <w:rsid w:val="00C23F78"/>
    <w:rsid w:val="00C2425D"/>
    <w:rsid w:val="00C31084"/>
    <w:rsid w:val="00C34C2A"/>
    <w:rsid w:val="00C36129"/>
    <w:rsid w:val="00C416D1"/>
    <w:rsid w:val="00C42BE4"/>
    <w:rsid w:val="00C43698"/>
    <w:rsid w:val="00C47C56"/>
    <w:rsid w:val="00C50CA5"/>
    <w:rsid w:val="00C52DE5"/>
    <w:rsid w:val="00C53016"/>
    <w:rsid w:val="00C5397B"/>
    <w:rsid w:val="00C56F17"/>
    <w:rsid w:val="00C57531"/>
    <w:rsid w:val="00C575DC"/>
    <w:rsid w:val="00C57698"/>
    <w:rsid w:val="00C60218"/>
    <w:rsid w:val="00C60F6F"/>
    <w:rsid w:val="00C613BF"/>
    <w:rsid w:val="00C61932"/>
    <w:rsid w:val="00C7076C"/>
    <w:rsid w:val="00C72F8C"/>
    <w:rsid w:val="00C7395E"/>
    <w:rsid w:val="00C750C4"/>
    <w:rsid w:val="00C804A1"/>
    <w:rsid w:val="00C8140E"/>
    <w:rsid w:val="00C840D2"/>
    <w:rsid w:val="00C8659B"/>
    <w:rsid w:val="00C86DC2"/>
    <w:rsid w:val="00C86E88"/>
    <w:rsid w:val="00C87753"/>
    <w:rsid w:val="00C90BBF"/>
    <w:rsid w:val="00C97241"/>
    <w:rsid w:val="00CA16B9"/>
    <w:rsid w:val="00CA16D9"/>
    <w:rsid w:val="00CA2E34"/>
    <w:rsid w:val="00CA507F"/>
    <w:rsid w:val="00CA78CC"/>
    <w:rsid w:val="00CA7E3B"/>
    <w:rsid w:val="00CB4D8D"/>
    <w:rsid w:val="00CB68DB"/>
    <w:rsid w:val="00CC1355"/>
    <w:rsid w:val="00CC179D"/>
    <w:rsid w:val="00CC4C1E"/>
    <w:rsid w:val="00CD0627"/>
    <w:rsid w:val="00CD06FA"/>
    <w:rsid w:val="00CD2736"/>
    <w:rsid w:val="00CD688C"/>
    <w:rsid w:val="00CE2765"/>
    <w:rsid w:val="00CF16C1"/>
    <w:rsid w:val="00CF236F"/>
    <w:rsid w:val="00CF4859"/>
    <w:rsid w:val="00CF525C"/>
    <w:rsid w:val="00CF7D30"/>
    <w:rsid w:val="00D01292"/>
    <w:rsid w:val="00D01E3A"/>
    <w:rsid w:val="00D04204"/>
    <w:rsid w:val="00D06FF5"/>
    <w:rsid w:val="00D11D55"/>
    <w:rsid w:val="00D127EF"/>
    <w:rsid w:val="00D14338"/>
    <w:rsid w:val="00D14966"/>
    <w:rsid w:val="00D16A1E"/>
    <w:rsid w:val="00D1740A"/>
    <w:rsid w:val="00D17C83"/>
    <w:rsid w:val="00D206C7"/>
    <w:rsid w:val="00D211B5"/>
    <w:rsid w:val="00D236C3"/>
    <w:rsid w:val="00D24BBF"/>
    <w:rsid w:val="00D35EE6"/>
    <w:rsid w:val="00D35F90"/>
    <w:rsid w:val="00D3623D"/>
    <w:rsid w:val="00D469FC"/>
    <w:rsid w:val="00D50664"/>
    <w:rsid w:val="00D525B6"/>
    <w:rsid w:val="00D56753"/>
    <w:rsid w:val="00D62E54"/>
    <w:rsid w:val="00D648FC"/>
    <w:rsid w:val="00D67A2B"/>
    <w:rsid w:val="00D67EF8"/>
    <w:rsid w:val="00D70675"/>
    <w:rsid w:val="00D70988"/>
    <w:rsid w:val="00D70AB0"/>
    <w:rsid w:val="00D71685"/>
    <w:rsid w:val="00D749C5"/>
    <w:rsid w:val="00D76A82"/>
    <w:rsid w:val="00D8077D"/>
    <w:rsid w:val="00D814ED"/>
    <w:rsid w:val="00D82559"/>
    <w:rsid w:val="00D84106"/>
    <w:rsid w:val="00D8618D"/>
    <w:rsid w:val="00D86E40"/>
    <w:rsid w:val="00D87A7F"/>
    <w:rsid w:val="00D90D79"/>
    <w:rsid w:val="00D91C49"/>
    <w:rsid w:val="00D91C89"/>
    <w:rsid w:val="00D92FC5"/>
    <w:rsid w:val="00D9334F"/>
    <w:rsid w:val="00D93F57"/>
    <w:rsid w:val="00D9453E"/>
    <w:rsid w:val="00DA3286"/>
    <w:rsid w:val="00DA3629"/>
    <w:rsid w:val="00DA4885"/>
    <w:rsid w:val="00DA6C13"/>
    <w:rsid w:val="00DA6E02"/>
    <w:rsid w:val="00DA766B"/>
    <w:rsid w:val="00DA7B4B"/>
    <w:rsid w:val="00DB0649"/>
    <w:rsid w:val="00DB3396"/>
    <w:rsid w:val="00DC0746"/>
    <w:rsid w:val="00DC2188"/>
    <w:rsid w:val="00DC785A"/>
    <w:rsid w:val="00DD1AC7"/>
    <w:rsid w:val="00DD2125"/>
    <w:rsid w:val="00DD37E6"/>
    <w:rsid w:val="00DD5242"/>
    <w:rsid w:val="00DD54F3"/>
    <w:rsid w:val="00DD5D1B"/>
    <w:rsid w:val="00DD62B4"/>
    <w:rsid w:val="00DD6AD4"/>
    <w:rsid w:val="00DE14E9"/>
    <w:rsid w:val="00DE4EB6"/>
    <w:rsid w:val="00DE4F49"/>
    <w:rsid w:val="00DE5D00"/>
    <w:rsid w:val="00DE70F3"/>
    <w:rsid w:val="00DE7234"/>
    <w:rsid w:val="00DE7814"/>
    <w:rsid w:val="00DE7EED"/>
    <w:rsid w:val="00DF24A0"/>
    <w:rsid w:val="00DF2DE9"/>
    <w:rsid w:val="00DF32E4"/>
    <w:rsid w:val="00DF64FB"/>
    <w:rsid w:val="00DF6B13"/>
    <w:rsid w:val="00DF716F"/>
    <w:rsid w:val="00E038B0"/>
    <w:rsid w:val="00E03EA5"/>
    <w:rsid w:val="00E05946"/>
    <w:rsid w:val="00E067A4"/>
    <w:rsid w:val="00E06CE6"/>
    <w:rsid w:val="00E1072B"/>
    <w:rsid w:val="00E10957"/>
    <w:rsid w:val="00E121D6"/>
    <w:rsid w:val="00E1292D"/>
    <w:rsid w:val="00E14663"/>
    <w:rsid w:val="00E15486"/>
    <w:rsid w:val="00E2059B"/>
    <w:rsid w:val="00E22A76"/>
    <w:rsid w:val="00E30296"/>
    <w:rsid w:val="00E32AD6"/>
    <w:rsid w:val="00E32E0C"/>
    <w:rsid w:val="00E347AC"/>
    <w:rsid w:val="00E377E3"/>
    <w:rsid w:val="00E42DD4"/>
    <w:rsid w:val="00E43089"/>
    <w:rsid w:val="00E43B92"/>
    <w:rsid w:val="00E44474"/>
    <w:rsid w:val="00E44B1B"/>
    <w:rsid w:val="00E44EAA"/>
    <w:rsid w:val="00E50CC0"/>
    <w:rsid w:val="00E544D6"/>
    <w:rsid w:val="00E56BF9"/>
    <w:rsid w:val="00E605A8"/>
    <w:rsid w:val="00E62EAC"/>
    <w:rsid w:val="00E63D97"/>
    <w:rsid w:val="00E71DCB"/>
    <w:rsid w:val="00E729FA"/>
    <w:rsid w:val="00E73BB4"/>
    <w:rsid w:val="00E762B6"/>
    <w:rsid w:val="00E825C8"/>
    <w:rsid w:val="00E85253"/>
    <w:rsid w:val="00E85661"/>
    <w:rsid w:val="00E85FA0"/>
    <w:rsid w:val="00E87173"/>
    <w:rsid w:val="00E9279B"/>
    <w:rsid w:val="00E939BD"/>
    <w:rsid w:val="00E96105"/>
    <w:rsid w:val="00EA27AA"/>
    <w:rsid w:val="00EA5E29"/>
    <w:rsid w:val="00EA6173"/>
    <w:rsid w:val="00EA6DA6"/>
    <w:rsid w:val="00EB5C66"/>
    <w:rsid w:val="00EB5F48"/>
    <w:rsid w:val="00EB64BF"/>
    <w:rsid w:val="00EB798B"/>
    <w:rsid w:val="00EC7654"/>
    <w:rsid w:val="00ED6C67"/>
    <w:rsid w:val="00EE17B7"/>
    <w:rsid w:val="00EF02B8"/>
    <w:rsid w:val="00EF03E8"/>
    <w:rsid w:val="00EF07E8"/>
    <w:rsid w:val="00EF297E"/>
    <w:rsid w:val="00EF3EEF"/>
    <w:rsid w:val="00EF5A75"/>
    <w:rsid w:val="00EF6097"/>
    <w:rsid w:val="00EF6AD0"/>
    <w:rsid w:val="00F00AE3"/>
    <w:rsid w:val="00F00F10"/>
    <w:rsid w:val="00F0125D"/>
    <w:rsid w:val="00F0252B"/>
    <w:rsid w:val="00F05862"/>
    <w:rsid w:val="00F061B2"/>
    <w:rsid w:val="00F07E55"/>
    <w:rsid w:val="00F104C2"/>
    <w:rsid w:val="00F13145"/>
    <w:rsid w:val="00F14CDA"/>
    <w:rsid w:val="00F16B42"/>
    <w:rsid w:val="00F20141"/>
    <w:rsid w:val="00F23018"/>
    <w:rsid w:val="00F275DB"/>
    <w:rsid w:val="00F322CA"/>
    <w:rsid w:val="00F366BC"/>
    <w:rsid w:val="00F37DA0"/>
    <w:rsid w:val="00F419EE"/>
    <w:rsid w:val="00F41A59"/>
    <w:rsid w:val="00F42279"/>
    <w:rsid w:val="00F42545"/>
    <w:rsid w:val="00F43D86"/>
    <w:rsid w:val="00F44508"/>
    <w:rsid w:val="00F51A36"/>
    <w:rsid w:val="00F523E0"/>
    <w:rsid w:val="00F52634"/>
    <w:rsid w:val="00F52DE4"/>
    <w:rsid w:val="00F533F8"/>
    <w:rsid w:val="00F56301"/>
    <w:rsid w:val="00F563E8"/>
    <w:rsid w:val="00F65EAD"/>
    <w:rsid w:val="00F65FA3"/>
    <w:rsid w:val="00F6774F"/>
    <w:rsid w:val="00F70659"/>
    <w:rsid w:val="00F7582F"/>
    <w:rsid w:val="00F75C8D"/>
    <w:rsid w:val="00F76319"/>
    <w:rsid w:val="00F8081C"/>
    <w:rsid w:val="00F816D5"/>
    <w:rsid w:val="00F81969"/>
    <w:rsid w:val="00F8324D"/>
    <w:rsid w:val="00F834F0"/>
    <w:rsid w:val="00F841BE"/>
    <w:rsid w:val="00F8582F"/>
    <w:rsid w:val="00F86EBF"/>
    <w:rsid w:val="00F8776A"/>
    <w:rsid w:val="00F910BF"/>
    <w:rsid w:val="00F924B4"/>
    <w:rsid w:val="00F9287E"/>
    <w:rsid w:val="00F94EDD"/>
    <w:rsid w:val="00F9713E"/>
    <w:rsid w:val="00F97B53"/>
    <w:rsid w:val="00FA069C"/>
    <w:rsid w:val="00FA277A"/>
    <w:rsid w:val="00FA2BDC"/>
    <w:rsid w:val="00FA3EE2"/>
    <w:rsid w:val="00FA6390"/>
    <w:rsid w:val="00FA7D08"/>
    <w:rsid w:val="00FB04DC"/>
    <w:rsid w:val="00FB43A6"/>
    <w:rsid w:val="00FB456C"/>
    <w:rsid w:val="00FB4623"/>
    <w:rsid w:val="00FB5019"/>
    <w:rsid w:val="00FB5D23"/>
    <w:rsid w:val="00FC06C0"/>
    <w:rsid w:val="00FC26DC"/>
    <w:rsid w:val="00FC395E"/>
    <w:rsid w:val="00FC6B34"/>
    <w:rsid w:val="00FD7712"/>
    <w:rsid w:val="00FE0A16"/>
    <w:rsid w:val="00FE1543"/>
    <w:rsid w:val="00FE20F3"/>
    <w:rsid w:val="00FE2482"/>
    <w:rsid w:val="00FE2D4C"/>
    <w:rsid w:val="00FE4DC4"/>
    <w:rsid w:val="00FE64D2"/>
    <w:rsid w:val="00FE77B7"/>
    <w:rsid w:val="00FE7BAA"/>
    <w:rsid w:val="00FE7D4A"/>
    <w:rsid w:val="00FF15C2"/>
    <w:rsid w:val="00FF377F"/>
    <w:rsid w:val="00FF43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F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B8"/>
    <w:rPr>
      <w:lang w:val="en-CA"/>
    </w:rPr>
  </w:style>
  <w:style w:type="paragraph" w:styleId="Heading1">
    <w:name w:val="heading 1"/>
    <w:basedOn w:val="Normal"/>
    <w:next w:val="Normal"/>
    <w:link w:val="Heading1Char"/>
    <w:autoRedefine/>
    <w:uiPriority w:val="9"/>
    <w:qFormat/>
    <w:rsid w:val="00D67EF8"/>
    <w:pPr>
      <w:spacing w:before="100" w:beforeAutospacing="1" w:after="100" w:afterAutospacing="1"/>
      <w:outlineLvl w:val="0"/>
    </w:pPr>
    <w:rPr>
      <w:b/>
    </w:rPr>
  </w:style>
  <w:style w:type="paragraph" w:styleId="Heading2">
    <w:name w:val="heading 2"/>
    <w:basedOn w:val="Normal"/>
    <w:next w:val="Normal"/>
    <w:link w:val="Heading2Char"/>
    <w:uiPriority w:val="9"/>
    <w:unhideWhenUsed/>
    <w:qFormat/>
    <w:rsid w:val="00DE14E9"/>
    <w:pPr>
      <w:spacing w:line="48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EF8"/>
    <w:rPr>
      <w:b/>
      <w:lang w:val="en-CA"/>
    </w:rPr>
  </w:style>
  <w:style w:type="character" w:customStyle="1" w:styleId="Heading2Char">
    <w:name w:val="Heading 2 Char"/>
    <w:basedOn w:val="DefaultParagraphFont"/>
    <w:link w:val="Heading2"/>
    <w:uiPriority w:val="9"/>
    <w:rsid w:val="00DE14E9"/>
    <w:rPr>
      <w:u w:val="single"/>
      <w:lang w:val="en-CA"/>
    </w:rPr>
  </w:style>
  <w:style w:type="paragraph" w:styleId="NormalWeb">
    <w:name w:val="Normal (Web)"/>
    <w:basedOn w:val="Normal"/>
    <w:uiPriority w:val="99"/>
    <w:unhideWhenUsed/>
    <w:rsid w:val="00F104C2"/>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E32E0C"/>
    <w:rPr>
      <w:sz w:val="16"/>
      <w:szCs w:val="16"/>
    </w:rPr>
  </w:style>
  <w:style w:type="paragraph" w:styleId="CommentText">
    <w:name w:val="annotation text"/>
    <w:basedOn w:val="Normal"/>
    <w:link w:val="CommentTextChar"/>
    <w:uiPriority w:val="99"/>
    <w:semiHidden/>
    <w:unhideWhenUsed/>
    <w:rsid w:val="00E32E0C"/>
    <w:pPr>
      <w:spacing w:after="200"/>
    </w:pPr>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semiHidden/>
    <w:rsid w:val="00E32E0C"/>
    <w:rPr>
      <w:rFonts w:ascii="Times New Roman" w:eastAsiaTheme="minorHAnsi" w:hAnsi="Times New Roman" w:cs="Times New Roman"/>
      <w:sz w:val="20"/>
      <w:szCs w:val="20"/>
      <w:lang w:val="en-CA"/>
    </w:rPr>
  </w:style>
  <w:style w:type="paragraph" w:styleId="BalloonText">
    <w:name w:val="Balloon Text"/>
    <w:basedOn w:val="Normal"/>
    <w:link w:val="BalloonTextChar"/>
    <w:uiPriority w:val="99"/>
    <w:semiHidden/>
    <w:unhideWhenUsed/>
    <w:rsid w:val="00E32E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E0C"/>
    <w:rPr>
      <w:rFonts w:ascii="Lucida Grande" w:hAnsi="Lucida Grande" w:cs="Lucida Grande"/>
      <w:sz w:val="18"/>
      <w:szCs w:val="18"/>
      <w:lang w:val="en-CA"/>
    </w:rPr>
  </w:style>
  <w:style w:type="character" w:customStyle="1" w:styleId="FootnoteTextChar">
    <w:name w:val="Footnote Text Char"/>
    <w:basedOn w:val="DefaultParagraphFont"/>
    <w:link w:val="FootnoteText"/>
    <w:uiPriority w:val="99"/>
    <w:rsid w:val="00E32E0C"/>
    <w:rPr>
      <w:rFonts w:ascii="Times New Roman" w:eastAsiaTheme="minorHAnsi" w:hAnsi="Times New Roman" w:cs="Times New Roman"/>
      <w:sz w:val="20"/>
      <w:szCs w:val="20"/>
      <w:lang w:val="en-CA"/>
    </w:rPr>
  </w:style>
  <w:style w:type="paragraph" w:styleId="FootnoteText">
    <w:name w:val="footnote text"/>
    <w:basedOn w:val="Normal"/>
    <w:link w:val="FootnoteTextChar"/>
    <w:uiPriority w:val="99"/>
    <w:unhideWhenUsed/>
    <w:rsid w:val="00E32E0C"/>
    <w:rPr>
      <w:rFonts w:ascii="Times New Roman" w:eastAsiaTheme="minorHAnsi" w:hAnsi="Times New Roman" w:cs="Times New Roman"/>
      <w:sz w:val="20"/>
      <w:szCs w:val="20"/>
    </w:rPr>
  </w:style>
  <w:style w:type="character" w:customStyle="1" w:styleId="HeaderChar">
    <w:name w:val="Header Char"/>
    <w:basedOn w:val="DefaultParagraphFont"/>
    <w:link w:val="Header"/>
    <w:uiPriority w:val="99"/>
    <w:rsid w:val="00E32E0C"/>
    <w:rPr>
      <w:rFonts w:ascii="Times New Roman" w:eastAsiaTheme="minorHAnsi" w:hAnsi="Times New Roman" w:cs="Times New Roman"/>
      <w:lang w:val="en-CA"/>
    </w:rPr>
  </w:style>
  <w:style w:type="paragraph" w:styleId="Header">
    <w:name w:val="header"/>
    <w:basedOn w:val="Normal"/>
    <w:link w:val="HeaderChar"/>
    <w:uiPriority w:val="99"/>
    <w:unhideWhenUsed/>
    <w:rsid w:val="00E32E0C"/>
    <w:pPr>
      <w:tabs>
        <w:tab w:val="center" w:pos="4680"/>
        <w:tab w:val="right" w:pos="9360"/>
      </w:tabs>
    </w:pPr>
    <w:rPr>
      <w:rFonts w:ascii="Times New Roman" w:eastAsiaTheme="minorHAnsi" w:hAnsi="Times New Roman" w:cs="Times New Roman"/>
    </w:rPr>
  </w:style>
  <w:style w:type="character" w:customStyle="1" w:styleId="FooterChar">
    <w:name w:val="Footer Char"/>
    <w:basedOn w:val="DefaultParagraphFont"/>
    <w:link w:val="Footer"/>
    <w:uiPriority w:val="99"/>
    <w:rsid w:val="00E32E0C"/>
    <w:rPr>
      <w:rFonts w:ascii="Times New Roman" w:eastAsiaTheme="minorHAnsi" w:hAnsi="Times New Roman" w:cs="Times New Roman"/>
      <w:lang w:val="en-CA"/>
    </w:rPr>
  </w:style>
  <w:style w:type="paragraph" w:styleId="Footer">
    <w:name w:val="footer"/>
    <w:basedOn w:val="Normal"/>
    <w:link w:val="FooterChar"/>
    <w:uiPriority w:val="99"/>
    <w:unhideWhenUsed/>
    <w:rsid w:val="00E32E0C"/>
    <w:pPr>
      <w:tabs>
        <w:tab w:val="center" w:pos="4680"/>
        <w:tab w:val="right" w:pos="9360"/>
      </w:tabs>
    </w:pPr>
    <w:rPr>
      <w:rFonts w:ascii="Times New Roman" w:eastAsiaTheme="minorHAnsi" w:hAnsi="Times New Roman" w:cs="Times New Roman"/>
    </w:rPr>
  </w:style>
  <w:style w:type="paragraph" w:styleId="Bibliography">
    <w:name w:val="Bibliography"/>
    <w:basedOn w:val="Normal"/>
    <w:next w:val="Normal"/>
    <w:uiPriority w:val="37"/>
    <w:unhideWhenUsed/>
    <w:rsid w:val="00E32E0C"/>
    <w:pPr>
      <w:spacing w:line="480" w:lineRule="auto"/>
      <w:ind w:left="720" w:hanging="720"/>
    </w:pPr>
    <w:rPr>
      <w:rFonts w:ascii="Times New Roman" w:eastAsiaTheme="minorHAnsi" w:hAnsi="Times New Roman" w:cs="Times New Roman"/>
    </w:rPr>
  </w:style>
  <w:style w:type="character" w:customStyle="1" w:styleId="CommentSubjectChar">
    <w:name w:val="Comment Subject Char"/>
    <w:basedOn w:val="CommentTextChar"/>
    <w:link w:val="CommentSubject"/>
    <w:uiPriority w:val="99"/>
    <w:semiHidden/>
    <w:rsid w:val="00E32E0C"/>
    <w:rPr>
      <w:rFonts w:ascii="Times New Roman" w:eastAsiaTheme="minorHAnsi" w:hAnsi="Times New Roman" w:cs="Times New Roman"/>
      <w:b/>
      <w:bCs/>
      <w:sz w:val="20"/>
      <w:szCs w:val="20"/>
      <w:lang w:val="en-CA"/>
    </w:rPr>
  </w:style>
  <w:style w:type="paragraph" w:styleId="CommentSubject">
    <w:name w:val="annotation subject"/>
    <w:basedOn w:val="CommentText"/>
    <w:next w:val="CommentText"/>
    <w:link w:val="CommentSubjectChar"/>
    <w:uiPriority w:val="99"/>
    <w:semiHidden/>
    <w:unhideWhenUsed/>
    <w:rsid w:val="00E32E0C"/>
    <w:rPr>
      <w:b/>
      <w:bCs/>
    </w:rPr>
  </w:style>
  <w:style w:type="character" w:styleId="PageNumber">
    <w:name w:val="page number"/>
    <w:basedOn w:val="DefaultParagraphFont"/>
    <w:uiPriority w:val="99"/>
    <w:semiHidden/>
    <w:unhideWhenUsed/>
    <w:rsid w:val="00E32E0C"/>
  </w:style>
  <w:style w:type="paragraph" w:styleId="TOCHeading">
    <w:name w:val="TOC Heading"/>
    <w:basedOn w:val="Heading1"/>
    <w:next w:val="Normal"/>
    <w:uiPriority w:val="39"/>
    <w:unhideWhenUsed/>
    <w:qFormat/>
    <w:rsid w:val="00E32E0C"/>
    <w:pPr>
      <w:keepNext/>
      <w:keepLines/>
      <w:spacing w:before="480" w:beforeAutospacing="0" w:after="0" w:afterAutospacing="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DE14E9"/>
    <w:pPr>
      <w:tabs>
        <w:tab w:val="right" w:leader="dot" w:pos="9350"/>
      </w:tabs>
      <w:spacing w:before="120"/>
    </w:pPr>
    <w:rPr>
      <w:b/>
    </w:rPr>
  </w:style>
  <w:style w:type="paragraph" w:styleId="TOC2">
    <w:name w:val="toc 2"/>
    <w:basedOn w:val="Normal"/>
    <w:next w:val="Normal"/>
    <w:autoRedefine/>
    <w:uiPriority w:val="39"/>
    <w:unhideWhenUsed/>
    <w:rsid w:val="00E32E0C"/>
    <w:pPr>
      <w:ind w:left="240"/>
    </w:pPr>
    <w:rPr>
      <w:b/>
      <w:sz w:val="22"/>
      <w:szCs w:val="22"/>
    </w:rPr>
  </w:style>
  <w:style w:type="paragraph" w:styleId="TOC3">
    <w:name w:val="toc 3"/>
    <w:basedOn w:val="Normal"/>
    <w:next w:val="Normal"/>
    <w:autoRedefine/>
    <w:uiPriority w:val="39"/>
    <w:semiHidden/>
    <w:unhideWhenUsed/>
    <w:rsid w:val="00E32E0C"/>
    <w:pPr>
      <w:ind w:left="480"/>
    </w:pPr>
    <w:rPr>
      <w:sz w:val="22"/>
      <w:szCs w:val="22"/>
    </w:rPr>
  </w:style>
  <w:style w:type="paragraph" w:styleId="TOC4">
    <w:name w:val="toc 4"/>
    <w:basedOn w:val="Normal"/>
    <w:next w:val="Normal"/>
    <w:autoRedefine/>
    <w:uiPriority w:val="39"/>
    <w:semiHidden/>
    <w:unhideWhenUsed/>
    <w:rsid w:val="00E32E0C"/>
    <w:pPr>
      <w:ind w:left="720"/>
    </w:pPr>
    <w:rPr>
      <w:sz w:val="20"/>
      <w:szCs w:val="20"/>
    </w:rPr>
  </w:style>
  <w:style w:type="paragraph" w:styleId="TOC5">
    <w:name w:val="toc 5"/>
    <w:basedOn w:val="Normal"/>
    <w:next w:val="Normal"/>
    <w:autoRedefine/>
    <w:uiPriority w:val="39"/>
    <w:semiHidden/>
    <w:unhideWhenUsed/>
    <w:rsid w:val="00E32E0C"/>
    <w:pPr>
      <w:ind w:left="960"/>
    </w:pPr>
    <w:rPr>
      <w:sz w:val="20"/>
      <w:szCs w:val="20"/>
    </w:rPr>
  </w:style>
  <w:style w:type="paragraph" w:styleId="TOC6">
    <w:name w:val="toc 6"/>
    <w:basedOn w:val="Normal"/>
    <w:next w:val="Normal"/>
    <w:autoRedefine/>
    <w:uiPriority w:val="39"/>
    <w:semiHidden/>
    <w:unhideWhenUsed/>
    <w:rsid w:val="00E32E0C"/>
    <w:pPr>
      <w:ind w:left="1200"/>
    </w:pPr>
    <w:rPr>
      <w:sz w:val="20"/>
      <w:szCs w:val="20"/>
    </w:rPr>
  </w:style>
  <w:style w:type="paragraph" w:styleId="TOC7">
    <w:name w:val="toc 7"/>
    <w:basedOn w:val="Normal"/>
    <w:next w:val="Normal"/>
    <w:autoRedefine/>
    <w:uiPriority w:val="39"/>
    <w:semiHidden/>
    <w:unhideWhenUsed/>
    <w:rsid w:val="00E32E0C"/>
    <w:pPr>
      <w:ind w:left="1440"/>
    </w:pPr>
    <w:rPr>
      <w:sz w:val="20"/>
      <w:szCs w:val="20"/>
    </w:rPr>
  </w:style>
  <w:style w:type="paragraph" w:styleId="TOC8">
    <w:name w:val="toc 8"/>
    <w:basedOn w:val="Normal"/>
    <w:next w:val="Normal"/>
    <w:autoRedefine/>
    <w:uiPriority w:val="39"/>
    <w:semiHidden/>
    <w:unhideWhenUsed/>
    <w:rsid w:val="00E32E0C"/>
    <w:pPr>
      <w:ind w:left="1680"/>
    </w:pPr>
    <w:rPr>
      <w:sz w:val="20"/>
      <w:szCs w:val="20"/>
    </w:rPr>
  </w:style>
  <w:style w:type="paragraph" w:styleId="TOC9">
    <w:name w:val="toc 9"/>
    <w:basedOn w:val="Normal"/>
    <w:next w:val="Normal"/>
    <w:autoRedefine/>
    <w:uiPriority w:val="39"/>
    <w:semiHidden/>
    <w:unhideWhenUsed/>
    <w:rsid w:val="00E32E0C"/>
    <w:pPr>
      <w:ind w:left="1920"/>
    </w:pPr>
    <w:rPr>
      <w:sz w:val="20"/>
      <w:szCs w:val="20"/>
    </w:rPr>
  </w:style>
  <w:style w:type="table" w:styleId="TableGrid">
    <w:name w:val="Table Grid"/>
    <w:basedOn w:val="TableNormal"/>
    <w:uiPriority w:val="59"/>
    <w:rsid w:val="00084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2539"/>
    <w:rPr>
      <w:lang w:val="en-CA"/>
    </w:rPr>
  </w:style>
  <w:style w:type="paragraph" w:styleId="EndnoteText">
    <w:name w:val="endnote text"/>
    <w:basedOn w:val="Normal"/>
    <w:link w:val="EndnoteTextChar"/>
    <w:uiPriority w:val="99"/>
    <w:unhideWhenUsed/>
    <w:rsid w:val="00DE7EED"/>
  </w:style>
  <w:style w:type="character" w:customStyle="1" w:styleId="EndnoteTextChar">
    <w:name w:val="Endnote Text Char"/>
    <w:basedOn w:val="DefaultParagraphFont"/>
    <w:link w:val="EndnoteText"/>
    <w:uiPriority w:val="99"/>
    <w:rsid w:val="00DE7EED"/>
    <w:rPr>
      <w:lang w:val="en-CA"/>
    </w:rPr>
  </w:style>
  <w:style w:type="character" w:styleId="EndnoteReference">
    <w:name w:val="endnote reference"/>
    <w:basedOn w:val="DefaultParagraphFont"/>
    <w:uiPriority w:val="99"/>
    <w:unhideWhenUsed/>
    <w:rsid w:val="00DE7EED"/>
    <w:rPr>
      <w:vertAlign w:val="superscript"/>
    </w:rPr>
  </w:style>
  <w:style w:type="paragraph" w:styleId="DocumentMap">
    <w:name w:val="Document Map"/>
    <w:basedOn w:val="Normal"/>
    <w:link w:val="DocumentMapChar"/>
    <w:uiPriority w:val="99"/>
    <w:semiHidden/>
    <w:unhideWhenUsed/>
    <w:rsid w:val="00F97B53"/>
    <w:rPr>
      <w:rFonts w:ascii="Lucida Grande" w:hAnsi="Lucida Grande" w:cs="Lucida Grande"/>
    </w:rPr>
  </w:style>
  <w:style w:type="character" w:customStyle="1" w:styleId="DocumentMapChar">
    <w:name w:val="Document Map Char"/>
    <w:basedOn w:val="DefaultParagraphFont"/>
    <w:link w:val="DocumentMap"/>
    <w:uiPriority w:val="99"/>
    <w:semiHidden/>
    <w:rsid w:val="00F97B53"/>
    <w:rPr>
      <w:rFonts w:ascii="Lucida Grande" w:hAnsi="Lucida Grande" w:cs="Lucida Grande"/>
      <w:lang w:val="en-CA"/>
    </w:rPr>
  </w:style>
  <w:style w:type="character" w:styleId="FootnoteReference">
    <w:name w:val="footnote reference"/>
    <w:basedOn w:val="DefaultParagraphFont"/>
    <w:uiPriority w:val="99"/>
    <w:unhideWhenUsed/>
    <w:rsid w:val="00F97B53"/>
    <w:rPr>
      <w:vertAlign w:val="superscript"/>
    </w:rPr>
  </w:style>
  <w:style w:type="paragraph" w:styleId="Caption">
    <w:name w:val="caption"/>
    <w:basedOn w:val="Normal"/>
    <w:next w:val="Normal"/>
    <w:uiPriority w:val="35"/>
    <w:unhideWhenUsed/>
    <w:qFormat/>
    <w:rsid w:val="0008669C"/>
    <w:pPr>
      <w:keepNext/>
      <w:spacing w:after="200"/>
    </w:pPr>
    <w:rPr>
      <w:b/>
      <w:bCs/>
    </w:rPr>
  </w:style>
  <w:style w:type="character" w:styleId="Hyperlink">
    <w:name w:val="Hyperlink"/>
    <w:basedOn w:val="DefaultParagraphFont"/>
    <w:uiPriority w:val="99"/>
    <w:unhideWhenUsed/>
    <w:rsid w:val="00AD50CD"/>
    <w:rPr>
      <w:color w:val="0000FF" w:themeColor="hyperlink"/>
      <w:u w:val="single"/>
    </w:rPr>
  </w:style>
  <w:style w:type="paragraph" w:customStyle="1" w:styleId="BodyA">
    <w:name w:val="Body A"/>
    <w:rsid w:val="007808C2"/>
    <w:pPr>
      <w:widowControl w:val="0"/>
      <w:pBdr>
        <w:top w:val="nil"/>
        <w:left w:val="nil"/>
        <w:bottom w:val="nil"/>
        <w:right w:val="nil"/>
        <w:between w:val="nil"/>
        <w:bar w:val="nil"/>
      </w:pBdr>
      <w:spacing w:line="276" w:lineRule="auto"/>
    </w:pPr>
    <w:rPr>
      <w:rFonts w:ascii="Arial" w:eastAsia="Arial Unicode MS" w:hAnsi="Arial Unicode MS" w:cs="Arial Unicode MS"/>
      <w:color w:val="000000"/>
      <w:sz w:val="22"/>
      <w:szCs w:val="22"/>
      <w:u w:color="000000"/>
      <w:bdr w:val="nil"/>
    </w:rPr>
  </w:style>
  <w:style w:type="paragraph" w:customStyle="1" w:styleId="Body">
    <w:name w:val="Body"/>
    <w:rsid w:val="007808C2"/>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SubtleEmphasis">
    <w:name w:val="Subtle Emphasis"/>
    <w:basedOn w:val="DefaultParagraphFont"/>
    <w:uiPriority w:val="19"/>
    <w:qFormat/>
    <w:rsid w:val="00FC395E"/>
    <w:rPr>
      <w:i/>
      <w:iCs/>
      <w:color w:val="404040" w:themeColor="text1" w:themeTint="BF"/>
    </w:rPr>
  </w:style>
  <w:style w:type="paragraph" w:styleId="ListParagraph">
    <w:name w:val="List Paragraph"/>
    <w:basedOn w:val="Normal"/>
    <w:uiPriority w:val="34"/>
    <w:qFormat/>
    <w:rsid w:val="00FE2482"/>
    <w:pPr>
      <w:ind w:left="720"/>
      <w:contextualSpacing/>
    </w:pPr>
  </w:style>
  <w:style w:type="character" w:styleId="FollowedHyperlink">
    <w:name w:val="FollowedHyperlink"/>
    <w:basedOn w:val="DefaultParagraphFont"/>
    <w:uiPriority w:val="99"/>
    <w:semiHidden/>
    <w:unhideWhenUsed/>
    <w:rsid w:val="002320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6494">
      <w:bodyDiv w:val="1"/>
      <w:marLeft w:val="0"/>
      <w:marRight w:val="0"/>
      <w:marTop w:val="0"/>
      <w:marBottom w:val="0"/>
      <w:divBdr>
        <w:top w:val="none" w:sz="0" w:space="0" w:color="auto"/>
        <w:left w:val="none" w:sz="0" w:space="0" w:color="auto"/>
        <w:bottom w:val="none" w:sz="0" w:space="0" w:color="auto"/>
        <w:right w:val="none" w:sz="0" w:space="0" w:color="auto"/>
      </w:divBdr>
      <w:divsChild>
        <w:div w:id="1820539261">
          <w:marLeft w:val="0"/>
          <w:marRight w:val="0"/>
          <w:marTop w:val="0"/>
          <w:marBottom w:val="0"/>
          <w:divBdr>
            <w:top w:val="none" w:sz="0" w:space="0" w:color="auto"/>
            <w:left w:val="none" w:sz="0" w:space="0" w:color="auto"/>
            <w:bottom w:val="none" w:sz="0" w:space="0" w:color="auto"/>
            <w:right w:val="none" w:sz="0" w:space="0" w:color="auto"/>
          </w:divBdr>
          <w:divsChild>
            <w:div w:id="681131358">
              <w:marLeft w:val="0"/>
              <w:marRight w:val="0"/>
              <w:marTop w:val="0"/>
              <w:marBottom w:val="0"/>
              <w:divBdr>
                <w:top w:val="none" w:sz="0" w:space="0" w:color="auto"/>
                <w:left w:val="none" w:sz="0" w:space="0" w:color="auto"/>
                <w:bottom w:val="none" w:sz="0" w:space="0" w:color="auto"/>
                <w:right w:val="none" w:sz="0" w:space="0" w:color="auto"/>
              </w:divBdr>
              <w:divsChild>
                <w:div w:id="7339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122">
      <w:bodyDiv w:val="1"/>
      <w:marLeft w:val="0"/>
      <w:marRight w:val="0"/>
      <w:marTop w:val="0"/>
      <w:marBottom w:val="0"/>
      <w:divBdr>
        <w:top w:val="none" w:sz="0" w:space="0" w:color="auto"/>
        <w:left w:val="none" w:sz="0" w:space="0" w:color="auto"/>
        <w:bottom w:val="none" w:sz="0" w:space="0" w:color="auto"/>
        <w:right w:val="none" w:sz="0" w:space="0" w:color="auto"/>
      </w:divBdr>
    </w:div>
    <w:div w:id="140776191">
      <w:bodyDiv w:val="1"/>
      <w:marLeft w:val="0"/>
      <w:marRight w:val="0"/>
      <w:marTop w:val="0"/>
      <w:marBottom w:val="0"/>
      <w:divBdr>
        <w:top w:val="none" w:sz="0" w:space="0" w:color="auto"/>
        <w:left w:val="none" w:sz="0" w:space="0" w:color="auto"/>
        <w:bottom w:val="none" w:sz="0" w:space="0" w:color="auto"/>
        <w:right w:val="none" w:sz="0" w:space="0" w:color="auto"/>
      </w:divBdr>
    </w:div>
    <w:div w:id="163521452">
      <w:bodyDiv w:val="1"/>
      <w:marLeft w:val="0"/>
      <w:marRight w:val="0"/>
      <w:marTop w:val="0"/>
      <w:marBottom w:val="0"/>
      <w:divBdr>
        <w:top w:val="none" w:sz="0" w:space="0" w:color="auto"/>
        <w:left w:val="none" w:sz="0" w:space="0" w:color="auto"/>
        <w:bottom w:val="none" w:sz="0" w:space="0" w:color="auto"/>
        <w:right w:val="none" w:sz="0" w:space="0" w:color="auto"/>
      </w:divBdr>
    </w:div>
    <w:div w:id="191113611">
      <w:bodyDiv w:val="1"/>
      <w:marLeft w:val="0"/>
      <w:marRight w:val="0"/>
      <w:marTop w:val="0"/>
      <w:marBottom w:val="0"/>
      <w:divBdr>
        <w:top w:val="none" w:sz="0" w:space="0" w:color="auto"/>
        <w:left w:val="none" w:sz="0" w:space="0" w:color="auto"/>
        <w:bottom w:val="none" w:sz="0" w:space="0" w:color="auto"/>
        <w:right w:val="none" w:sz="0" w:space="0" w:color="auto"/>
      </w:divBdr>
    </w:div>
    <w:div w:id="200215456">
      <w:bodyDiv w:val="1"/>
      <w:marLeft w:val="0"/>
      <w:marRight w:val="0"/>
      <w:marTop w:val="0"/>
      <w:marBottom w:val="0"/>
      <w:divBdr>
        <w:top w:val="none" w:sz="0" w:space="0" w:color="auto"/>
        <w:left w:val="none" w:sz="0" w:space="0" w:color="auto"/>
        <w:bottom w:val="none" w:sz="0" w:space="0" w:color="auto"/>
        <w:right w:val="none" w:sz="0" w:space="0" w:color="auto"/>
      </w:divBdr>
    </w:div>
    <w:div w:id="339546413">
      <w:bodyDiv w:val="1"/>
      <w:marLeft w:val="0"/>
      <w:marRight w:val="0"/>
      <w:marTop w:val="0"/>
      <w:marBottom w:val="0"/>
      <w:divBdr>
        <w:top w:val="none" w:sz="0" w:space="0" w:color="auto"/>
        <w:left w:val="none" w:sz="0" w:space="0" w:color="auto"/>
        <w:bottom w:val="none" w:sz="0" w:space="0" w:color="auto"/>
        <w:right w:val="none" w:sz="0" w:space="0" w:color="auto"/>
      </w:divBdr>
    </w:div>
    <w:div w:id="341588239">
      <w:bodyDiv w:val="1"/>
      <w:marLeft w:val="0"/>
      <w:marRight w:val="0"/>
      <w:marTop w:val="0"/>
      <w:marBottom w:val="0"/>
      <w:divBdr>
        <w:top w:val="none" w:sz="0" w:space="0" w:color="auto"/>
        <w:left w:val="none" w:sz="0" w:space="0" w:color="auto"/>
        <w:bottom w:val="none" w:sz="0" w:space="0" w:color="auto"/>
        <w:right w:val="none" w:sz="0" w:space="0" w:color="auto"/>
      </w:divBdr>
    </w:div>
    <w:div w:id="386687308">
      <w:bodyDiv w:val="1"/>
      <w:marLeft w:val="0"/>
      <w:marRight w:val="0"/>
      <w:marTop w:val="0"/>
      <w:marBottom w:val="0"/>
      <w:divBdr>
        <w:top w:val="none" w:sz="0" w:space="0" w:color="auto"/>
        <w:left w:val="none" w:sz="0" w:space="0" w:color="auto"/>
        <w:bottom w:val="none" w:sz="0" w:space="0" w:color="auto"/>
        <w:right w:val="none" w:sz="0" w:space="0" w:color="auto"/>
      </w:divBdr>
    </w:div>
    <w:div w:id="453670940">
      <w:bodyDiv w:val="1"/>
      <w:marLeft w:val="0"/>
      <w:marRight w:val="0"/>
      <w:marTop w:val="0"/>
      <w:marBottom w:val="0"/>
      <w:divBdr>
        <w:top w:val="none" w:sz="0" w:space="0" w:color="auto"/>
        <w:left w:val="none" w:sz="0" w:space="0" w:color="auto"/>
        <w:bottom w:val="none" w:sz="0" w:space="0" w:color="auto"/>
        <w:right w:val="none" w:sz="0" w:space="0" w:color="auto"/>
      </w:divBdr>
      <w:divsChild>
        <w:div w:id="237714450">
          <w:marLeft w:val="0"/>
          <w:marRight w:val="0"/>
          <w:marTop w:val="0"/>
          <w:marBottom w:val="0"/>
          <w:divBdr>
            <w:top w:val="none" w:sz="0" w:space="0" w:color="auto"/>
            <w:left w:val="none" w:sz="0" w:space="0" w:color="auto"/>
            <w:bottom w:val="none" w:sz="0" w:space="0" w:color="auto"/>
            <w:right w:val="none" w:sz="0" w:space="0" w:color="auto"/>
          </w:divBdr>
          <w:divsChild>
            <w:div w:id="1189174592">
              <w:marLeft w:val="0"/>
              <w:marRight w:val="0"/>
              <w:marTop w:val="0"/>
              <w:marBottom w:val="0"/>
              <w:divBdr>
                <w:top w:val="none" w:sz="0" w:space="0" w:color="auto"/>
                <w:left w:val="none" w:sz="0" w:space="0" w:color="auto"/>
                <w:bottom w:val="none" w:sz="0" w:space="0" w:color="auto"/>
                <w:right w:val="none" w:sz="0" w:space="0" w:color="auto"/>
              </w:divBdr>
              <w:divsChild>
                <w:div w:id="10164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70868">
      <w:bodyDiv w:val="1"/>
      <w:marLeft w:val="0"/>
      <w:marRight w:val="0"/>
      <w:marTop w:val="0"/>
      <w:marBottom w:val="0"/>
      <w:divBdr>
        <w:top w:val="none" w:sz="0" w:space="0" w:color="auto"/>
        <w:left w:val="none" w:sz="0" w:space="0" w:color="auto"/>
        <w:bottom w:val="none" w:sz="0" w:space="0" w:color="auto"/>
        <w:right w:val="none" w:sz="0" w:space="0" w:color="auto"/>
      </w:divBdr>
    </w:div>
    <w:div w:id="589506481">
      <w:bodyDiv w:val="1"/>
      <w:marLeft w:val="0"/>
      <w:marRight w:val="0"/>
      <w:marTop w:val="0"/>
      <w:marBottom w:val="0"/>
      <w:divBdr>
        <w:top w:val="none" w:sz="0" w:space="0" w:color="auto"/>
        <w:left w:val="none" w:sz="0" w:space="0" w:color="auto"/>
        <w:bottom w:val="none" w:sz="0" w:space="0" w:color="auto"/>
        <w:right w:val="none" w:sz="0" w:space="0" w:color="auto"/>
      </w:divBdr>
      <w:divsChild>
        <w:div w:id="1351908361">
          <w:marLeft w:val="0"/>
          <w:marRight w:val="0"/>
          <w:marTop w:val="0"/>
          <w:marBottom w:val="0"/>
          <w:divBdr>
            <w:top w:val="none" w:sz="0" w:space="0" w:color="auto"/>
            <w:left w:val="none" w:sz="0" w:space="0" w:color="auto"/>
            <w:bottom w:val="none" w:sz="0" w:space="0" w:color="auto"/>
            <w:right w:val="none" w:sz="0" w:space="0" w:color="auto"/>
          </w:divBdr>
          <w:divsChild>
            <w:div w:id="1886328689">
              <w:marLeft w:val="0"/>
              <w:marRight w:val="0"/>
              <w:marTop w:val="0"/>
              <w:marBottom w:val="0"/>
              <w:divBdr>
                <w:top w:val="none" w:sz="0" w:space="0" w:color="auto"/>
                <w:left w:val="none" w:sz="0" w:space="0" w:color="auto"/>
                <w:bottom w:val="none" w:sz="0" w:space="0" w:color="auto"/>
                <w:right w:val="none" w:sz="0" w:space="0" w:color="auto"/>
              </w:divBdr>
              <w:divsChild>
                <w:div w:id="4634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298">
      <w:bodyDiv w:val="1"/>
      <w:marLeft w:val="0"/>
      <w:marRight w:val="0"/>
      <w:marTop w:val="0"/>
      <w:marBottom w:val="0"/>
      <w:divBdr>
        <w:top w:val="none" w:sz="0" w:space="0" w:color="auto"/>
        <w:left w:val="none" w:sz="0" w:space="0" w:color="auto"/>
        <w:bottom w:val="none" w:sz="0" w:space="0" w:color="auto"/>
        <w:right w:val="none" w:sz="0" w:space="0" w:color="auto"/>
      </w:divBdr>
    </w:div>
    <w:div w:id="683752249">
      <w:bodyDiv w:val="1"/>
      <w:marLeft w:val="0"/>
      <w:marRight w:val="0"/>
      <w:marTop w:val="0"/>
      <w:marBottom w:val="0"/>
      <w:divBdr>
        <w:top w:val="none" w:sz="0" w:space="0" w:color="auto"/>
        <w:left w:val="none" w:sz="0" w:space="0" w:color="auto"/>
        <w:bottom w:val="none" w:sz="0" w:space="0" w:color="auto"/>
        <w:right w:val="none" w:sz="0" w:space="0" w:color="auto"/>
      </w:divBdr>
      <w:divsChild>
        <w:div w:id="1363363244">
          <w:marLeft w:val="0"/>
          <w:marRight w:val="0"/>
          <w:marTop w:val="0"/>
          <w:marBottom w:val="0"/>
          <w:divBdr>
            <w:top w:val="none" w:sz="0" w:space="0" w:color="auto"/>
            <w:left w:val="none" w:sz="0" w:space="0" w:color="auto"/>
            <w:bottom w:val="none" w:sz="0" w:space="0" w:color="auto"/>
            <w:right w:val="none" w:sz="0" w:space="0" w:color="auto"/>
          </w:divBdr>
        </w:div>
      </w:divsChild>
    </w:div>
    <w:div w:id="700937156">
      <w:bodyDiv w:val="1"/>
      <w:marLeft w:val="0"/>
      <w:marRight w:val="0"/>
      <w:marTop w:val="0"/>
      <w:marBottom w:val="0"/>
      <w:divBdr>
        <w:top w:val="none" w:sz="0" w:space="0" w:color="auto"/>
        <w:left w:val="none" w:sz="0" w:space="0" w:color="auto"/>
        <w:bottom w:val="none" w:sz="0" w:space="0" w:color="auto"/>
        <w:right w:val="none" w:sz="0" w:space="0" w:color="auto"/>
      </w:divBdr>
    </w:div>
    <w:div w:id="758527869">
      <w:bodyDiv w:val="1"/>
      <w:marLeft w:val="0"/>
      <w:marRight w:val="0"/>
      <w:marTop w:val="0"/>
      <w:marBottom w:val="0"/>
      <w:divBdr>
        <w:top w:val="none" w:sz="0" w:space="0" w:color="auto"/>
        <w:left w:val="none" w:sz="0" w:space="0" w:color="auto"/>
        <w:bottom w:val="none" w:sz="0" w:space="0" w:color="auto"/>
        <w:right w:val="none" w:sz="0" w:space="0" w:color="auto"/>
      </w:divBdr>
    </w:div>
    <w:div w:id="792096251">
      <w:bodyDiv w:val="1"/>
      <w:marLeft w:val="0"/>
      <w:marRight w:val="0"/>
      <w:marTop w:val="0"/>
      <w:marBottom w:val="0"/>
      <w:divBdr>
        <w:top w:val="none" w:sz="0" w:space="0" w:color="auto"/>
        <w:left w:val="none" w:sz="0" w:space="0" w:color="auto"/>
        <w:bottom w:val="none" w:sz="0" w:space="0" w:color="auto"/>
        <w:right w:val="none" w:sz="0" w:space="0" w:color="auto"/>
      </w:divBdr>
      <w:divsChild>
        <w:div w:id="1468084919">
          <w:marLeft w:val="0"/>
          <w:marRight w:val="0"/>
          <w:marTop w:val="0"/>
          <w:marBottom w:val="0"/>
          <w:divBdr>
            <w:top w:val="none" w:sz="0" w:space="0" w:color="auto"/>
            <w:left w:val="none" w:sz="0" w:space="0" w:color="auto"/>
            <w:bottom w:val="none" w:sz="0" w:space="0" w:color="auto"/>
            <w:right w:val="none" w:sz="0" w:space="0" w:color="auto"/>
          </w:divBdr>
          <w:divsChild>
            <w:div w:id="2979760">
              <w:marLeft w:val="0"/>
              <w:marRight w:val="0"/>
              <w:marTop w:val="0"/>
              <w:marBottom w:val="0"/>
              <w:divBdr>
                <w:top w:val="none" w:sz="0" w:space="0" w:color="auto"/>
                <w:left w:val="none" w:sz="0" w:space="0" w:color="auto"/>
                <w:bottom w:val="none" w:sz="0" w:space="0" w:color="auto"/>
                <w:right w:val="none" w:sz="0" w:space="0" w:color="auto"/>
              </w:divBdr>
            </w:div>
            <w:div w:id="3018025">
              <w:marLeft w:val="0"/>
              <w:marRight w:val="0"/>
              <w:marTop w:val="0"/>
              <w:marBottom w:val="0"/>
              <w:divBdr>
                <w:top w:val="none" w:sz="0" w:space="0" w:color="auto"/>
                <w:left w:val="none" w:sz="0" w:space="0" w:color="auto"/>
                <w:bottom w:val="none" w:sz="0" w:space="0" w:color="auto"/>
                <w:right w:val="none" w:sz="0" w:space="0" w:color="auto"/>
              </w:divBdr>
            </w:div>
            <w:div w:id="38090176">
              <w:marLeft w:val="0"/>
              <w:marRight w:val="0"/>
              <w:marTop w:val="0"/>
              <w:marBottom w:val="0"/>
              <w:divBdr>
                <w:top w:val="none" w:sz="0" w:space="0" w:color="auto"/>
                <w:left w:val="none" w:sz="0" w:space="0" w:color="auto"/>
                <w:bottom w:val="none" w:sz="0" w:space="0" w:color="auto"/>
                <w:right w:val="none" w:sz="0" w:space="0" w:color="auto"/>
              </w:divBdr>
            </w:div>
            <w:div w:id="62222683">
              <w:marLeft w:val="0"/>
              <w:marRight w:val="0"/>
              <w:marTop w:val="0"/>
              <w:marBottom w:val="0"/>
              <w:divBdr>
                <w:top w:val="none" w:sz="0" w:space="0" w:color="auto"/>
                <w:left w:val="none" w:sz="0" w:space="0" w:color="auto"/>
                <w:bottom w:val="none" w:sz="0" w:space="0" w:color="auto"/>
                <w:right w:val="none" w:sz="0" w:space="0" w:color="auto"/>
              </w:divBdr>
            </w:div>
            <w:div w:id="63112040">
              <w:marLeft w:val="0"/>
              <w:marRight w:val="0"/>
              <w:marTop w:val="0"/>
              <w:marBottom w:val="0"/>
              <w:divBdr>
                <w:top w:val="none" w:sz="0" w:space="0" w:color="auto"/>
                <w:left w:val="none" w:sz="0" w:space="0" w:color="auto"/>
                <w:bottom w:val="none" w:sz="0" w:space="0" w:color="auto"/>
                <w:right w:val="none" w:sz="0" w:space="0" w:color="auto"/>
              </w:divBdr>
            </w:div>
            <w:div w:id="64185554">
              <w:marLeft w:val="0"/>
              <w:marRight w:val="0"/>
              <w:marTop w:val="0"/>
              <w:marBottom w:val="0"/>
              <w:divBdr>
                <w:top w:val="none" w:sz="0" w:space="0" w:color="auto"/>
                <w:left w:val="none" w:sz="0" w:space="0" w:color="auto"/>
                <w:bottom w:val="none" w:sz="0" w:space="0" w:color="auto"/>
                <w:right w:val="none" w:sz="0" w:space="0" w:color="auto"/>
              </w:divBdr>
            </w:div>
            <w:div w:id="71002774">
              <w:marLeft w:val="0"/>
              <w:marRight w:val="0"/>
              <w:marTop w:val="0"/>
              <w:marBottom w:val="0"/>
              <w:divBdr>
                <w:top w:val="none" w:sz="0" w:space="0" w:color="auto"/>
                <w:left w:val="none" w:sz="0" w:space="0" w:color="auto"/>
                <w:bottom w:val="none" w:sz="0" w:space="0" w:color="auto"/>
                <w:right w:val="none" w:sz="0" w:space="0" w:color="auto"/>
              </w:divBdr>
            </w:div>
            <w:div w:id="71584480">
              <w:marLeft w:val="0"/>
              <w:marRight w:val="0"/>
              <w:marTop w:val="0"/>
              <w:marBottom w:val="0"/>
              <w:divBdr>
                <w:top w:val="none" w:sz="0" w:space="0" w:color="auto"/>
                <w:left w:val="none" w:sz="0" w:space="0" w:color="auto"/>
                <w:bottom w:val="none" w:sz="0" w:space="0" w:color="auto"/>
                <w:right w:val="none" w:sz="0" w:space="0" w:color="auto"/>
              </w:divBdr>
            </w:div>
            <w:div w:id="81924668">
              <w:marLeft w:val="0"/>
              <w:marRight w:val="0"/>
              <w:marTop w:val="0"/>
              <w:marBottom w:val="0"/>
              <w:divBdr>
                <w:top w:val="none" w:sz="0" w:space="0" w:color="auto"/>
                <w:left w:val="none" w:sz="0" w:space="0" w:color="auto"/>
                <w:bottom w:val="none" w:sz="0" w:space="0" w:color="auto"/>
                <w:right w:val="none" w:sz="0" w:space="0" w:color="auto"/>
              </w:divBdr>
            </w:div>
            <w:div w:id="82338345">
              <w:marLeft w:val="0"/>
              <w:marRight w:val="0"/>
              <w:marTop w:val="0"/>
              <w:marBottom w:val="0"/>
              <w:divBdr>
                <w:top w:val="none" w:sz="0" w:space="0" w:color="auto"/>
                <w:left w:val="none" w:sz="0" w:space="0" w:color="auto"/>
                <w:bottom w:val="none" w:sz="0" w:space="0" w:color="auto"/>
                <w:right w:val="none" w:sz="0" w:space="0" w:color="auto"/>
              </w:divBdr>
            </w:div>
            <w:div w:id="111294425">
              <w:marLeft w:val="0"/>
              <w:marRight w:val="0"/>
              <w:marTop w:val="0"/>
              <w:marBottom w:val="0"/>
              <w:divBdr>
                <w:top w:val="none" w:sz="0" w:space="0" w:color="auto"/>
                <w:left w:val="none" w:sz="0" w:space="0" w:color="auto"/>
                <w:bottom w:val="none" w:sz="0" w:space="0" w:color="auto"/>
                <w:right w:val="none" w:sz="0" w:space="0" w:color="auto"/>
              </w:divBdr>
            </w:div>
            <w:div w:id="120611705">
              <w:marLeft w:val="0"/>
              <w:marRight w:val="0"/>
              <w:marTop w:val="0"/>
              <w:marBottom w:val="0"/>
              <w:divBdr>
                <w:top w:val="none" w:sz="0" w:space="0" w:color="auto"/>
                <w:left w:val="none" w:sz="0" w:space="0" w:color="auto"/>
                <w:bottom w:val="none" w:sz="0" w:space="0" w:color="auto"/>
                <w:right w:val="none" w:sz="0" w:space="0" w:color="auto"/>
              </w:divBdr>
            </w:div>
            <w:div w:id="132675728">
              <w:marLeft w:val="0"/>
              <w:marRight w:val="0"/>
              <w:marTop w:val="0"/>
              <w:marBottom w:val="0"/>
              <w:divBdr>
                <w:top w:val="none" w:sz="0" w:space="0" w:color="auto"/>
                <w:left w:val="none" w:sz="0" w:space="0" w:color="auto"/>
                <w:bottom w:val="none" w:sz="0" w:space="0" w:color="auto"/>
                <w:right w:val="none" w:sz="0" w:space="0" w:color="auto"/>
              </w:divBdr>
            </w:div>
            <w:div w:id="135878026">
              <w:marLeft w:val="0"/>
              <w:marRight w:val="0"/>
              <w:marTop w:val="0"/>
              <w:marBottom w:val="0"/>
              <w:divBdr>
                <w:top w:val="none" w:sz="0" w:space="0" w:color="auto"/>
                <w:left w:val="none" w:sz="0" w:space="0" w:color="auto"/>
                <w:bottom w:val="none" w:sz="0" w:space="0" w:color="auto"/>
                <w:right w:val="none" w:sz="0" w:space="0" w:color="auto"/>
              </w:divBdr>
            </w:div>
            <w:div w:id="139395520">
              <w:marLeft w:val="0"/>
              <w:marRight w:val="0"/>
              <w:marTop w:val="0"/>
              <w:marBottom w:val="0"/>
              <w:divBdr>
                <w:top w:val="none" w:sz="0" w:space="0" w:color="auto"/>
                <w:left w:val="none" w:sz="0" w:space="0" w:color="auto"/>
                <w:bottom w:val="none" w:sz="0" w:space="0" w:color="auto"/>
                <w:right w:val="none" w:sz="0" w:space="0" w:color="auto"/>
              </w:divBdr>
            </w:div>
            <w:div w:id="153768170">
              <w:marLeft w:val="0"/>
              <w:marRight w:val="0"/>
              <w:marTop w:val="0"/>
              <w:marBottom w:val="0"/>
              <w:divBdr>
                <w:top w:val="none" w:sz="0" w:space="0" w:color="auto"/>
                <w:left w:val="none" w:sz="0" w:space="0" w:color="auto"/>
                <w:bottom w:val="none" w:sz="0" w:space="0" w:color="auto"/>
                <w:right w:val="none" w:sz="0" w:space="0" w:color="auto"/>
              </w:divBdr>
            </w:div>
            <w:div w:id="177164884">
              <w:marLeft w:val="0"/>
              <w:marRight w:val="0"/>
              <w:marTop w:val="0"/>
              <w:marBottom w:val="0"/>
              <w:divBdr>
                <w:top w:val="none" w:sz="0" w:space="0" w:color="auto"/>
                <w:left w:val="none" w:sz="0" w:space="0" w:color="auto"/>
                <w:bottom w:val="none" w:sz="0" w:space="0" w:color="auto"/>
                <w:right w:val="none" w:sz="0" w:space="0" w:color="auto"/>
              </w:divBdr>
            </w:div>
            <w:div w:id="209391016">
              <w:marLeft w:val="0"/>
              <w:marRight w:val="0"/>
              <w:marTop w:val="0"/>
              <w:marBottom w:val="0"/>
              <w:divBdr>
                <w:top w:val="none" w:sz="0" w:space="0" w:color="auto"/>
                <w:left w:val="none" w:sz="0" w:space="0" w:color="auto"/>
                <w:bottom w:val="none" w:sz="0" w:space="0" w:color="auto"/>
                <w:right w:val="none" w:sz="0" w:space="0" w:color="auto"/>
              </w:divBdr>
            </w:div>
            <w:div w:id="209461937">
              <w:marLeft w:val="0"/>
              <w:marRight w:val="0"/>
              <w:marTop w:val="0"/>
              <w:marBottom w:val="0"/>
              <w:divBdr>
                <w:top w:val="none" w:sz="0" w:space="0" w:color="auto"/>
                <w:left w:val="none" w:sz="0" w:space="0" w:color="auto"/>
                <w:bottom w:val="none" w:sz="0" w:space="0" w:color="auto"/>
                <w:right w:val="none" w:sz="0" w:space="0" w:color="auto"/>
              </w:divBdr>
            </w:div>
            <w:div w:id="213199206">
              <w:marLeft w:val="0"/>
              <w:marRight w:val="0"/>
              <w:marTop w:val="0"/>
              <w:marBottom w:val="0"/>
              <w:divBdr>
                <w:top w:val="none" w:sz="0" w:space="0" w:color="auto"/>
                <w:left w:val="none" w:sz="0" w:space="0" w:color="auto"/>
                <w:bottom w:val="none" w:sz="0" w:space="0" w:color="auto"/>
                <w:right w:val="none" w:sz="0" w:space="0" w:color="auto"/>
              </w:divBdr>
            </w:div>
            <w:div w:id="214007458">
              <w:marLeft w:val="0"/>
              <w:marRight w:val="0"/>
              <w:marTop w:val="0"/>
              <w:marBottom w:val="0"/>
              <w:divBdr>
                <w:top w:val="none" w:sz="0" w:space="0" w:color="auto"/>
                <w:left w:val="none" w:sz="0" w:space="0" w:color="auto"/>
                <w:bottom w:val="none" w:sz="0" w:space="0" w:color="auto"/>
                <w:right w:val="none" w:sz="0" w:space="0" w:color="auto"/>
              </w:divBdr>
            </w:div>
            <w:div w:id="216432496">
              <w:marLeft w:val="0"/>
              <w:marRight w:val="0"/>
              <w:marTop w:val="0"/>
              <w:marBottom w:val="0"/>
              <w:divBdr>
                <w:top w:val="none" w:sz="0" w:space="0" w:color="auto"/>
                <w:left w:val="none" w:sz="0" w:space="0" w:color="auto"/>
                <w:bottom w:val="none" w:sz="0" w:space="0" w:color="auto"/>
                <w:right w:val="none" w:sz="0" w:space="0" w:color="auto"/>
              </w:divBdr>
            </w:div>
            <w:div w:id="228931017">
              <w:marLeft w:val="0"/>
              <w:marRight w:val="0"/>
              <w:marTop w:val="0"/>
              <w:marBottom w:val="0"/>
              <w:divBdr>
                <w:top w:val="none" w:sz="0" w:space="0" w:color="auto"/>
                <w:left w:val="none" w:sz="0" w:space="0" w:color="auto"/>
                <w:bottom w:val="none" w:sz="0" w:space="0" w:color="auto"/>
                <w:right w:val="none" w:sz="0" w:space="0" w:color="auto"/>
              </w:divBdr>
            </w:div>
            <w:div w:id="236284498">
              <w:marLeft w:val="0"/>
              <w:marRight w:val="0"/>
              <w:marTop w:val="0"/>
              <w:marBottom w:val="0"/>
              <w:divBdr>
                <w:top w:val="none" w:sz="0" w:space="0" w:color="auto"/>
                <w:left w:val="none" w:sz="0" w:space="0" w:color="auto"/>
                <w:bottom w:val="none" w:sz="0" w:space="0" w:color="auto"/>
                <w:right w:val="none" w:sz="0" w:space="0" w:color="auto"/>
              </w:divBdr>
            </w:div>
            <w:div w:id="245116016">
              <w:marLeft w:val="0"/>
              <w:marRight w:val="0"/>
              <w:marTop w:val="0"/>
              <w:marBottom w:val="0"/>
              <w:divBdr>
                <w:top w:val="none" w:sz="0" w:space="0" w:color="auto"/>
                <w:left w:val="none" w:sz="0" w:space="0" w:color="auto"/>
                <w:bottom w:val="none" w:sz="0" w:space="0" w:color="auto"/>
                <w:right w:val="none" w:sz="0" w:space="0" w:color="auto"/>
              </w:divBdr>
            </w:div>
            <w:div w:id="246041129">
              <w:marLeft w:val="0"/>
              <w:marRight w:val="0"/>
              <w:marTop w:val="0"/>
              <w:marBottom w:val="0"/>
              <w:divBdr>
                <w:top w:val="none" w:sz="0" w:space="0" w:color="auto"/>
                <w:left w:val="none" w:sz="0" w:space="0" w:color="auto"/>
                <w:bottom w:val="none" w:sz="0" w:space="0" w:color="auto"/>
                <w:right w:val="none" w:sz="0" w:space="0" w:color="auto"/>
              </w:divBdr>
            </w:div>
            <w:div w:id="262031330">
              <w:marLeft w:val="0"/>
              <w:marRight w:val="0"/>
              <w:marTop w:val="0"/>
              <w:marBottom w:val="0"/>
              <w:divBdr>
                <w:top w:val="none" w:sz="0" w:space="0" w:color="auto"/>
                <w:left w:val="none" w:sz="0" w:space="0" w:color="auto"/>
                <w:bottom w:val="none" w:sz="0" w:space="0" w:color="auto"/>
                <w:right w:val="none" w:sz="0" w:space="0" w:color="auto"/>
              </w:divBdr>
            </w:div>
            <w:div w:id="265041267">
              <w:marLeft w:val="0"/>
              <w:marRight w:val="0"/>
              <w:marTop w:val="0"/>
              <w:marBottom w:val="0"/>
              <w:divBdr>
                <w:top w:val="none" w:sz="0" w:space="0" w:color="auto"/>
                <w:left w:val="none" w:sz="0" w:space="0" w:color="auto"/>
                <w:bottom w:val="none" w:sz="0" w:space="0" w:color="auto"/>
                <w:right w:val="none" w:sz="0" w:space="0" w:color="auto"/>
              </w:divBdr>
            </w:div>
            <w:div w:id="291594342">
              <w:marLeft w:val="0"/>
              <w:marRight w:val="0"/>
              <w:marTop w:val="0"/>
              <w:marBottom w:val="0"/>
              <w:divBdr>
                <w:top w:val="none" w:sz="0" w:space="0" w:color="auto"/>
                <w:left w:val="none" w:sz="0" w:space="0" w:color="auto"/>
                <w:bottom w:val="none" w:sz="0" w:space="0" w:color="auto"/>
                <w:right w:val="none" w:sz="0" w:space="0" w:color="auto"/>
              </w:divBdr>
            </w:div>
            <w:div w:id="294408981">
              <w:marLeft w:val="0"/>
              <w:marRight w:val="0"/>
              <w:marTop w:val="0"/>
              <w:marBottom w:val="0"/>
              <w:divBdr>
                <w:top w:val="none" w:sz="0" w:space="0" w:color="auto"/>
                <w:left w:val="none" w:sz="0" w:space="0" w:color="auto"/>
                <w:bottom w:val="none" w:sz="0" w:space="0" w:color="auto"/>
                <w:right w:val="none" w:sz="0" w:space="0" w:color="auto"/>
              </w:divBdr>
            </w:div>
            <w:div w:id="297027552">
              <w:marLeft w:val="0"/>
              <w:marRight w:val="0"/>
              <w:marTop w:val="0"/>
              <w:marBottom w:val="0"/>
              <w:divBdr>
                <w:top w:val="none" w:sz="0" w:space="0" w:color="auto"/>
                <w:left w:val="none" w:sz="0" w:space="0" w:color="auto"/>
                <w:bottom w:val="none" w:sz="0" w:space="0" w:color="auto"/>
                <w:right w:val="none" w:sz="0" w:space="0" w:color="auto"/>
              </w:divBdr>
            </w:div>
            <w:div w:id="330260842">
              <w:marLeft w:val="0"/>
              <w:marRight w:val="0"/>
              <w:marTop w:val="0"/>
              <w:marBottom w:val="0"/>
              <w:divBdr>
                <w:top w:val="none" w:sz="0" w:space="0" w:color="auto"/>
                <w:left w:val="none" w:sz="0" w:space="0" w:color="auto"/>
                <w:bottom w:val="none" w:sz="0" w:space="0" w:color="auto"/>
                <w:right w:val="none" w:sz="0" w:space="0" w:color="auto"/>
              </w:divBdr>
            </w:div>
            <w:div w:id="336618772">
              <w:marLeft w:val="0"/>
              <w:marRight w:val="0"/>
              <w:marTop w:val="0"/>
              <w:marBottom w:val="0"/>
              <w:divBdr>
                <w:top w:val="none" w:sz="0" w:space="0" w:color="auto"/>
                <w:left w:val="none" w:sz="0" w:space="0" w:color="auto"/>
                <w:bottom w:val="none" w:sz="0" w:space="0" w:color="auto"/>
                <w:right w:val="none" w:sz="0" w:space="0" w:color="auto"/>
              </w:divBdr>
            </w:div>
            <w:div w:id="337083491">
              <w:marLeft w:val="0"/>
              <w:marRight w:val="0"/>
              <w:marTop w:val="0"/>
              <w:marBottom w:val="0"/>
              <w:divBdr>
                <w:top w:val="none" w:sz="0" w:space="0" w:color="auto"/>
                <w:left w:val="none" w:sz="0" w:space="0" w:color="auto"/>
                <w:bottom w:val="none" w:sz="0" w:space="0" w:color="auto"/>
                <w:right w:val="none" w:sz="0" w:space="0" w:color="auto"/>
              </w:divBdr>
            </w:div>
            <w:div w:id="341711255">
              <w:marLeft w:val="0"/>
              <w:marRight w:val="0"/>
              <w:marTop w:val="0"/>
              <w:marBottom w:val="0"/>
              <w:divBdr>
                <w:top w:val="none" w:sz="0" w:space="0" w:color="auto"/>
                <w:left w:val="none" w:sz="0" w:space="0" w:color="auto"/>
                <w:bottom w:val="none" w:sz="0" w:space="0" w:color="auto"/>
                <w:right w:val="none" w:sz="0" w:space="0" w:color="auto"/>
              </w:divBdr>
            </w:div>
            <w:div w:id="382753786">
              <w:marLeft w:val="0"/>
              <w:marRight w:val="0"/>
              <w:marTop w:val="0"/>
              <w:marBottom w:val="0"/>
              <w:divBdr>
                <w:top w:val="none" w:sz="0" w:space="0" w:color="auto"/>
                <w:left w:val="none" w:sz="0" w:space="0" w:color="auto"/>
                <w:bottom w:val="none" w:sz="0" w:space="0" w:color="auto"/>
                <w:right w:val="none" w:sz="0" w:space="0" w:color="auto"/>
              </w:divBdr>
            </w:div>
            <w:div w:id="391386897">
              <w:marLeft w:val="0"/>
              <w:marRight w:val="0"/>
              <w:marTop w:val="0"/>
              <w:marBottom w:val="0"/>
              <w:divBdr>
                <w:top w:val="none" w:sz="0" w:space="0" w:color="auto"/>
                <w:left w:val="none" w:sz="0" w:space="0" w:color="auto"/>
                <w:bottom w:val="none" w:sz="0" w:space="0" w:color="auto"/>
                <w:right w:val="none" w:sz="0" w:space="0" w:color="auto"/>
              </w:divBdr>
            </w:div>
            <w:div w:id="396561122">
              <w:marLeft w:val="0"/>
              <w:marRight w:val="0"/>
              <w:marTop w:val="0"/>
              <w:marBottom w:val="0"/>
              <w:divBdr>
                <w:top w:val="none" w:sz="0" w:space="0" w:color="auto"/>
                <w:left w:val="none" w:sz="0" w:space="0" w:color="auto"/>
                <w:bottom w:val="none" w:sz="0" w:space="0" w:color="auto"/>
                <w:right w:val="none" w:sz="0" w:space="0" w:color="auto"/>
              </w:divBdr>
            </w:div>
            <w:div w:id="406420151">
              <w:marLeft w:val="0"/>
              <w:marRight w:val="0"/>
              <w:marTop w:val="0"/>
              <w:marBottom w:val="0"/>
              <w:divBdr>
                <w:top w:val="none" w:sz="0" w:space="0" w:color="auto"/>
                <w:left w:val="none" w:sz="0" w:space="0" w:color="auto"/>
                <w:bottom w:val="none" w:sz="0" w:space="0" w:color="auto"/>
                <w:right w:val="none" w:sz="0" w:space="0" w:color="auto"/>
              </w:divBdr>
            </w:div>
            <w:div w:id="411201705">
              <w:marLeft w:val="0"/>
              <w:marRight w:val="0"/>
              <w:marTop w:val="0"/>
              <w:marBottom w:val="0"/>
              <w:divBdr>
                <w:top w:val="none" w:sz="0" w:space="0" w:color="auto"/>
                <w:left w:val="none" w:sz="0" w:space="0" w:color="auto"/>
                <w:bottom w:val="none" w:sz="0" w:space="0" w:color="auto"/>
                <w:right w:val="none" w:sz="0" w:space="0" w:color="auto"/>
              </w:divBdr>
            </w:div>
            <w:div w:id="427310914">
              <w:marLeft w:val="0"/>
              <w:marRight w:val="0"/>
              <w:marTop w:val="0"/>
              <w:marBottom w:val="0"/>
              <w:divBdr>
                <w:top w:val="none" w:sz="0" w:space="0" w:color="auto"/>
                <w:left w:val="none" w:sz="0" w:space="0" w:color="auto"/>
                <w:bottom w:val="none" w:sz="0" w:space="0" w:color="auto"/>
                <w:right w:val="none" w:sz="0" w:space="0" w:color="auto"/>
              </w:divBdr>
            </w:div>
            <w:div w:id="441808544">
              <w:marLeft w:val="0"/>
              <w:marRight w:val="0"/>
              <w:marTop w:val="0"/>
              <w:marBottom w:val="0"/>
              <w:divBdr>
                <w:top w:val="none" w:sz="0" w:space="0" w:color="auto"/>
                <w:left w:val="none" w:sz="0" w:space="0" w:color="auto"/>
                <w:bottom w:val="none" w:sz="0" w:space="0" w:color="auto"/>
                <w:right w:val="none" w:sz="0" w:space="0" w:color="auto"/>
              </w:divBdr>
            </w:div>
            <w:div w:id="479807641">
              <w:marLeft w:val="0"/>
              <w:marRight w:val="0"/>
              <w:marTop w:val="0"/>
              <w:marBottom w:val="0"/>
              <w:divBdr>
                <w:top w:val="none" w:sz="0" w:space="0" w:color="auto"/>
                <w:left w:val="none" w:sz="0" w:space="0" w:color="auto"/>
                <w:bottom w:val="none" w:sz="0" w:space="0" w:color="auto"/>
                <w:right w:val="none" w:sz="0" w:space="0" w:color="auto"/>
              </w:divBdr>
            </w:div>
            <w:div w:id="486095923">
              <w:marLeft w:val="0"/>
              <w:marRight w:val="0"/>
              <w:marTop w:val="0"/>
              <w:marBottom w:val="0"/>
              <w:divBdr>
                <w:top w:val="none" w:sz="0" w:space="0" w:color="auto"/>
                <w:left w:val="none" w:sz="0" w:space="0" w:color="auto"/>
                <w:bottom w:val="none" w:sz="0" w:space="0" w:color="auto"/>
                <w:right w:val="none" w:sz="0" w:space="0" w:color="auto"/>
              </w:divBdr>
            </w:div>
            <w:div w:id="493760083">
              <w:marLeft w:val="0"/>
              <w:marRight w:val="0"/>
              <w:marTop w:val="0"/>
              <w:marBottom w:val="0"/>
              <w:divBdr>
                <w:top w:val="none" w:sz="0" w:space="0" w:color="auto"/>
                <w:left w:val="none" w:sz="0" w:space="0" w:color="auto"/>
                <w:bottom w:val="none" w:sz="0" w:space="0" w:color="auto"/>
                <w:right w:val="none" w:sz="0" w:space="0" w:color="auto"/>
              </w:divBdr>
            </w:div>
            <w:div w:id="498152308">
              <w:marLeft w:val="0"/>
              <w:marRight w:val="0"/>
              <w:marTop w:val="0"/>
              <w:marBottom w:val="0"/>
              <w:divBdr>
                <w:top w:val="none" w:sz="0" w:space="0" w:color="auto"/>
                <w:left w:val="none" w:sz="0" w:space="0" w:color="auto"/>
                <w:bottom w:val="none" w:sz="0" w:space="0" w:color="auto"/>
                <w:right w:val="none" w:sz="0" w:space="0" w:color="auto"/>
              </w:divBdr>
            </w:div>
            <w:div w:id="519466083">
              <w:marLeft w:val="0"/>
              <w:marRight w:val="0"/>
              <w:marTop w:val="0"/>
              <w:marBottom w:val="0"/>
              <w:divBdr>
                <w:top w:val="none" w:sz="0" w:space="0" w:color="auto"/>
                <w:left w:val="none" w:sz="0" w:space="0" w:color="auto"/>
                <w:bottom w:val="none" w:sz="0" w:space="0" w:color="auto"/>
                <w:right w:val="none" w:sz="0" w:space="0" w:color="auto"/>
              </w:divBdr>
            </w:div>
            <w:div w:id="525485937">
              <w:marLeft w:val="0"/>
              <w:marRight w:val="0"/>
              <w:marTop w:val="0"/>
              <w:marBottom w:val="0"/>
              <w:divBdr>
                <w:top w:val="none" w:sz="0" w:space="0" w:color="auto"/>
                <w:left w:val="none" w:sz="0" w:space="0" w:color="auto"/>
                <w:bottom w:val="none" w:sz="0" w:space="0" w:color="auto"/>
                <w:right w:val="none" w:sz="0" w:space="0" w:color="auto"/>
              </w:divBdr>
            </w:div>
            <w:div w:id="531961531">
              <w:marLeft w:val="0"/>
              <w:marRight w:val="0"/>
              <w:marTop w:val="0"/>
              <w:marBottom w:val="0"/>
              <w:divBdr>
                <w:top w:val="none" w:sz="0" w:space="0" w:color="auto"/>
                <w:left w:val="none" w:sz="0" w:space="0" w:color="auto"/>
                <w:bottom w:val="none" w:sz="0" w:space="0" w:color="auto"/>
                <w:right w:val="none" w:sz="0" w:space="0" w:color="auto"/>
              </w:divBdr>
            </w:div>
            <w:div w:id="545214804">
              <w:marLeft w:val="0"/>
              <w:marRight w:val="0"/>
              <w:marTop w:val="0"/>
              <w:marBottom w:val="0"/>
              <w:divBdr>
                <w:top w:val="none" w:sz="0" w:space="0" w:color="auto"/>
                <w:left w:val="none" w:sz="0" w:space="0" w:color="auto"/>
                <w:bottom w:val="none" w:sz="0" w:space="0" w:color="auto"/>
                <w:right w:val="none" w:sz="0" w:space="0" w:color="auto"/>
              </w:divBdr>
            </w:div>
            <w:div w:id="567303894">
              <w:marLeft w:val="0"/>
              <w:marRight w:val="0"/>
              <w:marTop w:val="0"/>
              <w:marBottom w:val="0"/>
              <w:divBdr>
                <w:top w:val="none" w:sz="0" w:space="0" w:color="auto"/>
                <w:left w:val="none" w:sz="0" w:space="0" w:color="auto"/>
                <w:bottom w:val="none" w:sz="0" w:space="0" w:color="auto"/>
                <w:right w:val="none" w:sz="0" w:space="0" w:color="auto"/>
              </w:divBdr>
            </w:div>
            <w:div w:id="567420133">
              <w:marLeft w:val="0"/>
              <w:marRight w:val="0"/>
              <w:marTop w:val="0"/>
              <w:marBottom w:val="0"/>
              <w:divBdr>
                <w:top w:val="none" w:sz="0" w:space="0" w:color="auto"/>
                <w:left w:val="none" w:sz="0" w:space="0" w:color="auto"/>
                <w:bottom w:val="none" w:sz="0" w:space="0" w:color="auto"/>
                <w:right w:val="none" w:sz="0" w:space="0" w:color="auto"/>
              </w:divBdr>
            </w:div>
            <w:div w:id="573320020">
              <w:marLeft w:val="0"/>
              <w:marRight w:val="0"/>
              <w:marTop w:val="0"/>
              <w:marBottom w:val="0"/>
              <w:divBdr>
                <w:top w:val="none" w:sz="0" w:space="0" w:color="auto"/>
                <w:left w:val="none" w:sz="0" w:space="0" w:color="auto"/>
                <w:bottom w:val="none" w:sz="0" w:space="0" w:color="auto"/>
                <w:right w:val="none" w:sz="0" w:space="0" w:color="auto"/>
              </w:divBdr>
            </w:div>
            <w:div w:id="596866010">
              <w:marLeft w:val="0"/>
              <w:marRight w:val="0"/>
              <w:marTop w:val="0"/>
              <w:marBottom w:val="0"/>
              <w:divBdr>
                <w:top w:val="none" w:sz="0" w:space="0" w:color="auto"/>
                <w:left w:val="none" w:sz="0" w:space="0" w:color="auto"/>
                <w:bottom w:val="none" w:sz="0" w:space="0" w:color="auto"/>
                <w:right w:val="none" w:sz="0" w:space="0" w:color="auto"/>
              </w:divBdr>
            </w:div>
            <w:div w:id="610016773">
              <w:marLeft w:val="0"/>
              <w:marRight w:val="0"/>
              <w:marTop w:val="0"/>
              <w:marBottom w:val="0"/>
              <w:divBdr>
                <w:top w:val="none" w:sz="0" w:space="0" w:color="auto"/>
                <w:left w:val="none" w:sz="0" w:space="0" w:color="auto"/>
                <w:bottom w:val="none" w:sz="0" w:space="0" w:color="auto"/>
                <w:right w:val="none" w:sz="0" w:space="0" w:color="auto"/>
              </w:divBdr>
            </w:div>
            <w:div w:id="619068849">
              <w:marLeft w:val="0"/>
              <w:marRight w:val="0"/>
              <w:marTop w:val="0"/>
              <w:marBottom w:val="0"/>
              <w:divBdr>
                <w:top w:val="none" w:sz="0" w:space="0" w:color="auto"/>
                <w:left w:val="none" w:sz="0" w:space="0" w:color="auto"/>
                <w:bottom w:val="none" w:sz="0" w:space="0" w:color="auto"/>
                <w:right w:val="none" w:sz="0" w:space="0" w:color="auto"/>
              </w:divBdr>
            </w:div>
            <w:div w:id="625741688">
              <w:marLeft w:val="0"/>
              <w:marRight w:val="0"/>
              <w:marTop w:val="0"/>
              <w:marBottom w:val="0"/>
              <w:divBdr>
                <w:top w:val="none" w:sz="0" w:space="0" w:color="auto"/>
                <w:left w:val="none" w:sz="0" w:space="0" w:color="auto"/>
                <w:bottom w:val="none" w:sz="0" w:space="0" w:color="auto"/>
                <w:right w:val="none" w:sz="0" w:space="0" w:color="auto"/>
              </w:divBdr>
            </w:div>
            <w:div w:id="627853886">
              <w:marLeft w:val="0"/>
              <w:marRight w:val="0"/>
              <w:marTop w:val="0"/>
              <w:marBottom w:val="0"/>
              <w:divBdr>
                <w:top w:val="none" w:sz="0" w:space="0" w:color="auto"/>
                <w:left w:val="none" w:sz="0" w:space="0" w:color="auto"/>
                <w:bottom w:val="none" w:sz="0" w:space="0" w:color="auto"/>
                <w:right w:val="none" w:sz="0" w:space="0" w:color="auto"/>
              </w:divBdr>
            </w:div>
            <w:div w:id="632638889">
              <w:marLeft w:val="0"/>
              <w:marRight w:val="0"/>
              <w:marTop w:val="0"/>
              <w:marBottom w:val="0"/>
              <w:divBdr>
                <w:top w:val="none" w:sz="0" w:space="0" w:color="auto"/>
                <w:left w:val="none" w:sz="0" w:space="0" w:color="auto"/>
                <w:bottom w:val="none" w:sz="0" w:space="0" w:color="auto"/>
                <w:right w:val="none" w:sz="0" w:space="0" w:color="auto"/>
              </w:divBdr>
            </w:div>
            <w:div w:id="651757199">
              <w:marLeft w:val="0"/>
              <w:marRight w:val="0"/>
              <w:marTop w:val="0"/>
              <w:marBottom w:val="0"/>
              <w:divBdr>
                <w:top w:val="none" w:sz="0" w:space="0" w:color="auto"/>
                <w:left w:val="none" w:sz="0" w:space="0" w:color="auto"/>
                <w:bottom w:val="none" w:sz="0" w:space="0" w:color="auto"/>
                <w:right w:val="none" w:sz="0" w:space="0" w:color="auto"/>
              </w:divBdr>
            </w:div>
            <w:div w:id="653216717">
              <w:marLeft w:val="0"/>
              <w:marRight w:val="0"/>
              <w:marTop w:val="0"/>
              <w:marBottom w:val="0"/>
              <w:divBdr>
                <w:top w:val="none" w:sz="0" w:space="0" w:color="auto"/>
                <w:left w:val="none" w:sz="0" w:space="0" w:color="auto"/>
                <w:bottom w:val="none" w:sz="0" w:space="0" w:color="auto"/>
                <w:right w:val="none" w:sz="0" w:space="0" w:color="auto"/>
              </w:divBdr>
            </w:div>
            <w:div w:id="660428279">
              <w:marLeft w:val="0"/>
              <w:marRight w:val="0"/>
              <w:marTop w:val="0"/>
              <w:marBottom w:val="0"/>
              <w:divBdr>
                <w:top w:val="none" w:sz="0" w:space="0" w:color="auto"/>
                <w:left w:val="none" w:sz="0" w:space="0" w:color="auto"/>
                <w:bottom w:val="none" w:sz="0" w:space="0" w:color="auto"/>
                <w:right w:val="none" w:sz="0" w:space="0" w:color="auto"/>
              </w:divBdr>
            </w:div>
            <w:div w:id="689722183">
              <w:marLeft w:val="0"/>
              <w:marRight w:val="0"/>
              <w:marTop w:val="0"/>
              <w:marBottom w:val="0"/>
              <w:divBdr>
                <w:top w:val="none" w:sz="0" w:space="0" w:color="auto"/>
                <w:left w:val="none" w:sz="0" w:space="0" w:color="auto"/>
                <w:bottom w:val="none" w:sz="0" w:space="0" w:color="auto"/>
                <w:right w:val="none" w:sz="0" w:space="0" w:color="auto"/>
              </w:divBdr>
            </w:div>
            <w:div w:id="691226379">
              <w:marLeft w:val="0"/>
              <w:marRight w:val="0"/>
              <w:marTop w:val="0"/>
              <w:marBottom w:val="0"/>
              <w:divBdr>
                <w:top w:val="none" w:sz="0" w:space="0" w:color="auto"/>
                <w:left w:val="none" w:sz="0" w:space="0" w:color="auto"/>
                <w:bottom w:val="none" w:sz="0" w:space="0" w:color="auto"/>
                <w:right w:val="none" w:sz="0" w:space="0" w:color="auto"/>
              </w:divBdr>
            </w:div>
            <w:div w:id="720858692">
              <w:marLeft w:val="0"/>
              <w:marRight w:val="0"/>
              <w:marTop w:val="0"/>
              <w:marBottom w:val="0"/>
              <w:divBdr>
                <w:top w:val="none" w:sz="0" w:space="0" w:color="auto"/>
                <w:left w:val="none" w:sz="0" w:space="0" w:color="auto"/>
                <w:bottom w:val="none" w:sz="0" w:space="0" w:color="auto"/>
                <w:right w:val="none" w:sz="0" w:space="0" w:color="auto"/>
              </w:divBdr>
            </w:div>
            <w:div w:id="762533003">
              <w:marLeft w:val="0"/>
              <w:marRight w:val="0"/>
              <w:marTop w:val="0"/>
              <w:marBottom w:val="0"/>
              <w:divBdr>
                <w:top w:val="none" w:sz="0" w:space="0" w:color="auto"/>
                <w:left w:val="none" w:sz="0" w:space="0" w:color="auto"/>
                <w:bottom w:val="none" w:sz="0" w:space="0" w:color="auto"/>
                <w:right w:val="none" w:sz="0" w:space="0" w:color="auto"/>
              </w:divBdr>
            </w:div>
            <w:div w:id="770316954">
              <w:marLeft w:val="0"/>
              <w:marRight w:val="0"/>
              <w:marTop w:val="0"/>
              <w:marBottom w:val="0"/>
              <w:divBdr>
                <w:top w:val="none" w:sz="0" w:space="0" w:color="auto"/>
                <w:left w:val="none" w:sz="0" w:space="0" w:color="auto"/>
                <w:bottom w:val="none" w:sz="0" w:space="0" w:color="auto"/>
                <w:right w:val="none" w:sz="0" w:space="0" w:color="auto"/>
              </w:divBdr>
            </w:div>
            <w:div w:id="776801531">
              <w:marLeft w:val="0"/>
              <w:marRight w:val="0"/>
              <w:marTop w:val="0"/>
              <w:marBottom w:val="0"/>
              <w:divBdr>
                <w:top w:val="none" w:sz="0" w:space="0" w:color="auto"/>
                <w:left w:val="none" w:sz="0" w:space="0" w:color="auto"/>
                <w:bottom w:val="none" w:sz="0" w:space="0" w:color="auto"/>
                <w:right w:val="none" w:sz="0" w:space="0" w:color="auto"/>
              </w:divBdr>
            </w:div>
            <w:div w:id="777062068">
              <w:marLeft w:val="0"/>
              <w:marRight w:val="0"/>
              <w:marTop w:val="0"/>
              <w:marBottom w:val="0"/>
              <w:divBdr>
                <w:top w:val="none" w:sz="0" w:space="0" w:color="auto"/>
                <w:left w:val="none" w:sz="0" w:space="0" w:color="auto"/>
                <w:bottom w:val="none" w:sz="0" w:space="0" w:color="auto"/>
                <w:right w:val="none" w:sz="0" w:space="0" w:color="auto"/>
              </w:divBdr>
            </w:div>
            <w:div w:id="799111406">
              <w:marLeft w:val="0"/>
              <w:marRight w:val="0"/>
              <w:marTop w:val="0"/>
              <w:marBottom w:val="0"/>
              <w:divBdr>
                <w:top w:val="none" w:sz="0" w:space="0" w:color="auto"/>
                <w:left w:val="none" w:sz="0" w:space="0" w:color="auto"/>
                <w:bottom w:val="none" w:sz="0" w:space="0" w:color="auto"/>
                <w:right w:val="none" w:sz="0" w:space="0" w:color="auto"/>
              </w:divBdr>
            </w:div>
            <w:div w:id="828903985">
              <w:marLeft w:val="0"/>
              <w:marRight w:val="0"/>
              <w:marTop w:val="0"/>
              <w:marBottom w:val="0"/>
              <w:divBdr>
                <w:top w:val="none" w:sz="0" w:space="0" w:color="auto"/>
                <w:left w:val="none" w:sz="0" w:space="0" w:color="auto"/>
                <w:bottom w:val="none" w:sz="0" w:space="0" w:color="auto"/>
                <w:right w:val="none" w:sz="0" w:space="0" w:color="auto"/>
              </w:divBdr>
            </w:div>
            <w:div w:id="830604006">
              <w:marLeft w:val="0"/>
              <w:marRight w:val="0"/>
              <w:marTop w:val="0"/>
              <w:marBottom w:val="0"/>
              <w:divBdr>
                <w:top w:val="none" w:sz="0" w:space="0" w:color="auto"/>
                <w:left w:val="none" w:sz="0" w:space="0" w:color="auto"/>
                <w:bottom w:val="none" w:sz="0" w:space="0" w:color="auto"/>
                <w:right w:val="none" w:sz="0" w:space="0" w:color="auto"/>
              </w:divBdr>
            </w:div>
            <w:div w:id="858199515">
              <w:marLeft w:val="0"/>
              <w:marRight w:val="0"/>
              <w:marTop w:val="0"/>
              <w:marBottom w:val="0"/>
              <w:divBdr>
                <w:top w:val="none" w:sz="0" w:space="0" w:color="auto"/>
                <w:left w:val="none" w:sz="0" w:space="0" w:color="auto"/>
                <w:bottom w:val="none" w:sz="0" w:space="0" w:color="auto"/>
                <w:right w:val="none" w:sz="0" w:space="0" w:color="auto"/>
              </w:divBdr>
            </w:div>
            <w:div w:id="870269488">
              <w:marLeft w:val="0"/>
              <w:marRight w:val="0"/>
              <w:marTop w:val="0"/>
              <w:marBottom w:val="0"/>
              <w:divBdr>
                <w:top w:val="none" w:sz="0" w:space="0" w:color="auto"/>
                <w:left w:val="none" w:sz="0" w:space="0" w:color="auto"/>
                <w:bottom w:val="none" w:sz="0" w:space="0" w:color="auto"/>
                <w:right w:val="none" w:sz="0" w:space="0" w:color="auto"/>
              </w:divBdr>
            </w:div>
            <w:div w:id="911348901">
              <w:marLeft w:val="0"/>
              <w:marRight w:val="0"/>
              <w:marTop w:val="0"/>
              <w:marBottom w:val="0"/>
              <w:divBdr>
                <w:top w:val="none" w:sz="0" w:space="0" w:color="auto"/>
                <w:left w:val="none" w:sz="0" w:space="0" w:color="auto"/>
                <w:bottom w:val="none" w:sz="0" w:space="0" w:color="auto"/>
                <w:right w:val="none" w:sz="0" w:space="0" w:color="auto"/>
              </w:divBdr>
            </w:div>
            <w:div w:id="916595269">
              <w:marLeft w:val="0"/>
              <w:marRight w:val="0"/>
              <w:marTop w:val="0"/>
              <w:marBottom w:val="0"/>
              <w:divBdr>
                <w:top w:val="none" w:sz="0" w:space="0" w:color="auto"/>
                <w:left w:val="none" w:sz="0" w:space="0" w:color="auto"/>
                <w:bottom w:val="none" w:sz="0" w:space="0" w:color="auto"/>
                <w:right w:val="none" w:sz="0" w:space="0" w:color="auto"/>
              </w:divBdr>
            </w:div>
            <w:div w:id="920673512">
              <w:marLeft w:val="0"/>
              <w:marRight w:val="0"/>
              <w:marTop w:val="0"/>
              <w:marBottom w:val="0"/>
              <w:divBdr>
                <w:top w:val="none" w:sz="0" w:space="0" w:color="auto"/>
                <w:left w:val="none" w:sz="0" w:space="0" w:color="auto"/>
                <w:bottom w:val="none" w:sz="0" w:space="0" w:color="auto"/>
                <w:right w:val="none" w:sz="0" w:space="0" w:color="auto"/>
              </w:divBdr>
            </w:div>
            <w:div w:id="937249357">
              <w:marLeft w:val="0"/>
              <w:marRight w:val="0"/>
              <w:marTop w:val="0"/>
              <w:marBottom w:val="0"/>
              <w:divBdr>
                <w:top w:val="none" w:sz="0" w:space="0" w:color="auto"/>
                <w:left w:val="none" w:sz="0" w:space="0" w:color="auto"/>
                <w:bottom w:val="none" w:sz="0" w:space="0" w:color="auto"/>
                <w:right w:val="none" w:sz="0" w:space="0" w:color="auto"/>
              </w:divBdr>
            </w:div>
            <w:div w:id="943268062">
              <w:marLeft w:val="0"/>
              <w:marRight w:val="0"/>
              <w:marTop w:val="0"/>
              <w:marBottom w:val="0"/>
              <w:divBdr>
                <w:top w:val="none" w:sz="0" w:space="0" w:color="auto"/>
                <w:left w:val="none" w:sz="0" w:space="0" w:color="auto"/>
                <w:bottom w:val="none" w:sz="0" w:space="0" w:color="auto"/>
                <w:right w:val="none" w:sz="0" w:space="0" w:color="auto"/>
              </w:divBdr>
            </w:div>
            <w:div w:id="947198821">
              <w:marLeft w:val="0"/>
              <w:marRight w:val="0"/>
              <w:marTop w:val="0"/>
              <w:marBottom w:val="0"/>
              <w:divBdr>
                <w:top w:val="none" w:sz="0" w:space="0" w:color="auto"/>
                <w:left w:val="none" w:sz="0" w:space="0" w:color="auto"/>
                <w:bottom w:val="none" w:sz="0" w:space="0" w:color="auto"/>
                <w:right w:val="none" w:sz="0" w:space="0" w:color="auto"/>
              </w:divBdr>
            </w:div>
            <w:div w:id="947809590">
              <w:marLeft w:val="0"/>
              <w:marRight w:val="0"/>
              <w:marTop w:val="0"/>
              <w:marBottom w:val="0"/>
              <w:divBdr>
                <w:top w:val="none" w:sz="0" w:space="0" w:color="auto"/>
                <w:left w:val="none" w:sz="0" w:space="0" w:color="auto"/>
                <w:bottom w:val="none" w:sz="0" w:space="0" w:color="auto"/>
                <w:right w:val="none" w:sz="0" w:space="0" w:color="auto"/>
              </w:divBdr>
            </w:div>
            <w:div w:id="991374364">
              <w:marLeft w:val="0"/>
              <w:marRight w:val="0"/>
              <w:marTop w:val="0"/>
              <w:marBottom w:val="0"/>
              <w:divBdr>
                <w:top w:val="none" w:sz="0" w:space="0" w:color="auto"/>
                <w:left w:val="none" w:sz="0" w:space="0" w:color="auto"/>
                <w:bottom w:val="none" w:sz="0" w:space="0" w:color="auto"/>
                <w:right w:val="none" w:sz="0" w:space="0" w:color="auto"/>
              </w:divBdr>
            </w:div>
            <w:div w:id="1004550343">
              <w:marLeft w:val="0"/>
              <w:marRight w:val="0"/>
              <w:marTop w:val="0"/>
              <w:marBottom w:val="0"/>
              <w:divBdr>
                <w:top w:val="none" w:sz="0" w:space="0" w:color="auto"/>
                <w:left w:val="none" w:sz="0" w:space="0" w:color="auto"/>
                <w:bottom w:val="none" w:sz="0" w:space="0" w:color="auto"/>
                <w:right w:val="none" w:sz="0" w:space="0" w:color="auto"/>
              </w:divBdr>
            </w:div>
            <w:div w:id="1007288510">
              <w:marLeft w:val="0"/>
              <w:marRight w:val="0"/>
              <w:marTop w:val="0"/>
              <w:marBottom w:val="0"/>
              <w:divBdr>
                <w:top w:val="none" w:sz="0" w:space="0" w:color="auto"/>
                <w:left w:val="none" w:sz="0" w:space="0" w:color="auto"/>
                <w:bottom w:val="none" w:sz="0" w:space="0" w:color="auto"/>
                <w:right w:val="none" w:sz="0" w:space="0" w:color="auto"/>
              </w:divBdr>
            </w:div>
            <w:div w:id="1013604712">
              <w:marLeft w:val="0"/>
              <w:marRight w:val="0"/>
              <w:marTop w:val="0"/>
              <w:marBottom w:val="0"/>
              <w:divBdr>
                <w:top w:val="none" w:sz="0" w:space="0" w:color="auto"/>
                <w:left w:val="none" w:sz="0" w:space="0" w:color="auto"/>
                <w:bottom w:val="none" w:sz="0" w:space="0" w:color="auto"/>
                <w:right w:val="none" w:sz="0" w:space="0" w:color="auto"/>
              </w:divBdr>
            </w:div>
            <w:div w:id="1026911072">
              <w:marLeft w:val="0"/>
              <w:marRight w:val="0"/>
              <w:marTop w:val="0"/>
              <w:marBottom w:val="0"/>
              <w:divBdr>
                <w:top w:val="none" w:sz="0" w:space="0" w:color="auto"/>
                <w:left w:val="none" w:sz="0" w:space="0" w:color="auto"/>
                <w:bottom w:val="none" w:sz="0" w:space="0" w:color="auto"/>
                <w:right w:val="none" w:sz="0" w:space="0" w:color="auto"/>
              </w:divBdr>
            </w:div>
            <w:div w:id="1062370519">
              <w:marLeft w:val="0"/>
              <w:marRight w:val="0"/>
              <w:marTop w:val="0"/>
              <w:marBottom w:val="0"/>
              <w:divBdr>
                <w:top w:val="none" w:sz="0" w:space="0" w:color="auto"/>
                <w:left w:val="none" w:sz="0" w:space="0" w:color="auto"/>
                <w:bottom w:val="none" w:sz="0" w:space="0" w:color="auto"/>
                <w:right w:val="none" w:sz="0" w:space="0" w:color="auto"/>
              </w:divBdr>
            </w:div>
            <w:div w:id="1094008473">
              <w:marLeft w:val="0"/>
              <w:marRight w:val="0"/>
              <w:marTop w:val="0"/>
              <w:marBottom w:val="0"/>
              <w:divBdr>
                <w:top w:val="none" w:sz="0" w:space="0" w:color="auto"/>
                <w:left w:val="none" w:sz="0" w:space="0" w:color="auto"/>
                <w:bottom w:val="none" w:sz="0" w:space="0" w:color="auto"/>
                <w:right w:val="none" w:sz="0" w:space="0" w:color="auto"/>
              </w:divBdr>
            </w:div>
            <w:div w:id="1121338959">
              <w:marLeft w:val="0"/>
              <w:marRight w:val="0"/>
              <w:marTop w:val="0"/>
              <w:marBottom w:val="0"/>
              <w:divBdr>
                <w:top w:val="none" w:sz="0" w:space="0" w:color="auto"/>
                <w:left w:val="none" w:sz="0" w:space="0" w:color="auto"/>
                <w:bottom w:val="none" w:sz="0" w:space="0" w:color="auto"/>
                <w:right w:val="none" w:sz="0" w:space="0" w:color="auto"/>
              </w:divBdr>
            </w:div>
            <w:div w:id="1134326238">
              <w:marLeft w:val="0"/>
              <w:marRight w:val="0"/>
              <w:marTop w:val="0"/>
              <w:marBottom w:val="0"/>
              <w:divBdr>
                <w:top w:val="none" w:sz="0" w:space="0" w:color="auto"/>
                <w:left w:val="none" w:sz="0" w:space="0" w:color="auto"/>
                <w:bottom w:val="none" w:sz="0" w:space="0" w:color="auto"/>
                <w:right w:val="none" w:sz="0" w:space="0" w:color="auto"/>
              </w:divBdr>
            </w:div>
            <w:div w:id="1142888681">
              <w:marLeft w:val="0"/>
              <w:marRight w:val="0"/>
              <w:marTop w:val="0"/>
              <w:marBottom w:val="0"/>
              <w:divBdr>
                <w:top w:val="none" w:sz="0" w:space="0" w:color="auto"/>
                <w:left w:val="none" w:sz="0" w:space="0" w:color="auto"/>
                <w:bottom w:val="none" w:sz="0" w:space="0" w:color="auto"/>
                <w:right w:val="none" w:sz="0" w:space="0" w:color="auto"/>
              </w:divBdr>
            </w:div>
            <w:div w:id="1143350080">
              <w:marLeft w:val="0"/>
              <w:marRight w:val="0"/>
              <w:marTop w:val="0"/>
              <w:marBottom w:val="0"/>
              <w:divBdr>
                <w:top w:val="none" w:sz="0" w:space="0" w:color="auto"/>
                <w:left w:val="none" w:sz="0" w:space="0" w:color="auto"/>
                <w:bottom w:val="none" w:sz="0" w:space="0" w:color="auto"/>
                <w:right w:val="none" w:sz="0" w:space="0" w:color="auto"/>
              </w:divBdr>
            </w:div>
            <w:div w:id="1147938640">
              <w:marLeft w:val="0"/>
              <w:marRight w:val="0"/>
              <w:marTop w:val="0"/>
              <w:marBottom w:val="0"/>
              <w:divBdr>
                <w:top w:val="none" w:sz="0" w:space="0" w:color="auto"/>
                <w:left w:val="none" w:sz="0" w:space="0" w:color="auto"/>
                <w:bottom w:val="none" w:sz="0" w:space="0" w:color="auto"/>
                <w:right w:val="none" w:sz="0" w:space="0" w:color="auto"/>
              </w:divBdr>
            </w:div>
            <w:div w:id="1152331840">
              <w:marLeft w:val="0"/>
              <w:marRight w:val="0"/>
              <w:marTop w:val="0"/>
              <w:marBottom w:val="0"/>
              <w:divBdr>
                <w:top w:val="none" w:sz="0" w:space="0" w:color="auto"/>
                <w:left w:val="none" w:sz="0" w:space="0" w:color="auto"/>
                <w:bottom w:val="none" w:sz="0" w:space="0" w:color="auto"/>
                <w:right w:val="none" w:sz="0" w:space="0" w:color="auto"/>
              </w:divBdr>
            </w:div>
            <w:div w:id="1174690604">
              <w:marLeft w:val="0"/>
              <w:marRight w:val="0"/>
              <w:marTop w:val="0"/>
              <w:marBottom w:val="0"/>
              <w:divBdr>
                <w:top w:val="none" w:sz="0" w:space="0" w:color="auto"/>
                <w:left w:val="none" w:sz="0" w:space="0" w:color="auto"/>
                <w:bottom w:val="none" w:sz="0" w:space="0" w:color="auto"/>
                <w:right w:val="none" w:sz="0" w:space="0" w:color="auto"/>
              </w:divBdr>
            </w:div>
            <w:div w:id="1185636651">
              <w:marLeft w:val="0"/>
              <w:marRight w:val="0"/>
              <w:marTop w:val="0"/>
              <w:marBottom w:val="0"/>
              <w:divBdr>
                <w:top w:val="none" w:sz="0" w:space="0" w:color="auto"/>
                <w:left w:val="none" w:sz="0" w:space="0" w:color="auto"/>
                <w:bottom w:val="none" w:sz="0" w:space="0" w:color="auto"/>
                <w:right w:val="none" w:sz="0" w:space="0" w:color="auto"/>
              </w:divBdr>
            </w:div>
            <w:div w:id="1197768395">
              <w:marLeft w:val="0"/>
              <w:marRight w:val="0"/>
              <w:marTop w:val="0"/>
              <w:marBottom w:val="0"/>
              <w:divBdr>
                <w:top w:val="none" w:sz="0" w:space="0" w:color="auto"/>
                <w:left w:val="none" w:sz="0" w:space="0" w:color="auto"/>
                <w:bottom w:val="none" w:sz="0" w:space="0" w:color="auto"/>
                <w:right w:val="none" w:sz="0" w:space="0" w:color="auto"/>
              </w:divBdr>
            </w:div>
            <w:div w:id="1208566492">
              <w:marLeft w:val="0"/>
              <w:marRight w:val="0"/>
              <w:marTop w:val="0"/>
              <w:marBottom w:val="0"/>
              <w:divBdr>
                <w:top w:val="none" w:sz="0" w:space="0" w:color="auto"/>
                <w:left w:val="none" w:sz="0" w:space="0" w:color="auto"/>
                <w:bottom w:val="none" w:sz="0" w:space="0" w:color="auto"/>
                <w:right w:val="none" w:sz="0" w:space="0" w:color="auto"/>
              </w:divBdr>
            </w:div>
            <w:div w:id="1222138366">
              <w:marLeft w:val="0"/>
              <w:marRight w:val="0"/>
              <w:marTop w:val="0"/>
              <w:marBottom w:val="0"/>
              <w:divBdr>
                <w:top w:val="none" w:sz="0" w:space="0" w:color="auto"/>
                <w:left w:val="none" w:sz="0" w:space="0" w:color="auto"/>
                <w:bottom w:val="none" w:sz="0" w:space="0" w:color="auto"/>
                <w:right w:val="none" w:sz="0" w:space="0" w:color="auto"/>
              </w:divBdr>
            </w:div>
            <w:div w:id="1231312324">
              <w:marLeft w:val="0"/>
              <w:marRight w:val="0"/>
              <w:marTop w:val="0"/>
              <w:marBottom w:val="0"/>
              <w:divBdr>
                <w:top w:val="none" w:sz="0" w:space="0" w:color="auto"/>
                <w:left w:val="none" w:sz="0" w:space="0" w:color="auto"/>
                <w:bottom w:val="none" w:sz="0" w:space="0" w:color="auto"/>
                <w:right w:val="none" w:sz="0" w:space="0" w:color="auto"/>
              </w:divBdr>
            </w:div>
            <w:div w:id="1261989166">
              <w:marLeft w:val="0"/>
              <w:marRight w:val="0"/>
              <w:marTop w:val="0"/>
              <w:marBottom w:val="0"/>
              <w:divBdr>
                <w:top w:val="none" w:sz="0" w:space="0" w:color="auto"/>
                <w:left w:val="none" w:sz="0" w:space="0" w:color="auto"/>
                <w:bottom w:val="none" w:sz="0" w:space="0" w:color="auto"/>
                <w:right w:val="none" w:sz="0" w:space="0" w:color="auto"/>
              </w:divBdr>
            </w:div>
            <w:div w:id="1279097697">
              <w:marLeft w:val="0"/>
              <w:marRight w:val="0"/>
              <w:marTop w:val="0"/>
              <w:marBottom w:val="0"/>
              <w:divBdr>
                <w:top w:val="none" w:sz="0" w:space="0" w:color="auto"/>
                <w:left w:val="none" w:sz="0" w:space="0" w:color="auto"/>
                <w:bottom w:val="none" w:sz="0" w:space="0" w:color="auto"/>
                <w:right w:val="none" w:sz="0" w:space="0" w:color="auto"/>
              </w:divBdr>
            </w:div>
            <w:div w:id="1288506837">
              <w:marLeft w:val="0"/>
              <w:marRight w:val="0"/>
              <w:marTop w:val="0"/>
              <w:marBottom w:val="0"/>
              <w:divBdr>
                <w:top w:val="none" w:sz="0" w:space="0" w:color="auto"/>
                <w:left w:val="none" w:sz="0" w:space="0" w:color="auto"/>
                <w:bottom w:val="none" w:sz="0" w:space="0" w:color="auto"/>
                <w:right w:val="none" w:sz="0" w:space="0" w:color="auto"/>
              </w:divBdr>
            </w:div>
            <w:div w:id="1296525969">
              <w:marLeft w:val="0"/>
              <w:marRight w:val="0"/>
              <w:marTop w:val="0"/>
              <w:marBottom w:val="0"/>
              <w:divBdr>
                <w:top w:val="none" w:sz="0" w:space="0" w:color="auto"/>
                <w:left w:val="none" w:sz="0" w:space="0" w:color="auto"/>
                <w:bottom w:val="none" w:sz="0" w:space="0" w:color="auto"/>
                <w:right w:val="none" w:sz="0" w:space="0" w:color="auto"/>
              </w:divBdr>
            </w:div>
            <w:div w:id="1320578783">
              <w:marLeft w:val="0"/>
              <w:marRight w:val="0"/>
              <w:marTop w:val="0"/>
              <w:marBottom w:val="0"/>
              <w:divBdr>
                <w:top w:val="none" w:sz="0" w:space="0" w:color="auto"/>
                <w:left w:val="none" w:sz="0" w:space="0" w:color="auto"/>
                <w:bottom w:val="none" w:sz="0" w:space="0" w:color="auto"/>
                <w:right w:val="none" w:sz="0" w:space="0" w:color="auto"/>
              </w:divBdr>
            </w:div>
            <w:div w:id="1338313536">
              <w:marLeft w:val="0"/>
              <w:marRight w:val="0"/>
              <w:marTop w:val="0"/>
              <w:marBottom w:val="0"/>
              <w:divBdr>
                <w:top w:val="none" w:sz="0" w:space="0" w:color="auto"/>
                <w:left w:val="none" w:sz="0" w:space="0" w:color="auto"/>
                <w:bottom w:val="none" w:sz="0" w:space="0" w:color="auto"/>
                <w:right w:val="none" w:sz="0" w:space="0" w:color="auto"/>
              </w:divBdr>
            </w:div>
            <w:div w:id="1339653706">
              <w:marLeft w:val="0"/>
              <w:marRight w:val="0"/>
              <w:marTop w:val="0"/>
              <w:marBottom w:val="0"/>
              <w:divBdr>
                <w:top w:val="none" w:sz="0" w:space="0" w:color="auto"/>
                <w:left w:val="none" w:sz="0" w:space="0" w:color="auto"/>
                <w:bottom w:val="none" w:sz="0" w:space="0" w:color="auto"/>
                <w:right w:val="none" w:sz="0" w:space="0" w:color="auto"/>
              </w:divBdr>
            </w:div>
            <w:div w:id="1340816346">
              <w:marLeft w:val="0"/>
              <w:marRight w:val="0"/>
              <w:marTop w:val="0"/>
              <w:marBottom w:val="0"/>
              <w:divBdr>
                <w:top w:val="none" w:sz="0" w:space="0" w:color="auto"/>
                <w:left w:val="none" w:sz="0" w:space="0" w:color="auto"/>
                <w:bottom w:val="none" w:sz="0" w:space="0" w:color="auto"/>
                <w:right w:val="none" w:sz="0" w:space="0" w:color="auto"/>
              </w:divBdr>
            </w:div>
            <w:div w:id="1350642898">
              <w:marLeft w:val="0"/>
              <w:marRight w:val="0"/>
              <w:marTop w:val="0"/>
              <w:marBottom w:val="0"/>
              <w:divBdr>
                <w:top w:val="none" w:sz="0" w:space="0" w:color="auto"/>
                <w:left w:val="none" w:sz="0" w:space="0" w:color="auto"/>
                <w:bottom w:val="none" w:sz="0" w:space="0" w:color="auto"/>
                <w:right w:val="none" w:sz="0" w:space="0" w:color="auto"/>
              </w:divBdr>
            </w:div>
            <w:div w:id="1353536698">
              <w:marLeft w:val="0"/>
              <w:marRight w:val="0"/>
              <w:marTop w:val="0"/>
              <w:marBottom w:val="0"/>
              <w:divBdr>
                <w:top w:val="none" w:sz="0" w:space="0" w:color="auto"/>
                <w:left w:val="none" w:sz="0" w:space="0" w:color="auto"/>
                <w:bottom w:val="none" w:sz="0" w:space="0" w:color="auto"/>
                <w:right w:val="none" w:sz="0" w:space="0" w:color="auto"/>
              </w:divBdr>
            </w:div>
            <w:div w:id="1394893622">
              <w:marLeft w:val="0"/>
              <w:marRight w:val="0"/>
              <w:marTop w:val="0"/>
              <w:marBottom w:val="0"/>
              <w:divBdr>
                <w:top w:val="none" w:sz="0" w:space="0" w:color="auto"/>
                <w:left w:val="none" w:sz="0" w:space="0" w:color="auto"/>
                <w:bottom w:val="none" w:sz="0" w:space="0" w:color="auto"/>
                <w:right w:val="none" w:sz="0" w:space="0" w:color="auto"/>
              </w:divBdr>
            </w:div>
            <w:div w:id="1395157996">
              <w:marLeft w:val="0"/>
              <w:marRight w:val="0"/>
              <w:marTop w:val="0"/>
              <w:marBottom w:val="0"/>
              <w:divBdr>
                <w:top w:val="none" w:sz="0" w:space="0" w:color="auto"/>
                <w:left w:val="none" w:sz="0" w:space="0" w:color="auto"/>
                <w:bottom w:val="none" w:sz="0" w:space="0" w:color="auto"/>
                <w:right w:val="none" w:sz="0" w:space="0" w:color="auto"/>
              </w:divBdr>
            </w:div>
            <w:div w:id="1400514318">
              <w:marLeft w:val="0"/>
              <w:marRight w:val="0"/>
              <w:marTop w:val="0"/>
              <w:marBottom w:val="0"/>
              <w:divBdr>
                <w:top w:val="none" w:sz="0" w:space="0" w:color="auto"/>
                <w:left w:val="none" w:sz="0" w:space="0" w:color="auto"/>
                <w:bottom w:val="none" w:sz="0" w:space="0" w:color="auto"/>
                <w:right w:val="none" w:sz="0" w:space="0" w:color="auto"/>
              </w:divBdr>
            </w:div>
            <w:div w:id="1423988343">
              <w:marLeft w:val="0"/>
              <w:marRight w:val="0"/>
              <w:marTop w:val="0"/>
              <w:marBottom w:val="0"/>
              <w:divBdr>
                <w:top w:val="none" w:sz="0" w:space="0" w:color="auto"/>
                <w:left w:val="none" w:sz="0" w:space="0" w:color="auto"/>
                <w:bottom w:val="none" w:sz="0" w:space="0" w:color="auto"/>
                <w:right w:val="none" w:sz="0" w:space="0" w:color="auto"/>
              </w:divBdr>
            </w:div>
            <w:div w:id="1432361122">
              <w:marLeft w:val="0"/>
              <w:marRight w:val="0"/>
              <w:marTop w:val="0"/>
              <w:marBottom w:val="0"/>
              <w:divBdr>
                <w:top w:val="none" w:sz="0" w:space="0" w:color="auto"/>
                <w:left w:val="none" w:sz="0" w:space="0" w:color="auto"/>
                <w:bottom w:val="none" w:sz="0" w:space="0" w:color="auto"/>
                <w:right w:val="none" w:sz="0" w:space="0" w:color="auto"/>
              </w:divBdr>
            </w:div>
            <w:div w:id="1438989816">
              <w:marLeft w:val="0"/>
              <w:marRight w:val="0"/>
              <w:marTop w:val="0"/>
              <w:marBottom w:val="0"/>
              <w:divBdr>
                <w:top w:val="none" w:sz="0" w:space="0" w:color="auto"/>
                <w:left w:val="none" w:sz="0" w:space="0" w:color="auto"/>
                <w:bottom w:val="none" w:sz="0" w:space="0" w:color="auto"/>
                <w:right w:val="none" w:sz="0" w:space="0" w:color="auto"/>
              </w:divBdr>
            </w:div>
            <w:div w:id="1439760904">
              <w:marLeft w:val="0"/>
              <w:marRight w:val="0"/>
              <w:marTop w:val="0"/>
              <w:marBottom w:val="0"/>
              <w:divBdr>
                <w:top w:val="none" w:sz="0" w:space="0" w:color="auto"/>
                <w:left w:val="none" w:sz="0" w:space="0" w:color="auto"/>
                <w:bottom w:val="none" w:sz="0" w:space="0" w:color="auto"/>
                <w:right w:val="none" w:sz="0" w:space="0" w:color="auto"/>
              </w:divBdr>
            </w:div>
            <w:div w:id="1452900216">
              <w:marLeft w:val="0"/>
              <w:marRight w:val="0"/>
              <w:marTop w:val="0"/>
              <w:marBottom w:val="0"/>
              <w:divBdr>
                <w:top w:val="none" w:sz="0" w:space="0" w:color="auto"/>
                <w:left w:val="none" w:sz="0" w:space="0" w:color="auto"/>
                <w:bottom w:val="none" w:sz="0" w:space="0" w:color="auto"/>
                <w:right w:val="none" w:sz="0" w:space="0" w:color="auto"/>
              </w:divBdr>
            </w:div>
            <w:div w:id="1456751937">
              <w:marLeft w:val="0"/>
              <w:marRight w:val="0"/>
              <w:marTop w:val="0"/>
              <w:marBottom w:val="0"/>
              <w:divBdr>
                <w:top w:val="none" w:sz="0" w:space="0" w:color="auto"/>
                <w:left w:val="none" w:sz="0" w:space="0" w:color="auto"/>
                <w:bottom w:val="none" w:sz="0" w:space="0" w:color="auto"/>
                <w:right w:val="none" w:sz="0" w:space="0" w:color="auto"/>
              </w:divBdr>
            </w:div>
            <w:div w:id="1461066834">
              <w:marLeft w:val="0"/>
              <w:marRight w:val="0"/>
              <w:marTop w:val="0"/>
              <w:marBottom w:val="0"/>
              <w:divBdr>
                <w:top w:val="none" w:sz="0" w:space="0" w:color="auto"/>
                <w:left w:val="none" w:sz="0" w:space="0" w:color="auto"/>
                <w:bottom w:val="none" w:sz="0" w:space="0" w:color="auto"/>
                <w:right w:val="none" w:sz="0" w:space="0" w:color="auto"/>
              </w:divBdr>
            </w:div>
            <w:div w:id="1485052572">
              <w:marLeft w:val="0"/>
              <w:marRight w:val="0"/>
              <w:marTop w:val="0"/>
              <w:marBottom w:val="0"/>
              <w:divBdr>
                <w:top w:val="none" w:sz="0" w:space="0" w:color="auto"/>
                <w:left w:val="none" w:sz="0" w:space="0" w:color="auto"/>
                <w:bottom w:val="none" w:sz="0" w:space="0" w:color="auto"/>
                <w:right w:val="none" w:sz="0" w:space="0" w:color="auto"/>
              </w:divBdr>
            </w:div>
            <w:div w:id="1485269335">
              <w:marLeft w:val="0"/>
              <w:marRight w:val="0"/>
              <w:marTop w:val="0"/>
              <w:marBottom w:val="0"/>
              <w:divBdr>
                <w:top w:val="none" w:sz="0" w:space="0" w:color="auto"/>
                <w:left w:val="none" w:sz="0" w:space="0" w:color="auto"/>
                <w:bottom w:val="none" w:sz="0" w:space="0" w:color="auto"/>
                <w:right w:val="none" w:sz="0" w:space="0" w:color="auto"/>
              </w:divBdr>
            </w:div>
            <w:div w:id="1505431873">
              <w:marLeft w:val="0"/>
              <w:marRight w:val="0"/>
              <w:marTop w:val="0"/>
              <w:marBottom w:val="0"/>
              <w:divBdr>
                <w:top w:val="none" w:sz="0" w:space="0" w:color="auto"/>
                <w:left w:val="none" w:sz="0" w:space="0" w:color="auto"/>
                <w:bottom w:val="none" w:sz="0" w:space="0" w:color="auto"/>
                <w:right w:val="none" w:sz="0" w:space="0" w:color="auto"/>
              </w:divBdr>
            </w:div>
            <w:div w:id="1535389490">
              <w:marLeft w:val="0"/>
              <w:marRight w:val="0"/>
              <w:marTop w:val="0"/>
              <w:marBottom w:val="0"/>
              <w:divBdr>
                <w:top w:val="none" w:sz="0" w:space="0" w:color="auto"/>
                <w:left w:val="none" w:sz="0" w:space="0" w:color="auto"/>
                <w:bottom w:val="none" w:sz="0" w:space="0" w:color="auto"/>
                <w:right w:val="none" w:sz="0" w:space="0" w:color="auto"/>
              </w:divBdr>
            </w:div>
            <w:div w:id="1541282033">
              <w:marLeft w:val="0"/>
              <w:marRight w:val="0"/>
              <w:marTop w:val="0"/>
              <w:marBottom w:val="0"/>
              <w:divBdr>
                <w:top w:val="none" w:sz="0" w:space="0" w:color="auto"/>
                <w:left w:val="none" w:sz="0" w:space="0" w:color="auto"/>
                <w:bottom w:val="none" w:sz="0" w:space="0" w:color="auto"/>
                <w:right w:val="none" w:sz="0" w:space="0" w:color="auto"/>
              </w:divBdr>
            </w:div>
            <w:div w:id="1541865732">
              <w:marLeft w:val="0"/>
              <w:marRight w:val="0"/>
              <w:marTop w:val="0"/>
              <w:marBottom w:val="0"/>
              <w:divBdr>
                <w:top w:val="none" w:sz="0" w:space="0" w:color="auto"/>
                <w:left w:val="none" w:sz="0" w:space="0" w:color="auto"/>
                <w:bottom w:val="none" w:sz="0" w:space="0" w:color="auto"/>
                <w:right w:val="none" w:sz="0" w:space="0" w:color="auto"/>
              </w:divBdr>
            </w:div>
            <w:div w:id="1546333881">
              <w:marLeft w:val="0"/>
              <w:marRight w:val="0"/>
              <w:marTop w:val="0"/>
              <w:marBottom w:val="0"/>
              <w:divBdr>
                <w:top w:val="none" w:sz="0" w:space="0" w:color="auto"/>
                <w:left w:val="none" w:sz="0" w:space="0" w:color="auto"/>
                <w:bottom w:val="none" w:sz="0" w:space="0" w:color="auto"/>
                <w:right w:val="none" w:sz="0" w:space="0" w:color="auto"/>
              </w:divBdr>
            </w:div>
            <w:div w:id="1551644880">
              <w:marLeft w:val="0"/>
              <w:marRight w:val="0"/>
              <w:marTop w:val="0"/>
              <w:marBottom w:val="0"/>
              <w:divBdr>
                <w:top w:val="none" w:sz="0" w:space="0" w:color="auto"/>
                <w:left w:val="none" w:sz="0" w:space="0" w:color="auto"/>
                <w:bottom w:val="none" w:sz="0" w:space="0" w:color="auto"/>
                <w:right w:val="none" w:sz="0" w:space="0" w:color="auto"/>
              </w:divBdr>
            </w:div>
            <w:div w:id="1595430358">
              <w:marLeft w:val="0"/>
              <w:marRight w:val="0"/>
              <w:marTop w:val="0"/>
              <w:marBottom w:val="0"/>
              <w:divBdr>
                <w:top w:val="none" w:sz="0" w:space="0" w:color="auto"/>
                <w:left w:val="none" w:sz="0" w:space="0" w:color="auto"/>
                <w:bottom w:val="none" w:sz="0" w:space="0" w:color="auto"/>
                <w:right w:val="none" w:sz="0" w:space="0" w:color="auto"/>
              </w:divBdr>
            </w:div>
            <w:div w:id="1595548625">
              <w:marLeft w:val="0"/>
              <w:marRight w:val="0"/>
              <w:marTop w:val="0"/>
              <w:marBottom w:val="0"/>
              <w:divBdr>
                <w:top w:val="none" w:sz="0" w:space="0" w:color="auto"/>
                <w:left w:val="none" w:sz="0" w:space="0" w:color="auto"/>
                <w:bottom w:val="none" w:sz="0" w:space="0" w:color="auto"/>
                <w:right w:val="none" w:sz="0" w:space="0" w:color="auto"/>
              </w:divBdr>
            </w:div>
            <w:div w:id="1608268963">
              <w:marLeft w:val="0"/>
              <w:marRight w:val="0"/>
              <w:marTop w:val="0"/>
              <w:marBottom w:val="0"/>
              <w:divBdr>
                <w:top w:val="none" w:sz="0" w:space="0" w:color="auto"/>
                <w:left w:val="none" w:sz="0" w:space="0" w:color="auto"/>
                <w:bottom w:val="none" w:sz="0" w:space="0" w:color="auto"/>
                <w:right w:val="none" w:sz="0" w:space="0" w:color="auto"/>
              </w:divBdr>
            </w:div>
            <w:div w:id="1633437940">
              <w:marLeft w:val="0"/>
              <w:marRight w:val="0"/>
              <w:marTop w:val="0"/>
              <w:marBottom w:val="0"/>
              <w:divBdr>
                <w:top w:val="none" w:sz="0" w:space="0" w:color="auto"/>
                <w:left w:val="none" w:sz="0" w:space="0" w:color="auto"/>
                <w:bottom w:val="none" w:sz="0" w:space="0" w:color="auto"/>
                <w:right w:val="none" w:sz="0" w:space="0" w:color="auto"/>
              </w:divBdr>
            </w:div>
            <w:div w:id="1634746975">
              <w:marLeft w:val="0"/>
              <w:marRight w:val="0"/>
              <w:marTop w:val="0"/>
              <w:marBottom w:val="0"/>
              <w:divBdr>
                <w:top w:val="none" w:sz="0" w:space="0" w:color="auto"/>
                <w:left w:val="none" w:sz="0" w:space="0" w:color="auto"/>
                <w:bottom w:val="none" w:sz="0" w:space="0" w:color="auto"/>
                <w:right w:val="none" w:sz="0" w:space="0" w:color="auto"/>
              </w:divBdr>
            </w:div>
            <w:div w:id="1639534920">
              <w:marLeft w:val="0"/>
              <w:marRight w:val="0"/>
              <w:marTop w:val="0"/>
              <w:marBottom w:val="0"/>
              <w:divBdr>
                <w:top w:val="none" w:sz="0" w:space="0" w:color="auto"/>
                <w:left w:val="none" w:sz="0" w:space="0" w:color="auto"/>
                <w:bottom w:val="none" w:sz="0" w:space="0" w:color="auto"/>
                <w:right w:val="none" w:sz="0" w:space="0" w:color="auto"/>
              </w:divBdr>
            </w:div>
            <w:div w:id="1656563433">
              <w:marLeft w:val="0"/>
              <w:marRight w:val="0"/>
              <w:marTop w:val="0"/>
              <w:marBottom w:val="0"/>
              <w:divBdr>
                <w:top w:val="none" w:sz="0" w:space="0" w:color="auto"/>
                <w:left w:val="none" w:sz="0" w:space="0" w:color="auto"/>
                <w:bottom w:val="none" w:sz="0" w:space="0" w:color="auto"/>
                <w:right w:val="none" w:sz="0" w:space="0" w:color="auto"/>
              </w:divBdr>
            </w:div>
            <w:div w:id="1658218359">
              <w:marLeft w:val="0"/>
              <w:marRight w:val="0"/>
              <w:marTop w:val="0"/>
              <w:marBottom w:val="0"/>
              <w:divBdr>
                <w:top w:val="none" w:sz="0" w:space="0" w:color="auto"/>
                <w:left w:val="none" w:sz="0" w:space="0" w:color="auto"/>
                <w:bottom w:val="none" w:sz="0" w:space="0" w:color="auto"/>
                <w:right w:val="none" w:sz="0" w:space="0" w:color="auto"/>
              </w:divBdr>
            </w:div>
            <w:div w:id="1669560211">
              <w:marLeft w:val="0"/>
              <w:marRight w:val="0"/>
              <w:marTop w:val="0"/>
              <w:marBottom w:val="0"/>
              <w:divBdr>
                <w:top w:val="none" w:sz="0" w:space="0" w:color="auto"/>
                <w:left w:val="none" w:sz="0" w:space="0" w:color="auto"/>
                <w:bottom w:val="none" w:sz="0" w:space="0" w:color="auto"/>
                <w:right w:val="none" w:sz="0" w:space="0" w:color="auto"/>
              </w:divBdr>
            </w:div>
            <w:div w:id="1680304235">
              <w:marLeft w:val="0"/>
              <w:marRight w:val="0"/>
              <w:marTop w:val="0"/>
              <w:marBottom w:val="0"/>
              <w:divBdr>
                <w:top w:val="none" w:sz="0" w:space="0" w:color="auto"/>
                <w:left w:val="none" w:sz="0" w:space="0" w:color="auto"/>
                <w:bottom w:val="none" w:sz="0" w:space="0" w:color="auto"/>
                <w:right w:val="none" w:sz="0" w:space="0" w:color="auto"/>
              </w:divBdr>
            </w:div>
            <w:div w:id="1687249680">
              <w:marLeft w:val="0"/>
              <w:marRight w:val="0"/>
              <w:marTop w:val="0"/>
              <w:marBottom w:val="0"/>
              <w:divBdr>
                <w:top w:val="none" w:sz="0" w:space="0" w:color="auto"/>
                <w:left w:val="none" w:sz="0" w:space="0" w:color="auto"/>
                <w:bottom w:val="none" w:sz="0" w:space="0" w:color="auto"/>
                <w:right w:val="none" w:sz="0" w:space="0" w:color="auto"/>
              </w:divBdr>
            </w:div>
            <w:div w:id="1688288210">
              <w:marLeft w:val="0"/>
              <w:marRight w:val="0"/>
              <w:marTop w:val="0"/>
              <w:marBottom w:val="0"/>
              <w:divBdr>
                <w:top w:val="none" w:sz="0" w:space="0" w:color="auto"/>
                <w:left w:val="none" w:sz="0" w:space="0" w:color="auto"/>
                <w:bottom w:val="none" w:sz="0" w:space="0" w:color="auto"/>
                <w:right w:val="none" w:sz="0" w:space="0" w:color="auto"/>
              </w:divBdr>
            </w:div>
            <w:div w:id="1689525701">
              <w:marLeft w:val="0"/>
              <w:marRight w:val="0"/>
              <w:marTop w:val="0"/>
              <w:marBottom w:val="0"/>
              <w:divBdr>
                <w:top w:val="none" w:sz="0" w:space="0" w:color="auto"/>
                <w:left w:val="none" w:sz="0" w:space="0" w:color="auto"/>
                <w:bottom w:val="none" w:sz="0" w:space="0" w:color="auto"/>
                <w:right w:val="none" w:sz="0" w:space="0" w:color="auto"/>
              </w:divBdr>
            </w:div>
            <w:div w:id="1700280559">
              <w:marLeft w:val="0"/>
              <w:marRight w:val="0"/>
              <w:marTop w:val="0"/>
              <w:marBottom w:val="0"/>
              <w:divBdr>
                <w:top w:val="none" w:sz="0" w:space="0" w:color="auto"/>
                <w:left w:val="none" w:sz="0" w:space="0" w:color="auto"/>
                <w:bottom w:val="none" w:sz="0" w:space="0" w:color="auto"/>
                <w:right w:val="none" w:sz="0" w:space="0" w:color="auto"/>
              </w:divBdr>
            </w:div>
            <w:div w:id="1714888179">
              <w:marLeft w:val="0"/>
              <w:marRight w:val="0"/>
              <w:marTop w:val="0"/>
              <w:marBottom w:val="0"/>
              <w:divBdr>
                <w:top w:val="none" w:sz="0" w:space="0" w:color="auto"/>
                <w:left w:val="none" w:sz="0" w:space="0" w:color="auto"/>
                <w:bottom w:val="none" w:sz="0" w:space="0" w:color="auto"/>
                <w:right w:val="none" w:sz="0" w:space="0" w:color="auto"/>
              </w:divBdr>
            </w:div>
            <w:div w:id="1722748851">
              <w:marLeft w:val="0"/>
              <w:marRight w:val="0"/>
              <w:marTop w:val="0"/>
              <w:marBottom w:val="0"/>
              <w:divBdr>
                <w:top w:val="none" w:sz="0" w:space="0" w:color="auto"/>
                <w:left w:val="none" w:sz="0" w:space="0" w:color="auto"/>
                <w:bottom w:val="none" w:sz="0" w:space="0" w:color="auto"/>
                <w:right w:val="none" w:sz="0" w:space="0" w:color="auto"/>
              </w:divBdr>
            </w:div>
            <w:div w:id="1765027879">
              <w:marLeft w:val="0"/>
              <w:marRight w:val="0"/>
              <w:marTop w:val="0"/>
              <w:marBottom w:val="0"/>
              <w:divBdr>
                <w:top w:val="none" w:sz="0" w:space="0" w:color="auto"/>
                <w:left w:val="none" w:sz="0" w:space="0" w:color="auto"/>
                <w:bottom w:val="none" w:sz="0" w:space="0" w:color="auto"/>
                <w:right w:val="none" w:sz="0" w:space="0" w:color="auto"/>
              </w:divBdr>
            </w:div>
            <w:div w:id="1772436848">
              <w:marLeft w:val="0"/>
              <w:marRight w:val="0"/>
              <w:marTop w:val="0"/>
              <w:marBottom w:val="0"/>
              <w:divBdr>
                <w:top w:val="none" w:sz="0" w:space="0" w:color="auto"/>
                <w:left w:val="none" w:sz="0" w:space="0" w:color="auto"/>
                <w:bottom w:val="none" w:sz="0" w:space="0" w:color="auto"/>
                <w:right w:val="none" w:sz="0" w:space="0" w:color="auto"/>
              </w:divBdr>
            </w:div>
            <w:div w:id="1776830678">
              <w:marLeft w:val="0"/>
              <w:marRight w:val="0"/>
              <w:marTop w:val="0"/>
              <w:marBottom w:val="0"/>
              <w:divBdr>
                <w:top w:val="none" w:sz="0" w:space="0" w:color="auto"/>
                <w:left w:val="none" w:sz="0" w:space="0" w:color="auto"/>
                <w:bottom w:val="none" w:sz="0" w:space="0" w:color="auto"/>
                <w:right w:val="none" w:sz="0" w:space="0" w:color="auto"/>
              </w:divBdr>
            </w:div>
            <w:div w:id="1778407783">
              <w:marLeft w:val="0"/>
              <w:marRight w:val="0"/>
              <w:marTop w:val="0"/>
              <w:marBottom w:val="0"/>
              <w:divBdr>
                <w:top w:val="none" w:sz="0" w:space="0" w:color="auto"/>
                <w:left w:val="none" w:sz="0" w:space="0" w:color="auto"/>
                <w:bottom w:val="none" w:sz="0" w:space="0" w:color="auto"/>
                <w:right w:val="none" w:sz="0" w:space="0" w:color="auto"/>
              </w:divBdr>
            </w:div>
            <w:div w:id="1792549461">
              <w:marLeft w:val="0"/>
              <w:marRight w:val="0"/>
              <w:marTop w:val="0"/>
              <w:marBottom w:val="0"/>
              <w:divBdr>
                <w:top w:val="none" w:sz="0" w:space="0" w:color="auto"/>
                <w:left w:val="none" w:sz="0" w:space="0" w:color="auto"/>
                <w:bottom w:val="none" w:sz="0" w:space="0" w:color="auto"/>
                <w:right w:val="none" w:sz="0" w:space="0" w:color="auto"/>
              </w:divBdr>
            </w:div>
            <w:div w:id="1795637882">
              <w:marLeft w:val="0"/>
              <w:marRight w:val="0"/>
              <w:marTop w:val="0"/>
              <w:marBottom w:val="0"/>
              <w:divBdr>
                <w:top w:val="none" w:sz="0" w:space="0" w:color="auto"/>
                <w:left w:val="none" w:sz="0" w:space="0" w:color="auto"/>
                <w:bottom w:val="none" w:sz="0" w:space="0" w:color="auto"/>
                <w:right w:val="none" w:sz="0" w:space="0" w:color="auto"/>
              </w:divBdr>
            </w:div>
            <w:div w:id="1833131863">
              <w:marLeft w:val="0"/>
              <w:marRight w:val="0"/>
              <w:marTop w:val="0"/>
              <w:marBottom w:val="0"/>
              <w:divBdr>
                <w:top w:val="none" w:sz="0" w:space="0" w:color="auto"/>
                <w:left w:val="none" w:sz="0" w:space="0" w:color="auto"/>
                <w:bottom w:val="none" w:sz="0" w:space="0" w:color="auto"/>
                <w:right w:val="none" w:sz="0" w:space="0" w:color="auto"/>
              </w:divBdr>
            </w:div>
            <w:div w:id="1834448983">
              <w:marLeft w:val="0"/>
              <w:marRight w:val="0"/>
              <w:marTop w:val="0"/>
              <w:marBottom w:val="0"/>
              <w:divBdr>
                <w:top w:val="none" w:sz="0" w:space="0" w:color="auto"/>
                <w:left w:val="none" w:sz="0" w:space="0" w:color="auto"/>
                <w:bottom w:val="none" w:sz="0" w:space="0" w:color="auto"/>
                <w:right w:val="none" w:sz="0" w:space="0" w:color="auto"/>
              </w:divBdr>
            </w:div>
            <w:div w:id="1847359775">
              <w:marLeft w:val="0"/>
              <w:marRight w:val="0"/>
              <w:marTop w:val="0"/>
              <w:marBottom w:val="0"/>
              <w:divBdr>
                <w:top w:val="none" w:sz="0" w:space="0" w:color="auto"/>
                <w:left w:val="none" w:sz="0" w:space="0" w:color="auto"/>
                <w:bottom w:val="none" w:sz="0" w:space="0" w:color="auto"/>
                <w:right w:val="none" w:sz="0" w:space="0" w:color="auto"/>
              </w:divBdr>
            </w:div>
            <w:div w:id="1862549631">
              <w:marLeft w:val="0"/>
              <w:marRight w:val="0"/>
              <w:marTop w:val="0"/>
              <w:marBottom w:val="0"/>
              <w:divBdr>
                <w:top w:val="none" w:sz="0" w:space="0" w:color="auto"/>
                <w:left w:val="none" w:sz="0" w:space="0" w:color="auto"/>
                <w:bottom w:val="none" w:sz="0" w:space="0" w:color="auto"/>
                <w:right w:val="none" w:sz="0" w:space="0" w:color="auto"/>
              </w:divBdr>
            </w:div>
            <w:div w:id="1862746287">
              <w:marLeft w:val="0"/>
              <w:marRight w:val="0"/>
              <w:marTop w:val="0"/>
              <w:marBottom w:val="0"/>
              <w:divBdr>
                <w:top w:val="none" w:sz="0" w:space="0" w:color="auto"/>
                <w:left w:val="none" w:sz="0" w:space="0" w:color="auto"/>
                <w:bottom w:val="none" w:sz="0" w:space="0" w:color="auto"/>
                <w:right w:val="none" w:sz="0" w:space="0" w:color="auto"/>
              </w:divBdr>
            </w:div>
            <w:div w:id="1867714325">
              <w:marLeft w:val="0"/>
              <w:marRight w:val="0"/>
              <w:marTop w:val="0"/>
              <w:marBottom w:val="0"/>
              <w:divBdr>
                <w:top w:val="none" w:sz="0" w:space="0" w:color="auto"/>
                <w:left w:val="none" w:sz="0" w:space="0" w:color="auto"/>
                <w:bottom w:val="none" w:sz="0" w:space="0" w:color="auto"/>
                <w:right w:val="none" w:sz="0" w:space="0" w:color="auto"/>
              </w:divBdr>
            </w:div>
            <w:div w:id="1871187606">
              <w:marLeft w:val="0"/>
              <w:marRight w:val="0"/>
              <w:marTop w:val="0"/>
              <w:marBottom w:val="0"/>
              <w:divBdr>
                <w:top w:val="none" w:sz="0" w:space="0" w:color="auto"/>
                <w:left w:val="none" w:sz="0" w:space="0" w:color="auto"/>
                <w:bottom w:val="none" w:sz="0" w:space="0" w:color="auto"/>
                <w:right w:val="none" w:sz="0" w:space="0" w:color="auto"/>
              </w:divBdr>
            </w:div>
            <w:div w:id="1871840233">
              <w:marLeft w:val="0"/>
              <w:marRight w:val="0"/>
              <w:marTop w:val="0"/>
              <w:marBottom w:val="0"/>
              <w:divBdr>
                <w:top w:val="none" w:sz="0" w:space="0" w:color="auto"/>
                <w:left w:val="none" w:sz="0" w:space="0" w:color="auto"/>
                <w:bottom w:val="none" w:sz="0" w:space="0" w:color="auto"/>
                <w:right w:val="none" w:sz="0" w:space="0" w:color="auto"/>
              </w:divBdr>
            </w:div>
            <w:div w:id="1876039949">
              <w:marLeft w:val="0"/>
              <w:marRight w:val="0"/>
              <w:marTop w:val="0"/>
              <w:marBottom w:val="0"/>
              <w:divBdr>
                <w:top w:val="none" w:sz="0" w:space="0" w:color="auto"/>
                <w:left w:val="none" w:sz="0" w:space="0" w:color="auto"/>
                <w:bottom w:val="none" w:sz="0" w:space="0" w:color="auto"/>
                <w:right w:val="none" w:sz="0" w:space="0" w:color="auto"/>
              </w:divBdr>
            </w:div>
            <w:div w:id="1887135892">
              <w:marLeft w:val="0"/>
              <w:marRight w:val="0"/>
              <w:marTop w:val="0"/>
              <w:marBottom w:val="0"/>
              <w:divBdr>
                <w:top w:val="none" w:sz="0" w:space="0" w:color="auto"/>
                <w:left w:val="none" w:sz="0" w:space="0" w:color="auto"/>
                <w:bottom w:val="none" w:sz="0" w:space="0" w:color="auto"/>
                <w:right w:val="none" w:sz="0" w:space="0" w:color="auto"/>
              </w:divBdr>
            </w:div>
            <w:div w:id="1899365073">
              <w:marLeft w:val="0"/>
              <w:marRight w:val="0"/>
              <w:marTop w:val="0"/>
              <w:marBottom w:val="0"/>
              <w:divBdr>
                <w:top w:val="none" w:sz="0" w:space="0" w:color="auto"/>
                <w:left w:val="none" w:sz="0" w:space="0" w:color="auto"/>
                <w:bottom w:val="none" w:sz="0" w:space="0" w:color="auto"/>
                <w:right w:val="none" w:sz="0" w:space="0" w:color="auto"/>
              </w:divBdr>
            </w:div>
            <w:div w:id="1926374449">
              <w:marLeft w:val="0"/>
              <w:marRight w:val="0"/>
              <w:marTop w:val="0"/>
              <w:marBottom w:val="0"/>
              <w:divBdr>
                <w:top w:val="none" w:sz="0" w:space="0" w:color="auto"/>
                <w:left w:val="none" w:sz="0" w:space="0" w:color="auto"/>
                <w:bottom w:val="none" w:sz="0" w:space="0" w:color="auto"/>
                <w:right w:val="none" w:sz="0" w:space="0" w:color="auto"/>
              </w:divBdr>
            </w:div>
            <w:div w:id="1932884672">
              <w:marLeft w:val="0"/>
              <w:marRight w:val="0"/>
              <w:marTop w:val="0"/>
              <w:marBottom w:val="0"/>
              <w:divBdr>
                <w:top w:val="none" w:sz="0" w:space="0" w:color="auto"/>
                <w:left w:val="none" w:sz="0" w:space="0" w:color="auto"/>
                <w:bottom w:val="none" w:sz="0" w:space="0" w:color="auto"/>
                <w:right w:val="none" w:sz="0" w:space="0" w:color="auto"/>
              </w:divBdr>
            </w:div>
            <w:div w:id="1937208197">
              <w:marLeft w:val="0"/>
              <w:marRight w:val="0"/>
              <w:marTop w:val="0"/>
              <w:marBottom w:val="0"/>
              <w:divBdr>
                <w:top w:val="none" w:sz="0" w:space="0" w:color="auto"/>
                <w:left w:val="none" w:sz="0" w:space="0" w:color="auto"/>
                <w:bottom w:val="none" w:sz="0" w:space="0" w:color="auto"/>
                <w:right w:val="none" w:sz="0" w:space="0" w:color="auto"/>
              </w:divBdr>
            </w:div>
            <w:div w:id="1970894260">
              <w:marLeft w:val="0"/>
              <w:marRight w:val="0"/>
              <w:marTop w:val="0"/>
              <w:marBottom w:val="0"/>
              <w:divBdr>
                <w:top w:val="none" w:sz="0" w:space="0" w:color="auto"/>
                <w:left w:val="none" w:sz="0" w:space="0" w:color="auto"/>
                <w:bottom w:val="none" w:sz="0" w:space="0" w:color="auto"/>
                <w:right w:val="none" w:sz="0" w:space="0" w:color="auto"/>
              </w:divBdr>
            </w:div>
            <w:div w:id="1985044836">
              <w:marLeft w:val="0"/>
              <w:marRight w:val="0"/>
              <w:marTop w:val="0"/>
              <w:marBottom w:val="0"/>
              <w:divBdr>
                <w:top w:val="none" w:sz="0" w:space="0" w:color="auto"/>
                <w:left w:val="none" w:sz="0" w:space="0" w:color="auto"/>
                <w:bottom w:val="none" w:sz="0" w:space="0" w:color="auto"/>
                <w:right w:val="none" w:sz="0" w:space="0" w:color="auto"/>
              </w:divBdr>
            </w:div>
            <w:div w:id="1996300257">
              <w:marLeft w:val="0"/>
              <w:marRight w:val="0"/>
              <w:marTop w:val="0"/>
              <w:marBottom w:val="0"/>
              <w:divBdr>
                <w:top w:val="none" w:sz="0" w:space="0" w:color="auto"/>
                <w:left w:val="none" w:sz="0" w:space="0" w:color="auto"/>
                <w:bottom w:val="none" w:sz="0" w:space="0" w:color="auto"/>
                <w:right w:val="none" w:sz="0" w:space="0" w:color="auto"/>
              </w:divBdr>
            </w:div>
            <w:div w:id="2022002423">
              <w:marLeft w:val="0"/>
              <w:marRight w:val="0"/>
              <w:marTop w:val="0"/>
              <w:marBottom w:val="0"/>
              <w:divBdr>
                <w:top w:val="none" w:sz="0" w:space="0" w:color="auto"/>
                <w:left w:val="none" w:sz="0" w:space="0" w:color="auto"/>
                <w:bottom w:val="none" w:sz="0" w:space="0" w:color="auto"/>
                <w:right w:val="none" w:sz="0" w:space="0" w:color="auto"/>
              </w:divBdr>
            </w:div>
            <w:div w:id="2033723250">
              <w:marLeft w:val="0"/>
              <w:marRight w:val="0"/>
              <w:marTop w:val="0"/>
              <w:marBottom w:val="0"/>
              <w:divBdr>
                <w:top w:val="none" w:sz="0" w:space="0" w:color="auto"/>
                <w:left w:val="none" w:sz="0" w:space="0" w:color="auto"/>
                <w:bottom w:val="none" w:sz="0" w:space="0" w:color="auto"/>
                <w:right w:val="none" w:sz="0" w:space="0" w:color="auto"/>
              </w:divBdr>
            </w:div>
            <w:div w:id="2038070675">
              <w:marLeft w:val="0"/>
              <w:marRight w:val="0"/>
              <w:marTop w:val="0"/>
              <w:marBottom w:val="0"/>
              <w:divBdr>
                <w:top w:val="none" w:sz="0" w:space="0" w:color="auto"/>
                <w:left w:val="none" w:sz="0" w:space="0" w:color="auto"/>
                <w:bottom w:val="none" w:sz="0" w:space="0" w:color="auto"/>
                <w:right w:val="none" w:sz="0" w:space="0" w:color="auto"/>
              </w:divBdr>
            </w:div>
            <w:div w:id="2049140892">
              <w:marLeft w:val="0"/>
              <w:marRight w:val="0"/>
              <w:marTop w:val="0"/>
              <w:marBottom w:val="0"/>
              <w:divBdr>
                <w:top w:val="none" w:sz="0" w:space="0" w:color="auto"/>
                <w:left w:val="none" w:sz="0" w:space="0" w:color="auto"/>
                <w:bottom w:val="none" w:sz="0" w:space="0" w:color="auto"/>
                <w:right w:val="none" w:sz="0" w:space="0" w:color="auto"/>
              </w:divBdr>
            </w:div>
            <w:div w:id="2055884304">
              <w:marLeft w:val="0"/>
              <w:marRight w:val="0"/>
              <w:marTop w:val="0"/>
              <w:marBottom w:val="0"/>
              <w:divBdr>
                <w:top w:val="none" w:sz="0" w:space="0" w:color="auto"/>
                <w:left w:val="none" w:sz="0" w:space="0" w:color="auto"/>
                <w:bottom w:val="none" w:sz="0" w:space="0" w:color="auto"/>
                <w:right w:val="none" w:sz="0" w:space="0" w:color="auto"/>
              </w:divBdr>
            </w:div>
            <w:div w:id="2060395757">
              <w:marLeft w:val="0"/>
              <w:marRight w:val="0"/>
              <w:marTop w:val="0"/>
              <w:marBottom w:val="0"/>
              <w:divBdr>
                <w:top w:val="none" w:sz="0" w:space="0" w:color="auto"/>
                <w:left w:val="none" w:sz="0" w:space="0" w:color="auto"/>
                <w:bottom w:val="none" w:sz="0" w:space="0" w:color="auto"/>
                <w:right w:val="none" w:sz="0" w:space="0" w:color="auto"/>
              </w:divBdr>
            </w:div>
            <w:div w:id="2066567891">
              <w:marLeft w:val="0"/>
              <w:marRight w:val="0"/>
              <w:marTop w:val="0"/>
              <w:marBottom w:val="0"/>
              <w:divBdr>
                <w:top w:val="none" w:sz="0" w:space="0" w:color="auto"/>
                <w:left w:val="none" w:sz="0" w:space="0" w:color="auto"/>
                <w:bottom w:val="none" w:sz="0" w:space="0" w:color="auto"/>
                <w:right w:val="none" w:sz="0" w:space="0" w:color="auto"/>
              </w:divBdr>
            </w:div>
            <w:div w:id="2087798310">
              <w:marLeft w:val="0"/>
              <w:marRight w:val="0"/>
              <w:marTop w:val="0"/>
              <w:marBottom w:val="0"/>
              <w:divBdr>
                <w:top w:val="none" w:sz="0" w:space="0" w:color="auto"/>
                <w:left w:val="none" w:sz="0" w:space="0" w:color="auto"/>
                <w:bottom w:val="none" w:sz="0" w:space="0" w:color="auto"/>
                <w:right w:val="none" w:sz="0" w:space="0" w:color="auto"/>
              </w:divBdr>
            </w:div>
            <w:div w:id="2088720451">
              <w:marLeft w:val="0"/>
              <w:marRight w:val="0"/>
              <w:marTop w:val="0"/>
              <w:marBottom w:val="0"/>
              <w:divBdr>
                <w:top w:val="none" w:sz="0" w:space="0" w:color="auto"/>
                <w:left w:val="none" w:sz="0" w:space="0" w:color="auto"/>
                <w:bottom w:val="none" w:sz="0" w:space="0" w:color="auto"/>
                <w:right w:val="none" w:sz="0" w:space="0" w:color="auto"/>
              </w:divBdr>
            </w:div>
            <w:div w:id="2092385125">
              <w:marLeft w:val="0"/>
              <w:marRight w:val="0"/>
              <w:marTop w:val="0"/>
              <w:marBottom w:val="0"/>
              <w:divBdr>
                <w:top w:val="none" w:sz="0" w:space="0" w:color="auto"/>
                <w:left w:val="none" w:sz="0" w:space="0" w:color="auto"/>
                <w:bottom w:val="none" w:sz="0" w:space="0" w:color="auto"/>
                <w:right w:val="none" w:sz="0" w:space="0" w:color="auto"/>
              </w:divBdr>
            </w:div>
            <w:div w:id="2095320618">
              <w:marLeft w:val="0"/>
              <w:marRight w:val="0"/>
              <w:marTop w:val="0"/>
              <w:marBottom w:val="0"/>
              <w:divBdr>
                <w:top w:val="none" w:sz="0" w:space="0" w:color="auto"/>
                <w:left w:val="none" w:sz="0" w:space="0" w:color="auto"/>
                <w:bottom w:val="none" w:sz="0" w:space="0" w:color="auto"/>
                <w:right w:val="none" w:sz="0" w:space="0" w:color="auto"/>
              </w:divBdr>
            </w:div>
            <w:div w:id="2128154021">
              <w:marLeft w:val="0"/>
              <w:marRight w:val="0"/>
              <w:marTop w:val="0"/>
              <w:marBottom w:val="0"/>
              <w:divBdr>
                <w:top w:val="none" w:sz="0" w:space="0" w:color="auto"/>
                <w:left w:val="none" w:sz="0" w:space="0" w:color="auto"/>
                <w:bottom w:val="none" w:sz="0" w:space="0" w:color="auto"/>
                <w:right w:val="none" w:sz="0" w:space="0" w:color="auto"/>
              </w:divBdr>
            </w:div>
            <w:div w:id="21359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618">
      <w:bodyDiv w:val="1"/>
      <w:marLeft w:val="0"/>
      <w:marRight w:val="0"/>
      <w:marTop w:val="0"/>
      <w:marBottom w:val="0"/>
      <w:divBdr>
        <w:top w:val="none" w:sz="0" w:space="0" w:color="auto"/>
        <w:left w:val="none" w:sz="0" w:space="0" w:color="auto"/>
        <w:bottom w:val="none" w:sz="0" w:space="0" w:color="auto"/>
        <w:right w:val="none" w:sz="0" w:space="0" w:color="auto"/>
      </w:divBdr>
    </w:div>
    <w:div w:id="896862265">
      <w:bodyDiv w:val="1"/>
      <w:marLeft w:val="0"/>
      <w:marRight w:val="0"/>
      <w:marTop w:val="0"/>
      <w:marBottom w:val="0"/>
      <w:divBdr>
        <w:top w:val="none" w:sz="0" w:space="0" w:color="auto"/>
        <w:left w:val="none" w:sz="0" w:space="0" w:color="auto"/>
        <w:bottom w:val="none" w:sz="0" w:space="0" w:color="auto"/>
        <w:right w:val="none" w:sz="0" w:space="0" w:color="auto"/>
      </w:divBdr>
    </w:div>
    <w:div w:id="914782991">
      <w:bodyDiv w:val="1"/>
      <w:marLeft w:val="0"/>
      <w:marRight w:val="0"/>
      <w:marTop w:val="0"/>
      <w:marBottom w:val="0"/>
      <w:divBdr>
        <w:top w:val="none" w:sz="0" w:space="0" w:color="auto"/>
        <w:left w:val="none" w:sz="0" w:space="0" w:color="auto"/>
        <w:bottom w:val="none" w:sz="0" w:space="0" w:color="auto"/>
        <w:right w:val="none" w:sz="0" w:space="0" w:color="auto"/>
      </w:divBdr>
    </w:div>
    <w:div w:id="918250455">
      <w:bodyDiv w:val="1"/>
      <w:marLeft w:val="0"/>
      <w:marRight w:val="0"/>
      <w:marTop w:val="0"/>
      <w:marBottom w:val="0"/>
      <w:divBdr>
        <w:top w:val="none" w:sz="0" w:space="0" w:color="auto"/>
        <w:left w:val="none" w:sz="0" w:space="0" w:color="auto"/>
        <w:bottom w:val="none" w:sz="0" w:space="0" w:color="auto"/>
        <w:right w:val="none" w:sz="0" w:space="0" w:color="auto"/>
      </w:divBdr>
    </w:div>
    <w:div w:id="940144140">
      <w:bodyDiv w:val="1"/>
      <w:marLeft w:val="0"/>
      <w:marRight w:val="0"/>
      <w:marTop w:val="0"/>
      <w:marBottom w:val="0"/>
      <w:divBdr>
        <w:top w:val="none" w:sz="0" w:space="0" w:color="auto"/>
        <w:left w:val="none" w:sz="0" w:space="0" w:color="auto"/>
        <w:bottom w:val="none" w:sz="0" w:space="0" w:color="auto"/>
        <w:right w:val="none" w:sz="0" w:space="0" w:color="auto"/>
      </w:divBdr>
    </w:div>
    <w:div w:id="949892489">
      <w:bodyDiv w:val="1"/>
      <w:marLeft w:val="0"/>
      <w:marRight w:val="0"/>
      <w:marTop w:val="0"/>
      <w:marBottom w:val="0"/>
      <w:divBdr>
        <w:top w:val="none" w:sz="0" w:space="0" w:color="auto"/>
        <w:left w:val="none" w:sz="0" w:space="0" w:color="auto"/>
        <w:bottom w:val="none" w:sz="0" w:space="0" w:color="auto"/>
        <w:right w:val="none" w:sz="0" w:space="0" w:color="auto"/>
      </w:divBdr>
    </w:div>
    <w:div w:id="986282292">
      <w:bodyDiv w:val="1"/>
      <w:marLeft w:val="0"/>
      <w:marRight w:val="0"/>
      <w:marTop w:val="0"/>
      <w:marBottom w:val="0"/>
      <w:divBdr>
        <w:top w:val="none" w:sz="0" w:space="0" w:color="auto"/>
        <w:left w:val="none" w:sz="0" w:space="0" w:color="auto"/>
        <w:bottom w:val="none" w:sz="0" w:space="0" w:color="auto"/>
        <w:right w:val="none" w:sz="0" w:space="0" w:color="auto"/>
      </w:divBdr>
    </w:div>
    <w:div w:id="1220702379">
      <w:bodyDiv w:val="1"/>
      <w:marLeft w:val="0"/>
      <w:marRight w:val="0"/>
      <w:marTop w:val="0"/>
      <w:marBottom w:val="0"/>
      <w:divBdr>
        <w:top w:val="none" w:sz="0" w:space="0" w:color="auto"/>
        <w:left w:val="none" w:sz="0" w:space="0" w:color="auto"/>
        <w:bottom w:val="none" w:sz="0" w:space="0" w:color="auto"/>
        <w:right w:val="none" w:sz="0" w:space="0" w:color="auto"/>
      </w:divBdr>
    </w:div>
    <w:div w:id="1269049565">
      <w:bodyDiv w:val="1"/>
      <w:marLeft w:val="0"/>
      <w:marRight w:val="0"/>
      <w:marTop w:val="0"/>
      <w:marBottom w:val="0"/>
      <w:divBdr>
        <w:top w:val="none" w:sz="0" w:space="0" w:color="auto"/>
        <w:left w:val="none" w:sz="0" w:space="0" w:color="auto"/>
        <w:bottom w:val="none" w:sz="0" w:space="0" w:color="auto"/>
        <w:right w:val="none" w:sz="0" w:space="0" w:color="auto"/>
      </w:divBdr>
    </w:div>
    <w:div w:id="1324510445">
      <w:bodyDiv w:val="1"/>
      <w:marLeft w:val="0"/>
      <w:marRight w:val="0"/>
      <w:marTop w:val="0"/>
      <w:marBottom w:val="0"/>
      <w:divBdr>
        <w:top w:val="none" w:sz="0" w:space="0" w:color="auto"/>
        <w:left w:val="none" w:sz="0" w:space="0" w:color="auto"/>
        <w:bottom w:val="none" w:sz="0" w:space="0" w:color="auto"/>
        <w:right w:val="none" w:sz="0" w:space="0" w:color="auto"/>
      </w:divBdr>
    </w:div>
    <w:div w:id="1360739601">
      <w:bodyDiv w:val="1"/>
      <w:marLeft w:val="0"/>
      <w:marRight w:val="0"/>
      <w:marTop w:val="0"/>
      <w:marBottom w:val="0"/>
      <w:divBdr>
        <w:top w:val="none" w:sz="0" w:space="0" w:color="auto"/>
        <w:left w:val="none" w:sz="0" w:space="0" w:color="auto"/>
        <w:bottom w:val="none" w:sz="0" w:space="0" w:color="auto"/>
        <w:right w:val="none" w:sz="0" w:space="0" w:color="auto"/>
      </w:divBdr>
      <w:divsChild>
        <w:div w:id="2586384">
          <w:marLeft w:val="0"/>
          <w:marRight w:val="0"/>
          <w:marTop w:val="0"/>
          <w:marBottom w:val="0"/>
          <w:divBdr>
            <w:top w:val="none" w:sz="0" w:space="0" w:color="auto"/>
            <w:left w:val="none" w:sz="0" w:space="0" w:color="auto"/>
            <w:bottom w:val="none" w:sz="0" w:space="0" w:color="auto"/>
            <w:right w:val="none" w:sz="0" w:space="0" w:color="auto"/>
          </w:divBdr>
          <w:divsChild>
            <w:div w:id="1371415314">
              <w:marLeft w:val="0"/>
              <w:marRight w:val="0"/>
              <w:marTop w:val="0"/>
              <w:marBottom w:val="0"/>
              <w:divBdr>
                <w:top w:val="none" w:sz="0" w:space="0" w:color="auto"/>
                <w:left w:val="none" w:sz="0" w:space="0" w:color="auto"/>
                <w:bottom w:val="none" w:sz="0" w:space="0" w:color="auto"/>
                <w:right w:val="none" w:sz="0" w:space="0" w:color="auto"/>
              </w:divBdr>
              <w:divsChild>
                <w:div w:id="131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0112">
          <w:marLeft w:val="0"/>
          <w:marRight w:val="0"/>
          <w:marTop w:val="0"/>
          <w:marBottom w:val="0"/>
          <w:divBdr>
            <w:top w:val="none" w:sz="0" w:space="0" w:color="auto"/>
            <w:left w:val="none" w:sz="0" w:space="0" w:color="auto"/>
            <w:bottom w:val="none" w:sz="0" w:space="0" w:color="auto"/>
            <w:right w:val="none" w:sz="0" w:space="0" w:color="auto"/>
          </w:divBdr>
          <w:divsChild>
            <w:div w:id="807892203">
              <w:marLeft w:val="0"/>
              <w:marRight w:val="0"/>
              <w:marTop w:val="0"/>
              <w:marBottom w:val="0"/>
              <w:divBdr>
                <w:top w:val="none" w:sz="0" w:space="0" w:color="auto"/>
                <w:left w:val="none" w:sz="0" w:space="0" w:color="auto"/>
                <w:bottom w:val="none" w:sz="0" w:space="0" w:color="auto"/>
                <w:right w:val="none" w:sz="0" w:space="0" w:color="auto"/>
              </w:divBdr>
              <w:divsChild>
                <w:div w:id="17456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3255">
          <w:marLeft w:val="0"/>
          <w:marRight w:val="0"/>
          <w:marTop w:val="0"/>
          <w:marBottom w:val="0"/>
          <w:divBdr>
            <w:top w:val="none" w:sz="0" w:space="0" w:color="auto"/>
            <w:left w:val="none" w:sz="0" w:space="0" w:color="auto"/>
            <w:bottom w:val="none" w:sz="0" w:space="0" w:color="auto"/>
            <w:right w:val="none" w:sz="0" w:space="0" w:color="auto"/>
          </w:divBdr>
          <w:divsChild>
            <w:div w:id="461315972">
              <w:marLeft w:val="0"/>
              <w:marRight w:val="0"/>
              <w:marTop w:val="0"/>
              <w:marBottom w:val="0"/>
              <w:divBdr>
                <w:top w:val="none" w:sz="0" w:space="0" w:color="auto"/>
                <w:left w:val="none" w:sz="0" w:space="0" w:color="auto"/>
                <w:bottom w:val="none" w:sz="0" w:space="0" w:color="auto"/>
                <w:right w:val="none" w:sz="0" w:space="0" w:color="auto"/>
              </w:divBdr>
            </w:div>
          </w:divsChild>
        </w:div>
        <w:div w:id="303121501">
          <w:marLeft w:val="0"/>
          <w:marRight w:val="0"/>
          <w:marTop w:val="0"/>
          <w:marBottom w:val="0"/>
          <w:divBdr>
            <w:top w:val="none" w:sz="0" w:space="0" w:color="auto"/>
            <w:left w:val="none" w:sz="0" w:space="0" w:color="auto"/>
            <w:bottom w:val="none" w:sz="0" w:space="0" w:color="auto"/>
            <w:right w:val="none" w:sz="0" w:space="0" w:color="auto"/>
          </w:divBdr>
          <w:divsChild>
            <w:div w:id="1074275281">
              <w:marLeft w:val="0"/>
              <w:marRight w:val="0"/>
              <w:marTop w:val="0"/>
              <w:marBottom w:val="0"/>
              <w:divBdr>
                <w:top w:val="none" w:sz="0" w:space="0" w:color="auto"/>
                <w:left w:val="none" w:sz="0" w:space="0" w:color="auto"/>
                <w:bottom w:val="none" w:sz="0" w:space="0" w:color="auto"/>
                <w:right w:val="none" w:sz="0" w:space="0" w:color="auto"/>
              </w:divBdr>
            </w:div>
          </w:divsChild>
        </w:div>
        <w:div w:id="349646475">
          <w:marLeft w:val="0"/>
          <w:marRight w:val="0"/>
          <w:marTop w:val="0"/>
          <w:marBottom w:val="0"/>
          <w:divBdr>
            <w:top w:val="none" w:sz="0" w:space="0" w:color="auto"/>
            <w:left w:val="none" w:sz="0" w:space="0" w:color="auto"/>
            <w:bottom w:val="none" w:sz="0" w:space="0" w:color="auto"/>
            <w:right w:val="none" w:sz="0" w:space="0" w:color="auto"/>
          </w:divBdr>
          <w:divsChild>
            <w:div w:id="1704745100">
              <w:marLeft w:val="0"/>
              <w:marRight w:val="0"/>
              <w:marTop w:val="0"/>
              <w:marBottom w:val="0"/>
              <w:divBdr>
                <w:top w:val="none" w:sz="0" w:space="0" w:color="auto"/>
                <w:left w:val="none" w:sz="0" w:space="0" w:color="auto"/>
                <w:bottom w:val="none" w:sz="0" w:space="0" w:color="auto"/>
                <w:right w:val="none" w:sz="0" w:space="0" w:color="auto"/>
              </w:divBdr>
              <w:divsChild>
                <w:div w:id="5279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3287">
          <w:marLeft w:val="0"/>
          <w:marRight w:val="0"/>
          <w:marTop w:val="0"/>
          <w:marBottom w:val="0"/>
          <w:divBdr>
            <w:top w:val="none" w:sz="0" w:space="0" w:color="auto"/>
            <w:left w:val="none" w:sz="0" w:space="0" w:color="auto"/>
            <w:bottom w:val="none" w:sz="0" w:space="0" w:color="auto"/>
            <w:right w:val="none" w:sz="0" w:space="0" w:color="auto"/>
          </w:divBdr>
          <w:divsChild>
            <w:div w:id="621571927">
              <w:marLeft w:val="0"/>
              <w:marRight w:val="0"/>
              <w:marTop w:val="0"/>
              <w:marBottom w:val="0"/>
              <w:divBdr>
                <w:top w:val="none" w:sz="0" w:space="0" w:color="auto"/>
                <w:left w:val="none" w:sz="0" w:space="0" w:color="auto"/>
                <w:bottom w:val="none" w:sz="0" w:space="0" w:color="auto"/>
                <w:right w:val="none" w:sz="0" w:space="0" w:color="auto"/>
              </w:divBdr>
              <w:divsChild>
                <w:div w:id="16651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2857">
          <w:marLeft w:val="0"/>
          <w:marRight w:val="0"/>
          <w:marTop w:val="0"/>
          <w:marBottom w:val="0"/>
          <w:divBdr>
            <w:top w:val="none" w:sz="0" w:space="0" w:color="auto"/>
            <w:left w:val="none" w:sz="0" w:space="0" w:color="auto"/>
            <w:bottom w:val="none" w:sz="0" w:space="0" w:color="auto"/>
            <w:right w:val="none" w:sz="0" w:space="0" w:color="auto"/>
          </w:divBdr>
          <w:divsChild>
            <w:div w:id="297952584">
              <w:marLeft w:val="0"/>
              <w:marRight w:val="0"/>
              <w:marTop w:val="0"/>
              <w:marBottom w:val="0"/>
              <w:divBdr>
                <w:top w:val="none" w:sz="0" w:space="0" w:color="auto"/>
                <w:left w:val="none" w:sz="0" w:space="0" w:color="auto"/>
                <w:bottom w:val="none" w:sz="0" w:space="0" w:color="auto"/>
                <w:right w:val="none" w:sz="0" w:space="0" w:color="auto"/>
              </w:divBdr>
              <w:divsChild>
                <w:div w:id="3556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4054">
          <w:marLeft w:val="0"/>
          <w:marRight w:val="0"/>
          <w:marTop w:val="0"/>
          <w:marBottom w:val="0"/>
          <w:divBdr>
            <w:top w:val="none" w:sz="0" w:space="0" w:color="auto"/>
            <w:left w:val="none" w:sz="0" w:space="0" w:color="auto"/>
            <w:bottom w:val="none" w:sz="0" w:space="0" w:color="auto"/>
            <w:right w:val="none" w:sz="0" w:space="0" w:color="auto"/>
          </w:divBdr>
          <w:divsChild>
            <w:div w:id="2073313292">
              <w:marLeft w:val="0"/>
              <w:marRight w:val="0"/>
              <w:marTop w:val="0"/>
              <w:marBottom w:val="0"/>
              <w:divBdr>
                <w:top w:val="none" w:sz="0" w:space="0" w:color="auto"/>
                <w:left w:val="none" w:sz="0" w:space="0" w:color="auto"/>
                <w:bottom w:val="none" w:sz="0" w:space="0" w:color="auto"/>
                <w:right w:val="none" w:sz="0" w:space="0" w:color="auto"/>
              </w:divBdr>
              <w:divsChild>
                <w:div w:id="1435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5414">
          <w:marLeft w:val="0"/>
          <w:marRight w:val="0"/>
          <w:marTop w:val="0"/>
          <w:marBottom w:val="0"/>
          <w:divBdr>
            <w:top w:val="none" w:sz="0" w:space="0" w:color="auto"/>
            <w:left w:val="none" w:sz="0" w:space="0" w:color="auto"/>
            <w:bottom w:val="none" w:sz="0" w:space="0" w:color="auto"/>
            <w:right w:val="none" w:sz="0" w:space="0" w:color="auto"/>
          </w:divBdr>
          <w:divsChild>
            <w:div w:id="1537043734">
              <w:marLeft w:val="0"/>
              <w:marRight w:val="0"/>
              <w:marTop w:val="0"/>
              <w:marBottom w:val="0"/>
              <w:divBdr>
                <w:top w:val="none" w:sz="0" w:space="0" w:color="auto"/>
                <w:left w:val="none" w:sz="0" w:space="0" w:color="auto"/>
                <w:bottom w:val="none" w:sz="0" w:space="0" w:color="auto"/>
                <w:right w:val="none" w:sz="0" w:space="0" w:color="auto"/>
              </w:divBdr>
              <w:divsChild>
                <w:div w:id="3009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608">
          <w:marLeft w:val="0"/>
          <w:marRight w:val="0"/>
          <w:marTop w:val="0"/>
          <w:marBottom w:val="0"/>
          <w:divBdr>
            <w:top w:val="none" w:sz="0" w:space="0" w:color="auto"/>
            <w:left w:val="none" w:sz="0" w:space="0" w:color="auto"/>
            <w:bottom w:val="none" w:sz="0" w:space="0" w:color="auto"/>
            <w:right w:val="none" w:sz="0" w:space="0" w:color="auto"/>
          </w:divBdr>
          <w:divsChild>
            <w:div w:id="266279922">
              <w:marLeft w:val="0"/>
              <w:marRight w:val="0"/>
              <w:marTop w:val="0"/>
              <w:marBottom w:val="0"/>
              <w:divBdr>
                <w:top w:val="none" w:sz="0" w:space="0" w:color="auto"/>
                <w:left w:val="none" w:sz="0" w:space="0" w:color="auto"/>
                <w:bottom w:val="none" w:sz="0" w:space="0" w:color="auto"/>
                <w:right w:val="none" w:sz="0" w:space="0" w:color="auto"/>
              </w:divBdr>
            </w:div>
          </w:divsChild>
        </w:div>
        <w:div w:id="615676020">
          <w:marLeft w:val="0"/>
          <w:marRight w:val="0"/>
          <w:marTop w:val="0"/>
          <w:marBottom w:val="0"/>
          <w:divBdr>
            <w:top w:val="none" w:sz="0" w:space="0" w:color="auto"/>
            <w:left w:val="none" w:sz="0" w:space="0" w:color="auto"/>
            <w:bottom w:val="none" w:sz="0" w:space="0" w:color="auto"/>
            <w:right w:val="none" w:sz="0" w:space="0" w:color="auto"/>
          </w:divBdr>
          <w:divsChild>
            <w:div w:id="1789740812">
              <w:marLeft w:val="0"/>
              <w:marRight w:val="0"/>
              <w:marTop w:val="0"/>
              <w:marBottom w:val="0"/>
              <w:divBdr>
                <w:top w:val="none" w:sz="0" w:space="0" w:color="auto"/>
                <w:left w:val="none" w:sz="0" w:space="0" w:color="auto"/>
                <w:bottom w:val="none" w:sz="0" w:space="0" w:color="auto"/>
                <w:right w:val="none" w:sz="0" w:space="0" w:color="auto"/>
              </w:divBdr>
            </w:div>
          </w:divsChild>
        </w:div>
        <w:div w:id="645090431">
          <w:marLeft w:val="0"/>
          <w:marRight w:val="0"/>
          <w:marTop w:val="0"/>
          <w:marBottom w:val="0"/>
          <w:divBdr>
            <w:top w:val="none" w:sz="0" w:space="0" w:color="auto"/>
            <w:left w:val="none" w:sz="0" w:space="0" w:color="auto"/>
            <w:bottom w:val="none" w:sz="0" w:space="0" w:color="auto"/>
            <w:right w:val="none" w:sz="0" w:space="0" w:color="auto"/>
          </w:divBdr>
          <w:divsChild>
            <w:div w:id="1190797102">
              <w:marLeft w:val="0"/>
              <w:marRight w:val="0"/>
              <w:marTop w:val="0"/>
              <w:marBottom w:val="0"/>
              <w:divBdr>
                <w:top w:val="none" w:sz="0" w:space="0" w:color="auto"/>
                <w:left w:val="none" w:sz="0" w:space="0" w:color="auto"/>
                <w:bottom w:val="none" w:sz="0" w:space="0" w:color="auto"/>
                <w:right w:val="none" w:sz="0" w:space="0" w:color="auto"/>
              </w:divBdr>
              <w:divsChild>
                <w:div w:id="14054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251">
          <w:marLeft w:val="0"/>
          <w:marRight w:val="0"/>
          <w:marTop w:val="0"/>
          <w:marBottom w:val="0"/>
          <w:divBdr>
            <w:top w:val="none" w:sz="0" w:space="0" w:color="auto"/>
            <w:left w:val="none" w:sz="0" w:space="0" w:color="auto"/>
            <w:bottom w:val="none" w:sz="0" w:space="0" w:color="auto"/>
            <w:right w:val="none" w:sz="0" w:space="0" w:color="auto"/>
          </w:divBdr>
          <w:divsChild>
            <w:div w:id="1147547299">
              <w:marLeft w:val="0"/>
              <w:marRight w:val="0"/>
              <w:marTop w:val="0"/>
              <w:marBottom w:val="0"/>
              <w:divBdr>
                <w:top w:val="none" w:sz="0" w:space="0" w:color="auto"/>
                <w:left w:val="none" w:sz="0" w:space="0" w:color="auto"/>
                <w:bottom w:val="none" w:sz="0" w:space="0" w:color="auto"/>
                <w:right w:val="none" w:sz="0" w:space="0" w:color="auto"/>
              </w:divBdr>
              <w:divsChild>
                <w:div w:id="13486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2407">
          <w:marLeft w:val="0"/>
          <w:marRight w:val="0"/>
          <w:marTop w:val="0"/>
          <w:marBottom w:val="0"/>
          <w:divBdr>
            <w:top w:val="none" w:sz="0" w:space="0" w:color="auto"/>
            <w:left w:val="none" w:sz="0" w:space="0" w:color="auto"/>
            <w:bottom w:val="none" w:sz="0" w:space="0" w:color="auto"/>
            <w:right w:val="none" w:sz="0" w:space="0" w:color="auto"/>
          </w:divBdr>
          <w:divsChild>
            <w:div w:id="316960186">
              <w:marLeft w:val="0"/>
              <w:marRight w:val="0"/>
              <w:marTop w:val="0"/>
              <w:marBottom w:val="0"/>
              <w:divBdr>
                <w:top w:val="none" w:sz="0" w:space="0" w:color="auto"/>
                <w:left w:val="none" w:sz="0" w:space="0" w:color="auto"/>
                <w:bottom w:val="none" w:sz="0" w:space="0" w:color="auto"/>
                <w:right w:val="none" w:sz="0" w:space="0" w:color="auto"/>
              </w:divBdr>
              <w:divsChild>
                <w:div w:id="733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70524">
          <w:marLeft w:val="0"/>
          <w:marRight w:val="0"/>
          <w:marTop w:val="0"/>
          <w:marBottom w:val="0"/>
          <w:divBdr>
            <w:top w:val="none" w:sz="0" w:space="0" w:color="auto"/>
            <w:left w:val="none" w:sz="0" w:space="0" w:color="auto"/>
            <w:bottom w:val="none" w:sz="0" w:space="0" w:color="auto"/>
            <w:right w:val="none" w:sz="0" w:space="0" w:color="auto"/>
          </w:divBdr>
          <w:divsChild>
            <w:div w:id="903219568">
              <w:marLeft w:val="0"/>
              <w:marRight w:val="0"/>
              <w:marTop w:val="0"/>
              <w:marBottom w:val="0"/>
              <w:divBdr>
                <w:top w:val="none" w:sz="0" w:space="0" w:color="auto"/>
                <w:left w:val="none" w:sz="0" w:space="0" w:color="auto"/>
                <w:bottom w:val="none" w:sz="0" w:space="0" w:color="auto"/>
                <w:right w:val="none" w:sz="0" w:space="0" w:color="auto"/>
              </w:divBdr>
              <w:divsChild>
                <w:div w:id="321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4948">
          <w:marLeft w:val="0"/>
          <w:marRight w:val="0"/>
          <w:marTop w:val="0"/>
          <w:marBottom w:val="0"/>
          <w:divBdr>
            <w:top w:val="none" w:sz="0" w:space="0" w:color="auto"/>
            <w:left w:val="none" w:sz="0" w:space="0" w:color="auto"/>
            <w:bottom w:val="none" w:sz="0" w:space="0" w:color="auto"/>
            <w:right w:val="none" w:sz="0" w:space="0" w:color="auto"/>
          </w:divBdr>
          <w:divsChild>
            <w:div w:id="36317437">
              <w:marLeft w:val="0"/>
              <w:marRight w:val="0"/>
              <w:marTop w:val="0"/>
              <w:marBottom w:val="0"/>
              <w:divBdr>
                <w:top w:val="none" w:sz="0" w:space="0" w:color="auto"/>
                <w:left w:val="none" w:sz="0" w:space="0" w:color="auto"/>
                <w:bottom w:val="none" w:sz="0" w:space="0" w:color="auto"/>
                <w:right w:val="none" w:sz="0" w:space="0" w:color="auto"/>
              </w:divBdr>
              <w:divsChild>
                <w:div w:id="941719007">
                  <w:marLeft w:val="0"/>
                  <w:marRight w:val="0"/>
                  <w:marTop w:val="0"/>
                  <w:marBottom w:val="0"/>
                  <w:divBdr>
                    <w:top w:val="none" w:sz="0" w:space="0" w:color="auto"/>
                    <w:left w:val="none" w:sz="0" w:space="0" w:color="auto"/>
                    <w:bottom w:val="none" w:sz="0" w:space="0" w:color="auto"/>
                    <w:right w:val="none" w:sz="0" w:space="0" w:color="auto"/>
                  </w:divBdr>
                </w:div>
              </w:divsChild>
            </w:div>
            <w:div w:id="105076141">
              <w:marLeft w:val="0"/>
              <w:marRight w:val="0"/>
              <w:marTop w:val="0"/>
              <w:marBottom w:val="0"/>
              <w:divBdr>
                <w:top w:val="none" w:sz="0" w:space="0" w:color="auto"/>
                <w:left w:val="none" w:sz="0" w:space="0" w:color="auto"/>
                <w:bottom w:val="none" w:sz="0" w:space="0" w:color="auto"/>
                <w:right w:val="none" w:sz="0" w:space="0" w:color="auto"/>
              </w:divBdr>
              <w:divsChild>
                <w:div w:id="33508778">
                  <w:marLeft w:val="0"/>
                  <w:marRight w:val="0"/>
                  <w:marTop w:val="0"/>
                  <w:marBottom w:val="0"/>
                  <w:divBdr>
                    <w:top w:val="none" w:sz="0" w:space="0" w:color="auto"/>
                    <w:left w:val="none" w:sz="0" w:space="0" w:color="auto"/>
                    <w:bottom w:val="none" w:sz="0" w:space="0" w:color="auto"/>
                    <w:right w:val="none" w:sz="0" w:space="0" w:color="auto"/>
                  </w:divBdr>
                </w:div>
              </w:divsChild>
            </w:div>
            <w:div w:id="313067164">
              <w:marLeft w:val="0"/>
              <w:marRight w:val="0"/>
              <w:marTop w:val="0"/>
              <w:marBottom w:val="0"/>
              <w:divBdr>
                <w:top w:val="none" w:sz="0" w:space="0" w:color="auto"/>
                <w:left w:val="none" w:sz="0" w:space="0" w:color="auto"/>
                <w:bottom w:val="none" w:sz="0" w:space="0" w:color="auto"/>
                <w:right w:val="none" w:sz="0" w:space="0" w:color="auto"/>
              </w:divBdr>
              <w:divsChild>
                <w:div w:id="2130930506">
                  <w:marLeft w:val="0"/>
                  <w:marRight w:val="0"/>
                  <w:marTop w:val="0"/>
                  <w:marBottom w:val="0"/>
                  <w:divBdr>
                    <w:top w:val="none" w:sz="0" w:space="0" w:color="auto"/>
                    <w:left w:val="none" w:sz="0" w:space="0" w:color="auto"/>
                    <w:bottom w:val="none" w:sz="0" w:space="0" w:color="auto"/>
                    <w:right w:val="none" w:sz="0" w:space="0" w:color="auto"/>
                  </w:divBdr>
                </w:div>
              </w:divsChild>
            </w:div>
            <w:div w:id="680164199">
              <w:marLeft w:val="0"/>
              <w:marRight w:val="0"/>
              <w:marTop w:val="0"/>
              <w:marBottom w:val="0"/>
              <w:divBdr>
                <w:top w:val="none" w:sz="0" w:space="0" w:color="auto"/>
                <w:left w:val="none" w:sz="0" w:space="0" w:color="auto"/>
                <w:bottom w:val="none" w:sz="0" w:space="0" w:color="auto"/>
                <w:right w:val="none" w:sz="0" w:space="0" w:color="auto"/>
              </w:divBdr>
              <w:divsChild>
                <w:div w:id="1660961911">
                  <w:marLeft w:val="0"/>
                  <w:marRight w:val="0"/>
                  <w:marTop w:val="0"/>
                  <w:marBottom w:val="0"/>
                  <w:divBdr>
                    <w:top w:val="none" w:sz="0" w:space="0" w:color="auto"/>
                    <w:left w:val="none" w:sz="0" w:space="0" w:color="auto"/>
                    <w:bottom w:val="none" w:sz="0" w:space="0" w:color="auto"/>
                    <w:right w:val="none" w:sz="0" w:space="0" w:color="auto"/>
                  </w:divBdr>
                </w:div>
              </w:divsChild>
            </w:div>
            <w:div w:id="792092728">
              <w:marLeft w:val="0"/>
              <w:marRight w:val="0"/>
              <w:marTop w:val="0"/>
              <w:marBottom w:val="0"/>
              <w:divBdr>
                <w:top w:val="none" w:sz="0" w:space="0" w:color="auto"/>
                <w:left w:val="none" w:sz="0" w:space="0" w:color="auto"/>
                <w:bottom w:val="none" w:sz="0" w:space="0" w:color="auto"/>
                <w:right w:val="none" w:sz="0" w:space="0" w:color="auto"/>
              </w:divBdr>
              <w:divsChild>
                <w:div w:id="1879586307">
                  <w:marLeft w:val="0"/>
                  <w:marRight w:val="0"/>
                  <w:marTop w:val="0"/>
                  <w:marBottom w:val="0"/>
                  <w:divBdr>
                    <w:top w:val="none" w:sz="0" w:space="0" w:color="auto"/>
                    <w:left w:val="none" w:sz="0" w:space="0" w:color="auto"/>
                    <w:bottom w:val="none" w:sz="0" w:space="0" w:color="auto"/>
                    <w:right w:val="none" w:sz="0" w:space="0" w:color="auto"/>
                  </w:divBdr>
                </w:div>
              </w:divsChild>
            </w:div>
            <w:div w:id="854612072">
              <w:marLeft w:val="0"/>
              <w:marRight w:val="0"/>
              <w:marTop w:val="0"/>
              <w:marBottom w:val="0"/>
              <w:divBdr>
                <w:top w:val="none" w:sz="0" w:space="0" w:color="auto"/>
                <w:left w:val="none" w:sz="0" w:space="0" w:color="auto"/>
                <w:bottom w:val="none" w:sz="0" w:space="0" w:color="auto"/>
                <w:right w:val="none" w:sz="0" w:space="0" w:color="auto"/>
              </w:divBdr>
              <w:divsChild>
                <w:div w:id="539435258">
                  <w:marLeft w:val="0"/>
                  <w:marRight w:val="0"/>
                  <w:marTop w:val="0"/>
                  <w:marBottom w:val="0"/>
                  <w:divBdr>
                    <w:top w:val="none" w:sz="0" w:space="0" w:color="auto"/>
                    <w:left w:val="none" w:sz="0" w:space="0" w:color="auto"/>
                    <w:bottom w:val="none" w:sz="0" w:space="0" w:color="auto"/>
                    <w:right w:val="none" w:sz="0" w:space="0" w:color="auto"/>
                  </w:divBdr>
                </w:div>
              </w:divsChild>
            </w:div>
            <w:div w:id="1013651076">
              <w:marLeft w:val="0"/>
              <w:marRight w:val="0"/>
              <w:marTop w:val="0"/>
              <w:marBottom w:val="0"/>
              <w:divBdr>
                <w:top w:val="none" w:sz="0" w:space="0" w:color="auto"/>
                <w:left w:val="none" w:sz="0" w:space="0" w:color="auto"/>
                <w:bottom w:val="none" w:sz="0" w:space="0" w:color="auto"/>
                <w:right w:val="none" w:sz="0" w:space="0" w:color="auto"/>
              </w:divBdr>
              <w:divsChild>
                <w:div w:id="1945306324">
                  <w:marLeft w:val="0"/>
                  <w:marRight w:val="0"/>
                  <w:marTop w:val="0"/>
                  <w:marBottom w:val="0"/>
                  <w:divBdr>
                    <w:top w:val="none" w:sz="0" w:space="0" w:color="auto"/>
                    <w:left w:val="none" w:sz="0" w:space="0" w:color="auto"/>
                    <w:bottom w:val="none" w:sz="0" w:space="0" w:color="auto"/>
                    <w:right w:val="none" w:sz="0" w:space="0" w:color="auto"/>
                  </w:divBdr>
                </w:div>
              </w:divsChild>
            </w:div>
            <w:div w:id="1131751123">
              <w:marLeft w:val="0"/>
              <w:marRight w:val="0"/>
              <w:marTop w:val="0"/>
              <w:marBottom w:val="0"/>
              <w:divBdr>
                <w:top w:val="none" w:sz="0" w:space="0" w:color="auto"/>
                <w:left w:val="none" w:sz="0" w:space="0" w:color="auto"/>
                <w:bottom w:val="none" w:sz="0" w:space="0" w:color="auto"/>
                <w:right w:val="none" w:sz="0" w:space="0" w:color="auto"/>
              </w:divBdr>
              <w:divsChild>
                <w:div w:id="1822845848">
                  <w:marLeft w:val="0"/>
                  <w:marRight w:val="0"/>
                  <w:marTop w:val="0"/>
                  <w:marBottom w:val="0"/>
                  <w:divBdr>
                    <w:top w:val="none" w:sz="0" w:space="0" w:color="auto"/>
                    <w:left w:val="none" w:sz="0" w:space="0" w:color="auto"/>
                    <w:bottom w:val="none" w:sz="0" w:space="0" w:color="auto"/>
                    <w:right w:val="none" w:sz="0" w:space="0" w:color="auto"/>
                  </w:divBdr>
                </w:div>
              </w:divsChild>
            </w:div>
            <w:div w:id="1167594603">
              <w:marLeft w:val="0"/>
              <w:marRight w:val="0"/>
              <w:marTop w:val="0"/>
              <w:marBottom w:val="0"/>
              <w:divBdr>
                <w:top w:val="none" w:sz="0" w:space="0" w:color="auto"/>
                <w:left w:val="none" w:sz="0" w:space="0" w:color="auto"/>
                <w:bottom w:val="none" w:sz="0" w:space="0" w:color="auto"/>
                <w:right w:val="none" w:sz="0" w:space="0" w:color="auto"/>
              </w:divBdr>
              <w:divsChild>
                <w:div w:id="1996107664">
                  <w:marLeft w:val="0"/>
                  <w:marRight w:val="0"/>
                  <w:marTop w:val="0"/>
                  <w:marBottom w:val="0"/>
                  <w:divBdr>
                    <w:top w:val="none" w:sz="0" w:space="0" w:color="auto"/>
                    <w:left w:val="none" w:sz="0" w:space="0" w:color="auto"/>
                    <w:bottom w:val="none" w:sz="0" w:space="0" w:color="auto"/>
                    <w:right w:val="none" w:sz="0" w:space="0" w:color="auto"/>
                  </w:divBdr>
                </w:div>
              </w:divsChild>
            </w:div>
            <w:div w:id="1303341206">
              <w:marLeft w:val="0"/>
              <w:marRight w:val="0"/>
              <w:marTop w:val="0"/>
              <w:marBottom w:val="0"/>
              <w:divBdr>
                <w:top w:val="none" w:sz="0" w:space="0" w:color="auto"/>
                <w:left w:val="none" w:sz="0" w:space="0" w:color="auto"/>
                <w:bottom w:val="none" w:sz="0" w:space="0" w:color="auto"/>
                <w:right w:val="none" w:sz="0" w:space="0" w:color="auto"/>
              </w:divBdr>
              <w:divsChild>
                <w:div w:id="433523064">
                  <w:marLeft w:val="0"/>
                  <w:marRight w:val="0"/>
                  <w:marTop w:val="0"/>
                  <w:marBottom w:val="0"/>
                  <w:divBdr>
                    <w:top w:val="none" w:sz="0" w:space="0" w:color="auto"/>
                    <w:left w:val="none" w:sz="0" w:space="0" w:color="auto"/>
                    <w:bottom w:val="none" w:sz="0" w:space="0" w:color="auto"/>
                    <w:right w:val="none" w:sz="0" w:space="0" w:color="auto"/>
                  </w:divBdr>
                </w:div>
              </w:divsChild>
            </w:div>
            <w:div w:id="1307466655">
              <w:marLeft w:val="0"/>
              <w:marRight w:val="0"/>
              <w:marTop w:val="0"/>
              <w:marBottom w:val="0"/>
              <w:divBdr>
                <w:top w:val="none" w:sz="0" w:space="0" w:color="auto"/>
                <w:left w:val="none" w:sz="0" w:space="0" w:color="auto"/>
                <w:bottom w:val="none" w:sz="0" w:space="0" w:color="auto"/>
                <w:right w:val="none" w:sz="0" w:space="0" w:color="auto"/>
              </w:divBdr>
              <w:divsChild>
                <w:div w:id="1529417421">
                  <w:marLeft w:val="0"/>
                  <w:marRight w:val="0"/>
                  <w:marTop w:val="0"/>
                  <w:marBottom w:val="0"/>
                  <w:divBdr>
                    <w:top w:val="none" w:sz="0" w:space="0" w:color="auto"/>
                    <w:left w:val="none" w:sz="0" w:space="0" w:color="auto"/>
                    <w:bottom w:val="none" w:sz="0" w:space="0" w:color="auto"/>
                    <w:right w:val="none" w:sz="0" w:space="0" w:color="auto"/>
                  </w:divBdr>
                </w:div>
              </w:divsChild>
            </w:div>
            <w:div w:id="1574580854">
              <w:marLeft w:val="0"/>
              <w:marRight w:val="0"/>
              <w:marTop w:val="0"/>
              <w:marBottom w:val="0"/>
              <w:divBdr>
                <w:top w:val="none" w:sz="0" w:space="0" w:color="auto"/>
                <w:left w:val="none" w:sz="0" w:space="0" w:color="auto"/>
                <w:bottom w:val="none" w:sz="0" w:space="0" w:color="auto"/>
                <w:right w:val="none" w:sz="0" w:space="0" w:color="auto"/>
              </w:divBdr>
              <w:divsChild>
                <w:div w:id="1186940058">
                  <w:marLeft w:val="0"/>
                  <w:marRight w:val="0"/>
                  <w:marTop w:val="0"/>
                  <w:marBottom w:val="0"/>
                  <w:divBdr>
                    <w:top w:val="none" w:sz="0" w:space="0" w:color="auto"/>
                    <w:left w:val="none" w:sz="0" w:space="0" w:color="auto"/>
                    <w:bottom w:val="none" w:sz="0" w:space="0" w:color="auto"/>
                    <w:right w:val="none" w:sz="0" w:space="0" w:color="auto"/>
                  </w:divBdr>
                </w:div>
              </w:divsChild>
            </w:div>
            <w:div w:id="1941529671">
              <w:marLeft w:val="0"/>
              <w:marRight w:val="0"/>
              <w:marTop w:val="0"/>
              <w:marBottom w:val="0"/>
              <w:divBdr>
                <w:top w:val="none" w:sz="0" w:space="0" w:color="auto"/>
                <w:left w:val="none" w:sz="0" w:space="0" w:color="auto"/>
                <w:bottom w:val="none" w:sz="0" w:space="0" w:color="auto"/>
                <w:right w:val="none" w:sz="0" w:space="0" w:color="auto"/>
              </w:divBdr>
              <w:divsChild>
                <w:div w:id="17262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1324">
          <w:marLeft w:val="0"/>
          <w:marRight w:val="0"/>
          <w:marTop w:val="0"/>
          <w:marBottom w:val="0"/>
          <w:divBdr>
            <w:top w:val="none" w:sz="0" w:space="0" w:color="auto"/>
            <w:left w:val="none" w:sz="0" w:space="0" w:color="auto"/>
            <w:bottom w:val="none" w:sz="0" w:space="0" w:color="auto"/>
            <w:right w:val="none" w:sz="0" w:space="0" w:color="auto"/>
          </w:divBdr>
          <w:divsChild>
            <w:div w:id="1567380110">
              <w:marLeft w:val="0"/>
              <w:marRight w:val="0"/>
              <w:marTop w:val="0"/>
              <w:marBottom w:val="0"/>
              <w:divBdr>
                <w:top w:val="none" w:sz="0" w:space="0" w:color="auto"/>
                <w:left w:val="none" w:sz="0" w:space="0" w:color="auto"/>
                <w:bottom w:val="none" w:sz="0" w:space="0" w:color="auto"/>
                <w:right w:val="none" w:sz="0" w:space="0" w:color="auto"/>
              </w:divBdr>
            </w:div>
          </w:divsChild>
        </w:div>
        <w:div w:id="830752153">
          <w:marLeft w:val="0"/>
          <w:marRight w:val="0"/>
          <w:marTop w:val="0"/>
          <w:marBottom w:val="0"/>
          <w:divBdr>
            <w:top w:val="none" w:sz="0" w:space="0" w:color="auto"/>
            <w:left w:val="none" w:sz="0" w:space="0" w:color="auto"/>
            <w:bottom w:val="none" w:sz="0" w:space="0" w:color="auto"/>
            <w:right w:val="none" w:sz="0" w:space="0" w:color="auto"/>
          </w:divBdr>
          <w:divsChild>
            <w:div w:id="380593657">
              <w:marLeft w:val="0"/>
              <w:marRight w:val="0"/>
              <w:marTop w:val="0"/>
              <w:marBottom w:val="0"/>
              <w:divBdr>
                <w:top w:val="none" w:sz="0" w:space="0" w:color="auto"/>
                <w:left w:val="none" w:sz="0" w:space="0" w:color="auto"/>
                <w:bottom w:val="none" w:sz="0" w:space="0" w:color="auto"/>
                <w:right w:val="none" w:sz="0" w:space="0" w:color="auto"/>
              </w:divBdr>
              <w:divsChild>
                <w:div w:id="9057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934">
          <w:marLeft w:val="0"/>
          <w:marRight w:val="0"/>
          <w:marTop w:val="0"/>
          <w:marBottom w:val="0"/>
          <w:divBdr>
            <w:top w:val="none" w:sz="0" w:space="0" w:color="auto"/>
            <w:left w:val="none" w:sz="0" w:space="0" w:color="auto"/>
            <w:bottom w:val="none" w:sz="0" w:space="0" w:color="auto"/>
            <w:right w:val="none" w:sz="0" w:space="0" w:color="auto"/>
          </w:divBdr>
          <w:divsChild>
            <w:div w:id="1351419809">
              <w:marLeft w:val="0"/>
              <w:marRight w:val="0"/>
              <w:marTop w:val="0"/>
              <w:marBottom w:val="0"/>
              <w:divBdr>
                <w:top w:val="none" w:sz="0" w:space="0" w:color="auto"/>
                <w:left w:val="none" w:sz="0" w:space="0" w:color="auto"/>
                <w:bottom w:val="none" w:sz="0" w:space="0" w:color="auto"/>
                <w:right w:val="none" w:sz="0" w:space="0" w:color="auto"/>
              </w:divBdr>
              <w:divsChild>
                <w:div w:id="5465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0898">
          <w:marLeft w:val="0"/>
          <w:marRight w:val="0"/>
          <w:marTop w:val="0"/>
          <w:marBottom w:val="0"/>
          <w:divBdr>
            <w:top w:val="none" w:sz="0" w:space="0" w:color="auto"/>
            <w:left w:val="none" w:sz="0" w:space="0" w:color="auto"/>
            <w:bottom w:val="none" w:sz="0" w:space="0" w:color="auto"/>
            <w:right w:val="none" w:sz="0" w:space="0" w:color="auto"/>
          </w:divBdr>
          <w:divsChild>
            <w:div w:id="203370414">
              <w:marLeft w:val="0"/>
              <w:marRight w:val="0"/>
              <w:marTop w:val="0"/>
              <w:marBottom w:val="0"/>
              <w:divBdr>
                <w:top w:val="none" w:sz="0" w:space="0" w:color="auto"/>
                <w:left w:val="none" w:sz="0" w:space="0" w:color="auto"/>
                <w:bottom w:val="none" w:sz="0" w:space="0" w:color="auto"/>
                <w:right w:val="none" w:sz="0" w:space="0" w:color="auto"/>
              </w:divBdr>
              <w:divsChild>
                <w:div w:id="14275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7870">
          <w:marLeft w:val="0"/>
          <w:marRight w:val="0"/>
          <w:marTop w:val="0"/>
          <w:marBottom w:val="0"/>
          <w:divBdr>
            <w:top w:val="none" w:sz="0" w:space="0" w:color="auto"/>
            <w:left w:val="none" w:sz="0" w:space="0" w:color="auto"/>
            <w:bottom w:val="none" w:sz="0" w:space="0" w:color="auto"/>
            <w:right w:val="none" w:sz="0" w:space="0" w:color="auto"/>
          </w:divBdr>
          <w:divsChild>
            <w:div w:id="1742410341">
              <w:marLeft w:val="0"/>
              <w:marRight w:val="0"/>
              <w:marTop w:val="0"/>
              <w:marBottom w:val="0"/>
              <w:divBdr>
                <w:top w:val="none" w:sz="0" w:space="0" w:color="auto"/>
                <w:left w:val="none" w:sz="0" w:space="0" w:color="auto"/>
                <w:bottom w:val="none" w:sz="0" w:space="0" w:color="auto"/>
                <w:right w:val="none" w:sz="0" w:space="0" w:color="auto"/>
              </w:divBdr>
              <w:divsChild>
                <w:div w:id="15967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87312">
          <w:marLeft w:val="0"/>
          <w:marRight w:val="0"/>
          <w:marTop w:val="0"/>
          <w:marBottom w:val="0"/>
          <w:divBdr>
            <w:top w:val="none" w:sz="0" w:space="0" w:color="auto"/>
            <w:left w:val="none" w:sz="0" w:space="0" w:color="auto"/>
            <w:bottom w:val="none" w:sz="0" w:space="0" w:color="auto"/>
            <w:right w:val="none" w:sz="0" w:space="0" w:color="auto"/>
          </w:divBdr>
          <w:divsChild>
            <w:div w:id="2096171450">
              <w:marLeft w:val="0"/>
              <w:marRight w:val="0"/>
              <w:marTop w:val="0"/>
              <w:marBottom w:val="0"/>
              <w:divBdr>
                <w:top w:val="none" w:sz="0" w:space="0" w:color="auto"/>
                <w:left w:val="none" w:sz="0" w:space="0" w:color="auto"/>
                <w:bottom w:val="none" w:sz="0" w:space="0" w:color="auto"/>
                <w:right w:val="none" w:sz="0" w:space="0" w:color="auto"/>
              </w:divBdr>
            </w:div>
          </w:divsChild>
        </w:div>
        <w:div w:id="938953151">
          <w:marLeft w:val="0"/>
          <w:marRight w:val="0"/>
          <w:marTop w:val="0"/>
          <w:marBottom w:val="0"/>
          <w:divBdr>
            <w:top w:val="none" w:sz="0" w:space="0" w:color="auto"/>
            <w:left w:val="none" w:sz="0" w:space="0" w:color="auto"/>
            <w:bottom w:val="none" w:sz="0" w:space="0" w:color="auto"/>
            <w:right w:val="none" w:sz="0" w:space="0" w:color="auto"/>
          </w:divBdr>
          <w:divsChild>
            <w:div w:id="216860043">
              <w:marLeft w:val="0"/>
              <w:marRight w:val="0"/>
              <w:marTop w:val="0"/>
              <w:marBottom w:val="0"/>
              <w:divBdr>
                <w:top w:val="none" w:sz="0" w:space="0" w:color="auto"/>
                <w:left w:val="none" w:sz="0" w:space="0" w:color="auto"/>
                <w:bottom w:val="none" w:sz="0" w:space="0" w:color="auto"/>
                <w:right w:val="none" w:sz="0" w:space="0" w:color="auto"/>
              </w:divBdr>
              <w:divsChild>
                <w:div w:id="20693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8830">
          <w:marLeft w:val="0"/>
          <w:marRight w:val="0"/>
          <w:marTop w:val="0"/>
          <w:marBottom w:val="0"/>
          <w:divBdr>
            <w:top w:val="none" w:sz="0" w:space="0" w:color="auto"/>
            <w:left w:val="none" w:sz="0" w:space="0" w:color="auto"/>
            <w:bottom w:val="none" w:sz="0" w:space="0" w:color="auto"/>
            <w:right w:val="none" w:sz="0" w:space="0" w:color="auto"/>
          </w:divBdr>
          <w:divsChild>
            <w:div w:id="1052116597">
              <w:marLeft w:val="0"/>
              <w:marRight w:val="0"/>
              <w:marTop w:val="0"/>
              <w:marBottom w:val="0"/>
              <w:divBdr>
                <w:top w:val="none" w:sz="0" w:space="0" w:color="auto"/>
                <w:left w:val="none" w:sz="0" w:space="0" w:color="auto"/>
                <w:bottom w:val="none" w:sz="0" w:space="0" w:color="auto"/>
                <w:right w:val="none" w:sz="0" w:space="0" w:color="auto"/>
              </w:divBdr>
              <w:divsChild>
                <w:div w:id="11872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3608">
          <w:marLeft w:val="0"/>
          <w:marRight w:val="0"/>
          <w:marTop w:val="0"/>
          <w:marBottom w:val="0"/>
          <w:divBdr>
            <w:top w:val="none" w:sz="0" w:space="0" w:color="auto"/>
            <w:left w:val="none" w:sz="0" w:space="0" w:color="auto"/>
            <w:bottom w:val="none" w:sz="0" w:space="0" w:color="auto"/>
            <w:right w:val="none" w:sz="0" w:space="0" w:color="auto"/>
          </w:divBdr>
          <w:divsChild>
            <w:div w:id="293560428">
              <w:marLeft w:val="0"/>
              <w:marRight w:val="0"/>
              <w:marTop w:val="0"/>
              <w:marBottom w:val="0"/>
              <w:divBdr>
                <w:top w:val="none" w:sz="0" w:space="0" w:color="auto"/>
                <w:left w:val="none" w:sz="0" w:space="0" w:color="auto"/>
                <w:bottom w:val="none" w:sz="0" w:space="0" w:color="auto"/>
                <w:right w:val="none" w:sz="0" w:space="0" w:color="auto"/>
              </w:divBdr>
              <w:divsChild>
                <w:div w:id="2974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896">
          <w:marLeft w:val="0"/>
          <w:marRight w:val="0"/>
          <w:marTop w:val="0"/>
          <w:marBottom w:val="0"/>
          <w:divBdr>
            <w:top w:val="none" w:sz="0" w:space="0" w:color="auto"/>
            <w:left w:val="none" w:sz="0" w:space="0" w:color="auto"/>
            <w:bottom w:val="none" w:sz="0" w:space="0" w:color="auto"/>
            <w:right w:val="none" w:sz="0" w:space="0" w:color="auto"/>
          </w:divBdr>
          <w:divsChild>
            <w:div w:id="910696025">
              <w:marLeft w:val="0"/>
              <w:marRight w:val="0"/>
              <w:marTop w:val="0"/>
              <w:marBottom w:val="0"/>
              <w:divBdr>
                <w:top w:val="none" w:sz="0" w:space="0" w:color="auto"/>
                <w:left w:val="none" w:sz="0" w:space="0" w:color="auto"/>
                <w:bottom w:val="none" w:sz="0" w:space="0" w:color="auto"/>
                <w:right w:val="none" w:sz="0" w:space="0" w:color="auto"/>
              </w:divBdr>
            </w:div>
          </w:divsChild>
        </w:div>
        <w:div w:id="1397629595">
          <w:marLeft w:val="0"/>
          <w:marRight w:val="0"/>
          <w:marTop w:val="0"/>
          <w:marBottom w:val="0"/>
          <w:divBdr>
            <w:top w:val="none" w:sz="0" w:space="0" w:color="auto"/>
            <w:left w:val="none" w:sz="0" w:space="0" w:color="auto"/>
            <w:bottom w:val="none" w:sz="0" w:space="0" w:color="auto"/>
            <w:right w:val="none" w:sz="0" w:space="0" w:color="auto"/>
          </w:divBdr>
          <w:divsChild>
            <w:div w:id="1488085338">
              <w:marLeft w:val="0"/>
              <w:marRight w:val="0"/>
              <w:marTop w:val="0"/>
              <w:marBottom w:val="0"/>
              <w:divBdr>
                <w:top w:val="none" w:sz="0" w:space="0" w:color="auto"/>
                <w:left w:val="none" w:sz="0" w:space="0" w:color="auto"/>
                <w:bottom w:val="none" w:sz="0" w:space="0" w:color="auto"/>
                <w:right w:val="none" w:sz="0" w:space="0" w:color="auto"/>
              </w:divBdr>
              <w:divsChild>
                <w:div w:id="4498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1069">
          <w:marLeft w:val="0"/>
          <w:marRight w:val="0"/>
          <w:marTop w:val="0"/>
          <w:marBottom w:val="0"/>
          <w:divBdr>
            <w:top w:val="none" w:sz="0" w:space="0" w:color="auto"/>
            <w:left w:val="none" w:sz="0" w:space="0" w:color="auto"/>
            <w:bottom w:val="none" w:sz="0" w:space="0" w:color="auto"/>
            <w:right w:val="none" w:sz="0" w:space="0" w:color="auto"/>
          </w:divBdr>
          <w:divsChild>
            <w:div w:id="530458822">
              <w:marLeft w:val="0"/>
              <w:marRight w:val="0"/>
              <w:marTop w:val="0"/>
              <w:marBottom w:val="0"/>
              <w:divBdr>
                <w:top w:val="none" w:sz="0" w:space="0" w:color="auto"/>
                <w:left w:val="none" w:sz="0" w:space="0" w:color="auto"/>
                <w:bottom w:val="none" w:sz="0" w:space="0" w:color="auto"/>
                <w:right w:val="none" w:sz="0" w:space="0" w:color="auto"/>
              </w:divBdr>
              <w:divsChild>
                <w:div w:id="1137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5112">
          <w:marLeft w:val="0"/>
          <w:marRight w:val="0"/>
          <w:marTop w:val="0"/>
          <w:marBottom w:val="0"/>
          <w:divBdr>
            <w:top w:val="none" w:sz="0" w:space="0" w:color="auto"/>
            <w:left w:val="none" w:sz="0" w:space="0" w:color="auto"/>
            <w:bottom w:val="none" w:sz="0" w:space="0" w:color="auto"/>
            <w:right w:val="none" w:sz="0" w:space="0" w:color="auto"/>
          </w:divBdr>
          <w:divsChild>
            <w:div w:id="47801074">
              <w:marLeft w:val="0"/>
              <w:marRight w:val="0"/>
              <w:marTop w:val="0"/>
              <w:marBottom w:val="0"/>
              <w:divBdr>
                <w:top w:val="none" w:sz="0" w:space="0" w:color="auto"/>
                <w:left w:val="none" w:sz="0" w:space="0" w:color="auto"/>
                <w:bottom w:val="none" w:sz="0" w:space="0" w:color="auto"/>
                <w:right w:val="none" w:sz="0" w:space="0" w:color="auto"/>
              </w:divBdr>
              <w:divsChild>
                <w:div w:id="1373848297">
                  <w:marLeft w:val="0"/>
                  <w:marRight w:val="0"/>
                  <w:marTop w:val="0"/>
                  <w:marBottom w:val="0"/>
                  <w:divBdr>
                    <w:top w:val="none" w:sz="0" w:space="0" w:color="auto"/>
                    <w:left w:val="none" w:sz="0" w:space="0" w:color="auto"/>
                    <w:bottom w:val="none" w:sz="0" w:space="0" w:color="auto"/>
                    <w:right w:val="none" w:sz="0" w:space="0" w:color="auto"/>
                  </w:divBdr>
                </w:div>
              </w:divsChild>
            </w:div>
            <w:div w:id="61485485">
              <w:marLeft w:val="0"/>
              <w:marRight w:val="0"/>
              <w:marTop w:val="0"/>
              <w:marBottom w:val="0"/>
              <w:divBdr>
                <w:top w:val="none" w:sz="0" w:space="0" w:color="auto"/>
                <w:left w:val="none" w:sz="0" w:space="0" w:color="auto"/>
                <w:bottom w:val="none" w:sz="0" w:space="0" w:color="auto"/>
                <w:right w:val="none" w:sz="0" w:space="0" w:color="auto"/>
              </w:divBdr>
              <w:divsChild>
                <w:div w:id="509684402">
                  <w:marLeft w:val="0"/>
                  <w:marRight w:val="0"/>
                  <w:marTop w:val="0"/>
                  <w:marBottom w:val="0"/>
                  <w:divBdr>
                    <w:top w:val="none" w:sz="0" w:space="0" w:color="auto"/>
                    <w:left w:val="none" w:sz="0" w:space="0" w:color="auto"/>
                    <w:bottom w:val="none" w:sz="0" w:space="0" w:color="auto"/>
                    <w:right w:val="none" w:sz="0" w:space="0" w:color="auto"/>
                  </w:divBdr>
                </w:div>
              </w:divsChild>
            </w:div>
            <w:div w:id="200869090">
              <w:marLeft w:val="0"/>
              <w:marRight w:val="0"/>
              <w:marTop w:val="0"/>
              <w:marBottom w:val="0"/>
              <w:divBdr>
                <w:top w:val="none" w:sz="0" w:space="0" w:color="auto"/>
                <w:left w:val="none" w:sz="0" w:space="0" w:color="auto"/>
                <w:bottom w:val="none" w:sz="0" w:space="0" w:color="auto"/>
                <w:right w:val="none" w:sz="0" w:space="0" w:color="auto"/>
              </w:divBdr>
              <w:divsChild>
                <w:div w:id="1803188126">
                  <w:marLeft w:val="0"/>
                  <w:marRight w:val="0"/>
                  <w:marTop w:val="0"/>
                  <w:marBottom w:val="0"/>
                  <w:divBdr>
                    <w:top w:val="none" w:sz="0" w:space="0" w:color="auto"/>
                    <w:left w:val="none" w:sz="0" w:space="0" w:color="auto"/>
                    <w:bottom w:val="none" w:sz="0" w:space="0" w:color="auto"/>
                    <w:right w:val="none" w:sz="0" w:space="0" w:color="auto"/>
                  </w:divBdr>
                </w:div>
              </w:divsChild>
            </w:div>
            <w:div w:id="319043766">
              <w:marLeft w:val="0"/>
              <w:marRight w:val="0"/>
              <w:marTop w:val="0"/>
              <w:marBottom w:val="0"/>
              <w:divBdr>
                <w:top w:val="none" w:sz="0" w:space="0" w:color="auto"/>
                <w:left w:val="none" w:sz="0" w:space="0" w:color="auto"/>
                <w:bottom w:val="none" w:sz="0" w:space="0" w:color="auto"/>
                <w:right w:val="none" w:sz="0" w:space="0" w:color="auto"/>
              </w:divBdr>
              <w:divsChild>
                <w:div w:id="1079712437">
                  <w:marLeft w:val="0"/>
                  <w:marRight w:val="0"/>
                  <w:marTop w:val="0"/>
                  <w:marBottom w:val="0"/>
                  <w:divBdr>
                    <w:top w:val="none" w:sz="0" w:space="0" w:color="auto"/>
                    <w:left w:val="none" w:sz="0" w:space="0" w:color="auto"/>
                    <w:bottom w:val="none" w:sz="0" w:space="0" w:color="auto"/>
                    <w:right w:val="none" w:sz="0" w:space="0" w:color="auto"/>
                  </w:divBdr>
                </w:div>
              </w:divsChild>
            </w:div>
            <w:div w:id="404648053">
              <w:marLeft w:val="0"/>
              <w:marRight w:val="0"/>
              <w:marTop w:val="0"/>
              <w:marBottom w:val="0"/>
              <w:divBdr>
                <w:top w:val="none" w:sz="0" w:space="0" w:color="auto"/>
                <w:left w:val="none" w:sz="0" w:space="0" w:color="auto"/>
                <w:bottom w:val="none" w:sz="0" w:space="0" w:color="auto"/>
                <w:right w:val="none" w:sz="0" w:space="0" w:color="auto"/>
              </w:divBdr>
              <w:divsChild>
                <w:div w:id="1409766516">
                  <w:marLeft w:val="0"/>
                  <w:marRight w:val="0"/>
                  <w:marTop w:val="0"/>
                  <w:marBottom w:val="0"/>
                  <w:divBdr>
                    <w:top w:val="none" w:sz="0" w:space="0" w:color="auto"/>
                    <w:left w:val="none" w:sz="0" w:space="0" w:color="auto"/>
                    <w:bottom w:val="none" w:sz="0" w:space="0" w:color="auto"/>
                    <w:right w:val="none" w:sz="0" w:space="0" w:color="auto"/>
                  </w:divBdr>
                </w:div>
              </w:divsChild>
            </w:div>
            <w:div w:id="501238066">
              <w:marLeft w:val="0"/>
              <w:marRight w:val="0"/>
              <w:marTop w:val="0"/>
              <w:marBottom w:val="0"/>
              <w:divBdr>
                <w:top w:val="none" w:sz="0" w:space="0" w:color="auto"/>
                <w:left w:val="none" w:sz="0" w:space="0" w:color="auto"/>
                <w:bottom w:val="none" w:sz="0" w:space="0" w:color="auto"/>
                <w:right w:val="none" w:sz="0" w:space="0" w:color="auto"/>
              </w:divBdr>
              <w:divsChild>
                <w:div w:id="536818172">
                  <w:marLeft w:val="0"/>
                  <w:marRight w:val="0"/>
                  <w:marTop w:val="0"/>
                  <w:marBottom w:val="0"/>
                  <w:divBdr>
                    <w:top w:val="none" w:sz="0" w:space="0" w:color="auto"/>
                    <w:left w:val="none" w:sz="0" w:space="0" w:color="auto"/>
                    <w:bottom w:val="none" w:sz="0" w:space="0" w:color="auto"/>
                    <w:right w:val="none" w:sz="0" w:space="0" w:color="auto"/>
                  </w:divBdr>
                </w:div>
              </w:divsChild>
            </w:div>
            <w:div w:id="901065056">
              <w:marLeft w:val="0"/>
              <w:marRight w:val="0"/>
              <w:marTop w:val="0"/>
              <w:marBottom w:val="0"/>
              <w:divBdr>
                <w:top w:val="none" w:sz="0" w:space="0" w:color="auto"/>
                <w:left w:val="none" w:sz="0" w:space="0" w:color="auto"/>
                <w:bottom w:val="none" w:sz="0" w:space="0" w:color="auto"/>
                <w:right w:val="none" w:sz="0" w:space="0" w:color="auto"/>
              </w:divBdr>
              <w:divsChild>
                <w:div w:id="519776861">
                  <w:marLeft w:val="0"/>
                  <w:marRight w:val="0"/>
                  <w:marTop w:val="0"/>
                  <w:marBottom w:val="0"/>
                  <w:divBdr>
                    <w:top w:val="none" w:sz="0" w:space="0" w:color="auto"/>
                    <w:left w:val="none" w:sz="0" w:space="0" w:color="auto"/>
                    <w:bottom w:val="none" w:sz="0" w:space="0" w:color="auto"/>
                    <w:right w:val="none" w:sz="0" w:space="0" w:color="auto"/>
                  </w:divBdr>
                </w:div>
              </w:divsChild>
            </w:div>
            <w:div w:id="967397463">
              <w:marLeft w:val="0"/>
              <w:marRight w:val="0"/>
              <w:marTop w:val="0"/>
              <w:marBottom w:val="0"/>
              <w:divBdr>
                <w:top w:val="none" w:sz="0" w:space="0" w:color="auto"/>
                <w:left w:val="none" w:sz="0" w:space="0" w:color="auto"/>
                <w:bottom w:val="none" w:sz="0" w:space="0" w:color="auto"/>
                <w:right w:val="none" w:sz="0" w:space="0" w:color="auto"/>
              </w:divBdr>
              <w:divsChild>
                <w:div w:id="1114209100">
                  <w:marLeft w:val="0"/>
                  <w:marRight w:val="0"/>
                  <w:marTop w:val="0"/>
                  <w:marBottom w:val="0"/>
                  <w:divBdr>
                    <w:top w:val="none" w:sz="0" w:space="0" w:color="auto"/>
                    <w:left w:val="none" w:sz="0" w:space="0" w:color="auto"/>
                    <w:bottom w:val="none" w:sz="0" w:space="0" w:color="auto"/>
                    <w:right w:val="none" w:sz="0" w:space="0" w:color="auto"/>
                  </w:divBdr>
                </w:div>
              </w:divsChild>
            </w:div>
            <w:div w:id="1098986394">
              <w:marLeft w:val="0"/>
              <w:marRight w:val="0"/>
              <w:marTop w:val="0"/>
              <w:marBottom w:val="0"/>
              <w:divBdr>
                <w:top w:val="none" w:sz="0" w:space="0" w:color="auto"/>
                <w:left w:val="none" w:sz="0" w:space="0" w:color="auto"/>
                <w:bottom w:val="none" w:sz="0" w:space="0" w:color="auto"/>
                <w:right w:val="none" w:sz="0" w:space="0" w:color="auto"/>
              </w:divBdr>
              <w:divsChild>
                <w:div w:id="1571429483">
                  <w:marLeft w:val="0"/>
                  <w:marRight w:val="0"/>
                  <w:marTop w:val="0"/>
                  <w:marBottom w:val="0"/>
                  <w:divBdr>
                    <w:top w:val="none" w:sz="0" w:space="0" w:color="auto"/>
                    <w:left w:val="none" w:sz="0" w:space="0" w:color="auto"/>
                    <w:bottom w:val="none" w:sz="0" w:space="0" w:color="auto"/>
                    <w:right w:val="none" w:sz="0" w:space="0" w:color="auto"/>
                  </w:divBdr>
                </w:div>
              </w:divsChild>
            </w:div>
            <w:div w:id="1431655211">
              <w:marLeft w:val="0"/>
              <w:marRight w:val="0"/>
              <w:marTop w:val="0"/>
              <w:marBottom w:val="0"/>
              <w:divBdr>
                <w:top w:val="none" w:sz="0" w:space="0" w:color="auto"/>
                <w:left w:val="none" w:sz="0" w:space="0" w:color="auto"/>
                <w:bottom w:val="none" w:sz="0" w:space="0" w:color="auto"/>
                <w:right w:val="none" w:sz="0" w:space="0" w:color="auto"/>
              </w:divBdr>
              <w:divsChild>
                <w:div w:id="1099445027">
                  <w:marLeft w:val="0"/>
                  <w:marRight w:val="0"/>
                  <w:marTop w:val="0"/>
                  <w:marBottom w:val="0"/>
                  <w:divBdr>
                    <w:top w:val="none" w:sz="0" w:space="0" w:color="auto"/>
                    <w:left w:val="none" w:sz="0" w:space="0" w:color="auto"/>
                    <w:bottom w:val="none" w:sz="0" w:space="0" w:color="auto"/>
                    <w:right w:val="none" w:sz="0" w:space="0" w:color="auto"/>
                  </w:divBdr>
                </w:div>
              </w:divsChild>
            </w:div>
            <w:div w:id="1432318255">
              <w:marLeft w:val="0"/>
              <w:marRight w:val="0"/>
              <w:marTop w:val="0"/>
              <w:marBottom w:val="0"/>
              <w:divBdr>
                <w:top w:val="none" w:sz="0" w:space="0" w:color="auto"/>
                <w:left w:val="none" w:sz="0" w:space="0" w:color="auto"/>
                <w:bottom w:val="none" w:sz="0" w:space="0" w:color="auto"/>
                <w:right w:val="none" w:sz="0" w:space="0" w:color="auto"/>
              </w:divBdr>
              <w:divsChild>
                <w:div w:id="1171720365">
                  <w:marLeft w:val="0"/>
                  <w:marRight w:val="0"/>
                  <w:marTop w:val="0"/>
                  <w:marBottom w:val="0"/>
                  <w:divBdr>
                    <w:top w:val="none" w:sz="0" w:space="0" w:color="auto"/>
                    <w:left w:val="none" w:sz="0" w:space="0" w:color="auto"/>
                    <w:bottom w:val="none" w:sz="0" w:space="0" w:color="auto"/>
                    <w:right w:val="none" w:sz="0" w:space="0" w:color="auto"/>
                  </w:divBdr>
                </w:div>
              </w:divsChild>
            </w:div>
            <w:div w:id="1487235806">
              <w:marLeft w:val="0"/>
              <w:marRight w:val="0"/>
              <w:marTop w:val="0"/>
              <w:marBottom w:val="0"/>
              <w:divBdr>
                <w:top w:val="none" w:sz="0" w:space="0" w:color="auto"/>
                <w:left w:val="none" w:sz="0" w:space="0" w:color="auto"/>
                <w:bottom w:val="none" w:sz="0" w:space="0" w:color="auto"/>
                <w:right w:val="none" w:sz="0" w:space="0" w:color="auto"/>
              </w:divBdr>
              <w:divsChild>
                <w:div w:id="809177131">
                  <w:marLeft w:val="0"/>
                  <w:marRight w:val="0"/>
                  <w:marTop w:val="0"/>
                  <w:marBottom w:val="0"/>
                  <w:divBdr>
                    <w:top w:val="none" w:sz="0" w:space="0" w:color="auto"/>
                    <w:left w:val="none" w:sz="0" w:space="0" w:color="auto"/>
                    <w:bottom w:val="none" w:sz="0" w:space="0" w:color="auto"/>
                    <w:right w:val="none" w:sz="0" w:space="0" w:color="auto"/>
                  </w:divBdr>
                </w:div>
              </w:divsChild>
            </w:div>
            <w:div w:id="1782412067">
              <w:marLeft w:val="0"/>
              <w:marRight w:val="0"/>
              <w:marTop w:val="0"/>
              <w:marBottom w:val="0"/>
              <w:divBdr>
                <w:top w:val="none" w:sz="0" w:space="0" w:color="auto"/>
                <w:left w:val="none" w:sz="0" w:space="0" w:color="auto"/>
                <w:bottom w:val="none" w:sz="0" w:space="0" w:color="auto"/>
                <w:right w:val="none" w:sz="0" w:space="0" w:color="auto"/>
              </w:divBdr>
              <w:divsChild>
                <w:div w:id="1057163227">
                  <w:marLeft w:val="0"/>
                  <w:marRight w:val="0"/>
                  <w:marTop w:val="0"/>
                  <w:marBottom w:val="0"/>
                  <w:divBdr>
                    <w:top w:val="none" w:sz="0" w:space="0" w:color="auto"/>
                    <w:left w:val="none" w:sz="0" w:space="0" w:color="auto"/>
                    <w:bottom w:val="none" w:sz="0" w:space="0" w:color="auto"/>
                    <w:right w:val="none" w:sz="0" w:space="0" w:color="auto"/>
                  </w:divBdr>
                </w:div>
              </w:divsChild>
            </w:div>
            <w:div w:id="1993749960">
              <w:marLeft w:val="0"/>
              <w:marRight w:val="0"/>
              <w:marTop w:val="0"/>
              <w:marBottom w:val="0"/>
              <w:divBdr>
                <w:top w:val="none" w:sz="0" w:space="0" w:color="auto"/>
                <w:left w:val="none" w:sz="0" w:space="0" w:color="auto"/>
                <w:bottom w:val="none" w:sz="0" w:space="0" w:color="auto"/>
                <w:right w:val="none" w:sz="0" w:space="0" w:color="auto"/>
              </w:divBdr>
              <w:divsChild>
                <w:div w:id="11886452">
                  <w:marLeft w:val="0"/>
                  <w:marRight w:val="0"/>
                  <w:marTop w:val="0"/>
                  <w:marBottom w:val="0"/>
                  <w:divBdr>
                    <w:top w:val="none" w:sz="0" w:space="0" w:color="auto"/>
                    <w:left w:val="none" w:sz="0" w:space="0" w:color="auto"/>
                    <w:bottom w:val="none" w:sz="0" w:space="0" w:color="auto"/>
                    <w:right w:val="none" w:sz="0" w:space="0" w:color="auto"/>
                  </w:divBdr>
                </w:div>
              </w:divsChild>
            </w:div>
            <w:div w:id="2014869413">
              <w:marLeft w:val="0"/>
              <w:marRight w:val="0"/>
              <w:marTop w:val="0"/>
              <w:marBottom w:val="0"/>
              <w:divBdr>
                <w:top w:val="none" w:sz="0" w:space="0" w:color="auto"/>
                <w:left w:val="none" w:sz="0" w:space="0" w:color="auto"/>
                <w:bottom w:val="none" w:sz="0" w:space="0" w:color="auto"/>
                <w:right w:val="none" w:sz="0" w:space="0" w:color="auto"/>
              </w:divBdr>
              <w:divsChild>
                <w:div w:id="923612790">
                  <w:marLeft w:val="0"/>
                  <w:marRight w:val="0"/>
                  <w:marTop w:val="0"/>
                  <w:marBottom w:val="0"/>
                  <w:divBdr>
                    <w:top w:val="none" w:sz="0" w:space="0" w:color="auto"/>
                    <w:left w:val="none" w:sz="0" w:space="0" w:color="auto"/>
                    <w:bottom w:val="none" w:sz="0" w:space="0" w:color="auto"/>
                    <w:right w:val="none" w:sz="0" w:space="0" w:color="auto"/>
                  </w:divBdr>
                </w:div>
              </w:divsChild>
            </w:div>
            <w:div w:id="2080669009">
              <w:marLeft w:val="0"/>
              <w:marRight w:val="0"/>
              <w:marTop w:val="0"/>
              <w:marBottom w:val="0"/>
              <w:divBdr>
                <w:top w:val="none" w:sz="0" w:space="0" w:color="auto"/>
                <w:left w:val="none" w:sz="0" w:space="0" w:color="auto"/>
                <w:bottom w:val="none" w:sz="0" w:space="0" w:color="auto"/>
                <w:right w:val="none" w:sz="0" w:space="0" w:color="auto"/>
              </w:divBdr>
              <w:divsChild>
                <w:div w:id="13837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2673">
          <w:marLeft w:val="0"/>
          <w:marRight w:val="0"/>
          <w:marTop w:val="0"/>
          <w:marBottom w:val="0"/>
          <w:divBdr>
            <w:top w:val="none" w:sz="0" w:space="0" w:color="auto"/>
            <w:left w:val="none" w:sz="0" w:space="0" w:color="auto"/>
            <w:bottom w:val="none" w:sz="0" w:space="0" w:color="auto"/>
            <w:right w:val="none" w:sz="0" w:space="0" w:color="auto"/>
          </w:divBdr>
          <w:divsChild>
            <w:div w:id="1986155735">
              <w:marLeft w:val="0"/>
              <w:marRight w:val="0"/>
              <w:marTop w:val="0"/>
              <w:marBottom w:val="0"/>
              <w:divBdr>
                <w:top w:val="none" w:sz="0" w:space="0" w:color="auto"/>
                <w:left w:val="none" w:sz="0" w:space="0" w:color="auto"/>
                <w:bottom w:val="none" w:sz="0" w:space="0" w:color="auto"/>
                <w:right w:val="none" w:sz="0" w:space="0" w:color="auto"/>
              </w:divBdr>
            </w:div>
          </w:divsChild>
        </w:div>
        <w:div w:id="1685090327">
          <w:marLeft w:val="0"/>
          <w:marRight w:val="0"/>
          <w:marTop w:val="0"/>
          <w:marBottom w:val="0"/>
          <w:divBdr>
            <w:top w:val="none" w:sz="0" w:space="0" w:color="auto"/>
            <w:left w:val="none" w:sz="0" w:space="0" w:color="auto"/>
            <w:bottom w:val="none" w:sz="0" w:space="0" w:color="auto"/>
            <w:right w:val="none" w:sz="0" w:space="0" w:color="auto"/>
          </w:divBdr>
          <w:divsChild>
            <w:div w:id="67700553">
              <w:marLeft w:val="0"/>
              <w:marRight w:val="0"/>
              <w:marTop w:val="0"/>
              <w:marBottom w:val="0"/>
              <w:divBdr>
                <w:top w:val="none" w:sz="0" w:space="0" w:color="auto"/>
                <w:left w:val="none" w:sz="0" w:space="0" w:color="auto"/>
                <w:bottom w:val="none" w:sz="0" w:space="0" w:color="auto"/>
                <w:right w:val="none" w:sz="0" w:space="0" w:color="auto"/>
              </w:divBdr>
              <w:divsChild>
                <w:div w:id="1702897520">
                  <w:marLeft w:val="0"/>
                  <w:marRight w:val="0"/>
                  <w:marTop w:val="0"/>
                  <w:marBottom w:val="0"/>
                  <w:divBdr>
                    <w:top w:val="none" w:sz="0" w:space="0" w:color="auto"/>
                    <w:left w:val="none" w:sz="0" w:space="0" w:color="auto"/>
                    <w:bottom w:val="none" w:sz="0" w:space="0" w:color="auto"/>
                    <w:right w:val="none" w:sz="0" w:space="0" w:color="auto"/>
                  </w:divBdr>
                </w:div>
              </w:divsChild>
            </w:div>
            <w:div w:id="195390990">
              <w:marLeft w:val="0"/>
              <w:marRight w:val="0"/>
              <w:marTop w:val="0"/>
              <w:marBottom w:val="0"/>
              <w:divBdr>
                <w:top w:val="none" w:sz="0" w:space="0" w:color="auto"/>
                <w:left w:val="none" w:sz="0" w:space="0" w:color="auto"/>
                <w:bottom w:val="none" w:sz="0" w:space="0" w:color="auto"/>
                <w:right w:val="none" w:sz="0" w:space="0" w:color="auto"/>
              </w:divBdr>
              <w:divsChild>
                <w:div w:id="133300758">
                  <w:marLeft w:val="0"/>
                  <w:marRight w:val="0"/>
                  <w:marTop w:val="0"/>
                  <w:marBottom w:val="0"/>
                  <w:divBdr>
                    <w:top w:val="none" w:sz="0" w:space="0" w:color="auto"/>
                    <w:left w:val="none" w:sz="0" w:space="0" w:color="auto"/>
                    <w:bottom w:val="none" w:sz="0" w:space="0" w:color="auto"/>
                    <w:right w:val="none" w:sz="0" w:space="0" w:color="auto"/>
                  </w:divBdr>
                </w:div>
              </w:divsChild>
            </w:div>
            <w:div w:id="407456480">
              <w:marLeft w:val="0"/>
              <w:marRight w:val="0"/>
              <w:marTop w:val="0"/>
              <w:marBottom w:val="0"/>
              <w:divBdr>
                <w:top w:val="none" w:sz="0" w:space="0" w:color="auto"/>
                <w:left w:val="none" w:sz="0" w:space="0" w:color="auto"/>
                <w:bottom w:val="none" w:sz="0" w:space="0" w:color="auto"/>
                <w:right w:val="none" w:sz="0" w:space="0" w:color="auto"/>
              </w:divBdr>
              <w:divsChild>
                <w:div w:id="1169096941">
                  <w:marLeft w:val="0"/>
                  <w:marRight w:val="0"/>
                  <w:marTop w:val="0"/>
                  <w:marBottom w:val="0"/>
                  <w:divBdr>
                    <w:top w:val="none" w:sz="0" w:space="0" w:color="auto"/>
                    <w:left w:val="none" w:sz="0" w:space="0" w:color="auto"/>
                    <w:bottom w:val="none" w:sz="0" w:space="0" w:color="auto"/>
                    <w:right w:val="none" w:sz="0" w:space="0" w:color="auto"/>
                  </w:divBdr>
                </w:div>
              </w:divsChild>
            </w:div>
            <w:div w:id="704326382">
              <w:marLeft w:val="0"/>
              <w:marRight w:val="0"/>
              <w:marTop w:val="0"/>
              <w:marBottom w:val="0"/>
              <w:divBdr>
                <w:top w:val="none" w:sz="0" w:space="0" w:color="auto"/>
                <w:left w:val="none" w:sz="0" w:space="0" w:color="auto"/>
                <w:bottom w:val="none" w:sz="0" w:space="0" w:color="auto"/>
                <w:right w:val="none" w:sz="0" w:space="0" w:color="auto"/>
              </w:divBdr>
              <w:divsChild>
                <w:div w:id="952714476">
                  <w:marLeft w:val="0"/>
                  <w:marRight w:val="0"/>
                  <w:marTop w:val="0"/>
                  <w:marBottom w:val="0"/>
                  <w:divBdr>
                    <w:top w:val="none" w:sz="0" w:space="0" w:color="auto"/>
                    <w:left w:val="none" w:sz="0" w:space="0" w:color="auto"/>
                    <w:bottom w:val="none" w:sz="0" w:space="0" w:color="auto"/>
                    <w:right w:val="none" w:sz="0" w:space="0" w:color="auto"/>
                  </w:divBdr>
                </w:div>
              </w:divsChild>
            </w:div>
            <w:div w:id="914165115">
              <w:marLeft w:val="0"/>
              <w:marRight w:val="0"/>
              <w:marTop w:val="0"/>
              <w:marBottom w:val="0"/>
              <w:divBdr>
                <w:top w:val="none" w:sz="0" w:space="0" w:color="auto"/>
                <w:left w:val="none" w:sz="0" w:space="0" w:color="auto"/>
                <w:bottom w:val="none" w:sz="0" w:space="0" w:color="auto"/>
                <w:right w:val="none" w:sz="0" w:space="0" w:color="auto"/>
              </w:divBdr>
              <w:divsChild>
                <w:div w:id="1819758335">
                  <w:marLeft w:val="0"/>
                  <w:marRight w:val="0"/>
                  <w:marTop w:val="0"/>
                  <w:marBottom w:val="0"/>
                  <w:divBdr>
                    <w:top w:val="none" w:sz="0" w:space="0" w:color="auto"/>
                    <w:left w:val="none" w:sz="0" w:space="0" w:color="auto"/>
                    <w:bottom w:val="none" w:sz="0" w:space="0" w:color="auto"/>
                    <w:right w:val="none" w:sz="0" w:space="0" w:color="auto"/>
                  </w:divBdr>
                </w:div>
              </w:divsChild>
            </w:div>
            <w:div w:id="1045838626">
              <w:marLeft w:val="0"/>
              <w:marRight w:val="0"/>
              <w:marTop w:val="0"/>
              <w:marBottom w:val="0"/>
              <w:divBdr>
                <w:top w:val="none" w:sz="0" w:space="0" w:color="auto"/>
                <w:left w:val="none" w:sz="0" w:space="0" w:color="auto"/>
                <w:bottom w:val="none" w:sz="0" w:space="0" w:color="auto"/>
                <w:right w:val="none" w:sz="0" w:space="0" w:color="auto"/>
              </w:divBdr>
              <w:divsChild>
                <w:div w:id="574972176">
                  <w:marLeft w:val="0"/>
                  <w:marRight w:val="0"/>
                  <w:marTop w:val="0"/>
                  <w:marBottom w:val="0"/>
                  <w:divBdr>
                    <w:top w:val="none" w:sz="0" w:space="0" w:color="auto"/>
                    <w:left w:val="none" w:sz="0" w:space="0" w:color="auto"/>
                    <w:bottom w:val="none" w:sz="0" w:space="0" w:color="auto"/>
                    <w:right w:val="none" w:sz="0" w:space="0" w:color="auto"/>
                  </w:divBdr>
                </w:div>
              </w:divsChild>
            </w:div>
            <w:div w:id="1244989323">
              <w:marLeft w:val="0"/>
              <w:marRight w:val="0"/>
              <w:marTop w:val="0"/>
              <w:marBottom w:val="0"/>
              <w:divBdr>
                <w:top w:val="none" w:sz="0" w:space="0" w:color="auto"/>
                <w:left w:val="none" w:sz="0" w:space="0" w:color="auto"/>
                <w:bottom w:val="none" w:sz="0" w:space="0" w:color="auto"/>
                <w:right w:val="none" w:sz="0" w:space="0" w:color="auto"/>
              </w:divBdr>
              <w:divsChild>
                <w:div w:id="712467698">
                  <w:marLeft w:val="0"/>
                  <w:marRight w:val="0"/>
                  <w:marTop w:val="0"/>
                  <w:marBottom w:val="0"/>
                  <w:divBdr>
                    <w:top w:val="none" w:sz="0" w:space="0" w:color="auto"/>
                    <w:left w:val="none" w:sz="0" w:space="0" w:color="auto"/>
                    <w:bottom w:val="none" w:sz="0" w:space="0" w:color="auto"/>
                    <w:right w:val="none" w:sz="0" w:space="0" w:color="auto"/>
                  </w:divBdr>
                </w:div>
              </w:divsChild>
            </w:div>
            <w:div w:id="1328678889">
              <w:marLeft w:val="0"/>
              <w:marRight w:val="0"/>
              <w:marTop w:val="0"/>
              <w:marBottom w:val="0"/>
              <w:divBdr>
                <w:top w:val="none" w:sz="0" w:space="0" w:color="auto"/>
                <w:left w:val="none" w:sz="0" w:space="0" w:color="auto"/>
                <w:bottom w:val="none" w:sz="0" w:space="0" w:color="auto"/>
                <w:right w:val="none" w:sz="0" w:space="0" w:color="auto"/>
              </w:divBdr>
              <w:divsChild>
                <w:div w:id="609433666">
                  <w:marLeft w:val="0"/>
                  <w:marRight w:val="0"/>
                  <w:marTop w:val="0"/>
                  <w:marBottom w:val="0"/>
                  <w:divBdr>
                    <w:top w:val="none" w:sz="0" w:space="0" w:color="auto"/>
                    <w:left w:val="none" w:sz="0" w:space="0" w:color="auto"/>
                    <w:bottom w:val="none" w:sz="0" w:space="0" w:color="auto"/>
                    <w:right w:val="none" w:sz="0" w:space="0" w:color="auto"/>
                  </w:divBdr>
                </w:div>
              </w:divsChild>
            </w:div>
            <w:div w:id="1455947940">
              <w:marLeft w:val="0"/>
              <w:marRight w:val="0"/>
              <w:marTop w:val="0"/>
              <w:marBottom w:val="0"/>
              <w:divBdr>
                <w:top w:val="none" w:sz="0" w:space="0" w:color="auto"/>
                <w:left w:val="none" w:sz="0" w:space="0" w:color="auto"/>
                <w:bottom w:val="none" w:sz="0" w:space="0" w:color="auto"/>
                <w:right w:val="none" w:sz="0" w:space="0" w:color="auto"/>
              </w:divBdr>
              <w:divsChild>
                <w:div w:id="1124421196">
                  <w:marLeft w:val="0"/>
                  <w:marRight w:val="0"/>
                  <w:marTop w:val="0"/>
                  <w:marBottom w:val="0"/>
                  <w:divBdr>
                    <w:top w:val="none" w:sz="0" w:space="0" w:color="auto"/>
                    <w:left w:val="none" w:sz="0" w:space="0" w:color="auto"/>
                    <w:bottom w:val="none" w:sz="0" w:space="0" w:color="auto"/>
                    <w:right w:val="none" w:sz="0" w:space="0" w:color="auto"/>
                  </w:divBdr>
                </w:div>
              </w:divsChild>
            </w:div>
            <w:div w:id="1530021835">
              <w:marLeft w:val="0"/>
              <w:marRight w:val="0"/>
              <w:marTop w:val="0"/>
              <w:marBottom w:val="0"/>
              <w:divBdr>
                <w:top w:val="none" w:sz="0" w:space="0" w:color="auto"/>
                <w:left w:val="none" w:sz="0" w:space="0" w:color="auto"/>
                <w:bottom w:val="none" w:sz="0" w:space="0" w:color="auto"/>
                <w:right w:val="none" w:sz="0" w:space="0" w:color="auto"/>
              </w:divBdr>
              <w:divsChild>
                <w:div w:id="1941403202">
                  <w:marLeft w:val="0"/>
                  <w:marRight w:val="0"/>
                  <w:marTop w:val="0"/>
                  <w:marBottom w:val="0"/>
                  <w:divBdr>
                    <w:top w:val="none" w:sz="0" w:space="0" w:color="auto"/>
                    <w:left w:val="none" w:sz="0" w:space="0" w:color="auto"/>
                    <w:bottom w:val="none" w:sz="0" w:space="0" w:color="auto"/>
                    <w:right w:val="none" w:sz="0" w:space="0" w:color="auto"/>
                  </w:divBdr>
                </w:div>
              </w:divsChild>
            </w:div>
            <w:div w:id="1587879529">
              <w:marLeft w:val="0"/>
              <w:marRight w:val="0"/>
              <w:marTop w:val="0"/>
              <w:marBottom w:val="0"/>
              <w:divBdr>
                <w:top w:val="none" w:sz="0" w:space="0" w:color="auto"/>
                <w:left w:val="none" w:sz="0" w:space="0" w:color="auto"/>
                <w:bottom w:val="none" w:sz="0" w:space="0" w:color="auto"/>
                <w:right w:val="none" w:sz="0" w:space="0" w:color="auto"/>
              </w:divBdr>
              <w:divsChild>
                <w:div w:id="183567036">
                  <w:marLeft w:val="0"/>
                  <w:marRight w:val="0"/>
                  <w:marTop w:val="0"/>
                  <w:marBottom w:val="0"/>
                  <w:divBdr>
                    <w:top w:val="none" w:sz="0" w:space="0" w:color="auto"/>
                    <w:left w:val="none" w:sz="0" w:space="0" w:color="auto"/>
                    <w:bottom w:val="none" w:sz="0" w:space="0" w:color="auto"/>
                    <w:right w:val="none" w:sz="0" w:space="0" w:color="auto"/>
                  </w:divBdr>
                </w:div>
              </w:divsChild>
            </w:div>
            <w:div w:id="2000693173">
              <w:marLeft w:val="0"/>
              <w:marRight w:val="0"/>
              <w:marTop w:val="0"/>
              <w:marBottom w:val="0"/>
              <w:divBdr>
                <w:top w:val="none" w:sz="0" w:space="0" w:color="auto"/>
                <w:left w:val="none" w:sz="0" w:space="0" w:color="auto"/>
                <w:bottom w:val="none" w:sz="0" w:space="0" w:color="auto"/>
                <w:right w:val="none" w:sz="0" w:space="0" w:color="auto"/>
              </w:divBdr>
              <w:divsChild>
                <w:div w:id="2056349896">
                  <w:marLeft w:val="0"/>
                  <w:marRight w:val="0"/>
                  <w:marTop w:val="0"/>
                  <w:marBottom w:val="0"/>
                  <w:divBdr>
                    <w:top w:val="none" w:sz="0" w:space="0" w:color="auto"/>
                    <w:left w:val="none" w:sz="0" w:space="0" w:color="auto"/>
                    <w:bottom w:val="none" w:sz="0" w:space="0" w:color="auto"/>
                    <w:right w:val="none" w:sz="0" w:space="0" w:color="auto"/>
                  </w:divBdr>
                </w:div>
              </w:divsChild>
            </w:div>
            <w:div w:id="2005356887">
              <w:marLeft w:val="0"/>
              <w:marRight w:val="0"/>
              <w:marTop w:val="0"/>
              <w:marBottom w:val="0"/>
              <w:divBdr>
                <w:top w:val="none" w:sz="0" w:space="0" w:color="auto"/>
                <w:left w:val="none" w:sz="0" w:space="0" w:color="auto"/>
                <w:bottom w:val="none" w:sz="0" w:space="0" w:color="auto"/>
                <w:right w:val="none" w:sz="0" w:space="0" w:color="auto"/>
              </w:divBdr>
              <w:divsChild>
                <w:div w:id="70200726">
                  <w:marLeft w:val="0"/>
                  <w:marRight w:val="0"/>
                  <w:marTop w:val="0"/>
                  <w:marBottom w:val="0"/>
                  <w:divBdr>
                    <w:top w:val="none" w:sz="0" w:space="0" w:color="auto"/>
                    <w:left w:val="none" w:sz="0" w:space="0" w:color="auto"/>
                    <w:bottom w:val="none" w:sz="0" w:space="0" w:color="auto"/>
                    <w:right w:val="none" w:sz="0" w:space="0" w:color="auto"/>
                  </w:divBdr>
                </w:div>
              </w:divsChild>
            </w:div>
            <w:div w:id="2016834299">
              <w:marLeft w:val="0"/>
              <w:marRight w:val="0"/>
              <w:marTop w:val="0"/>
              <w:marBottom w:val="0"/>
              <w:divBdr>
                <w:top w:val="none" w:sz="0" w:space="0" w:color="auto"/>
                <w:left w:val="none" w:sz="0" w:space="0" w:color="auto"/>
                <w:bottom w:val="none" w:sz="0" w:space="0" w:color="auto"/>
                <w:right w:val="none" w:sz="0" w:space="0" w:color="auto"/>
              </w:divBdr>
              <w:divsChild>
                <w:div w:id="109983674">
                  <w:marLeft w:val="0"/>
                  <w:marRight w:val="0"/>
                  <w:marTop w:val="0"/>
                  <w:marBottom w:val="0"/>
                  <w:divBdr>
                    <w:top w:val="none" w:sz="0" w:space="0" w:color="auto"/>
                    <w:left w:val="none" w:sz="0" w:space="0" w:color="auto"/>
                    <w:bottom w:val="none" w:sz="0" w:space="0" w:color="auto"/>
                    <w:right w:val="none" w:sz="0" w:space="0" w:color="auto"/>
                  </w:divBdr>
                </w:div>
              </w:divsChild>
            </w:div>
            <w:div w:id="2094006285">
              <w:marLeft w:val="0"/>
              <w:marRight w:val="0"/>
              <w:marTop w:val="0"/>
              <w:marBottom w:val="0"/>
              <w:divBdr>
                <w:top w:val="none" w:sz="0" w:space="0" w:color="auto"/>
                <w:left w:val="none" w:sz="0" w:space="0" w:color="auto"/>
                <w:bottom w:val="none" w:sz="0" w:space="0" w:color="auto"/>
                <w:right w:val="none" w:sz="0" w:space="0" w:color="auto"/>
              </w:divBdr>
              <w:divsChild>
                <w:div w:id="5989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4219">
          <w:marLeft w:val="0"/>
          <w:marRight w:val="0"/>
          <w:marTop w:val="0"/>
          <w:marBottom w:val="0"/>
          <w:divBdr>
            <w:top w:val="none" w:sz="0" w:space="0" w:color="auto"/>
            <w:left w:val="none" w:sz="0" w:space="0" w:color="auto"/>
            <w:bottom w:val="none" w:sz="0" w:space="0" w:color="auto"/>
            <w:right w:val="none" w:sz="0" w:space="0" w:color="auto"/>
          </w:divBdr>
          <w:divsChild>
            <w:div w:id="1046099114">
              <w:marLeft w:val="0"/>
              <w:marRight w:val="0"/>
              <w:marTop w:val="0"/>
              <w:marBottom w:val="0"/>
              <w:divBdr>
                <w:top w:val="none" w:sz="0" w:space="0" w:color="auto"/>
                <w:left w:val="none" w:sz="0" w:space="0" w:color="auto"/>
                <w:bottom w:val="none" w:sz="0" w:space="0" w:color="auto"/>
                <w:right w:val="none" w:sz="0" w:space="0" w:color="auto"/>
              </w:divBdr>
              <w:divsChild>
                <w:div w:id="8819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0866">
          <w:marLeft w:val="0"/>
          <w:marRight w:val="0"/>
          <w:marTop w:val="0"/>
          <w:marBottom w:val="0"/>
          <w:divBdr>
            <w:top w:val="none" w:sz="0" w:space="0" w:color="auto"/>
            <w:left w:val="none" w:sz="0" w:space="0" w:color="auto"/>
            <w:bottom w:val="none" w:sz="0" w:space="0" w:color="auto"/>
            <w:right w:val="none" w:sz="0" w:space="0" w:color="auto"/>
          </w:divBdr>
          <w:divsChild>
            <w:div w:id="1271160624">
              <w:marLeft w:val="0"/>
              <w:marRight w:val="0"/>
              <w:marTop w:val="0"/>
              <w:marBottom w:val="0"/>
              <w:divBdr>
                <w:top w:val="none" w:sz="0" w:space="0" w:color="auto"/>
                <w:left w:val="none" w:sz="0" w:space="0" w:color="auto"/>
                <w:bottom w:val="none" w:sz="0" w:space="0" w:color="auto"/>
                <w:right w:val="none" w:sz="0" w:space="0" w:color="auto"/>
              </w:divBdr>
              <w:divsChild>
                <w:div w:id="880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003">
          <w:marLeft w:val="0"/>
          <w:marRight w:val="0"/>
          <w:marTop w:val="0"/>
          <w:marBottom w:val="0"/>
          <w:divBdr>
            <w:top w:val="none" w:sz="0" w:space="0" w:color="auto"/>
            <w:left w:val="none" w:sz="0" w:space="0" w:color="auto"/>
            <w:bottom w:val="none" w:sz="0" w:space="0" w:color="auto"/>
            <w:right w:val="none" w:sz="0" w:space="0" w:color="auto"/>
          </w:divBdr>
          <w:divsChild>
            <w:div w:id="359279288">
              <w:marLeft w:val="0"/>
              <w:marRight w:val="0"/>
              <w:marTop w:val="0"/>
              <w:marBottom w:val="0"/>
              <w:divBdr>
                <w:top w:val="none" w:sz="0" w:space="0" w:color="auto"/>
                <w:left w:val="none" w:sz="0" w:space="0" w:color="auto"/>
                <w:bottom w:val="none" w:sz="0" w:space="0" w:color="auto"/>
                <w:right w:val="none" w:sz="0" w:space="0" w:color="auto"/>
              </w:divBdr>
              <w:divsChild>
                <w:div w:id="18698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72">
          <w:marLeft w:val="0"/>
          <w:marRight w:val="0"/>
          <w:marTop w:val="0"/>
          <w:marBottom w:val="0"/>
          <w:divBdr>
            <w:top w:val="none" w:sz="0" w:space="0" w:color="auto"/>
            <w:left w:val="none" w:sz="0" w:space="0" w:color="auto"/>
            <w:bottom w:val="none" w:sz="0" w:space="0" w:color="auto"/>
            <w:right w:val="none" w:sz="0" w:space="0" w:color="auto"/>
          </w:divBdr>
          <w:divsChild>
            <w:div w:id="316034163">
              <w:marLeft w:val="0"/>
              <w:marRight w:val="0"/>
              <w:marTop w:val="0"/>
              <w:marBottom w:val="0"/>
              <w:divBdr>
                <w:top w:val="none" w:sz="0" w:space="0" w:color="auto"/>
                <w:left w:val="none" w:sz="0" w:space="0" w:color="auto"/>
                <w:bottom w:val="none" w:sz="0" w:space="0" w:color="auto"/>
                <w:right w:val="none" w:sz="0" w:space="0" w:color="auto"/>
              </w:divBdr>
            </w:div>
          </w:divsChild>
        </w:div>
        <w:div w:id="1823497876">
          <w:marLeft w:val="0"/>
          <w:marRight w:val="0"/>
          <w:marTop w:val="0"/>
          <w:marBottom w:val="0"/>
          <w:divBdr>
            <w:top w:val="none" w:sz="0" w:space="0" w:color="auto"/>
            <w:left w:val="none" w:sz="0" w:space="0" w:color="auto"/>
            <w:bottom w:val="none" w:sz="0" w:space="0" w:color="auto"/>
            <w:right w:val="none" w:sz="0" w:space="0" w:color="auto"/>
          </w:divBdr>
          <w:divsChild>
            <w:div w:id="1644119131">
              <w:marLeft w:val="0"/>
              <w:marRight w:val="0"/>
              <w:marTop w:val="0"/>
              <w:marBottom w:val="0"/>
              <w:divBdr>
                <w:top w:val="none" w:sz="0" w:space="0" w:color="auto"/>
                <w:left w:val="none" w:sz="0" w:space="0" w:color="auto"/>
                <w:bottom w:val="none" w:sz="0" w:space="0" w:color="auto"/>
                <w:right w:val="none" w:sz="0" w:space="0" w:color="auto"/>
              </w:divBdr>
            </w:div>
          </w:divsChild>
        </w:div>
        <w:div w:id="1832327226">
          <w:marLeft w:val="0"/>
          <w:marRight w:val="0"/>
          <w:marTop w:val="0"/>
          <w:marBottom w:val="0"/>
          <w:divBdr>
            <w:top w:val="none" w:sz="0" w:space="0" w:color="auto"/>
            <w:left w:val="none" w:sz="0" w:space="0" w:color="auto"/>
            <w:bottom w:val="none" w:sz="0" w:space="0" w:color="auto"/>
            <w:right w:val="none" w:sz="0" w:space="0" w:color="auto"/>
          </w:divBdr>
          <w:divsChild>
            <w:div w:id="1956867226">
              <w:marLeft w:val="0"/>
              <w:marRight w:val="0"/>
              <w:marTop w:val="0"/>
              <w:marBottom w:val="0"/>
              <w:divBdr>
                <w:top w:val="none" w:sz="0" w:space="0" w:color="auto"/>
                <w:left w:val="none" w:sz="0" w:space="0" w:color="auto"/>
                <w:bottom w:val="none" w:sz="0" w:space="0" w:color="auto"/>
                <w:right w:val="none" w:sz="0" w:space="0" w:color="auto"/>
              </w:divBdr>
              <w:divsChild>
                <w:div w:id="544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93109">
          <w:marLeft w:val="0"/>
          <w:marRight w:val="0"/>
          <w:marTop w:val="0"/>
          <w:marBottom w:val="0"/>
          <w:divBdr>
            <w:top w:val="none" w:sz="0" w:space="0" w:color="auto"/>
            <w:left w:val="none" w:sz="0" w:space="0" w:color="auto"/>
            <w:bottom w:val="none" w:sz="0" w:space="0" w:color="auto"/>
            <w:right w:val="none" w:sz="0" w:space="0" w:color="auto"/>
          </w:divBdr>
          <w:divsChild>
            <w:div w:id="251670407">
              <w:marLeft w:val="0"/>
              <w:marRight w:val="0"/>
              <w:marTop w:val="0"/>
              <w:marBottom w:val="0"/>
              <w:divBdr>
                <w:top w:val="none" w:sz="0" w:space="0" w:color="auto"/>
                <w:left w:val="none" w:sz="0" w:space="0" w:color="auto"/>
                <w:bottom w:val="none" w:sz="0" w:space="0" w:color="auto"/>
                <w:right w:val="none" w:sz="0" w:space="0" w:color="auto"/>
              </w:divBdr>
              <w:divsChild>
                <w:div w:id="8568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8723">
          <w:marLeft w:val="0"/>
          <w:marRight w:val="0"/>
          <w:marTop w:val="0"/>
          <w:marBottom w:val="0"/>
          <w:divBdr>
            <w:top w:val="none" w:sz="0" w:space="0" w:color="auto"/>
            <w:left w:val="none" w:sz="0" w:space="0" w:color="auto"/>
            <w:bottom w:val="none" w:sz="0" w:space="0" w:color="auto"/>
            <w:right w:val="none" w:sz="0" w:space="0" w:color="auto"/>
          </w:divBdr>
          <w:divsChild>
            <w:div w:id="2109504607">
              <w:marLeft w:val="0"/>
              <w:marRight w:val="0"/>
              <w:marTop w:val="0"/>
              <w:marBottom w:val="0"/>
              <w:divBdr>
                <w:top w:val="none" w:sz="0" w:space="0" w:color="auto"/>
                <w:left w:val="none" w:sz="0" w:space="0" w:color="auto"/>
                <w:bottom w:val="none" w:sz="0" w:space="0" w:color="auto"/>
                <w:right w:val="none" w:sz="0" w:space="0" w:color="auto"/>
              </w:divBdr>
            </w:div>
          </w:divsChild>
        </w:div>
        <w:div w:id="2028676057">
          <w:marLeft w:val="0"/>
          <w:marRight w:val="0"/>
          <w:marTop w:val="0"/>
          <w:marBottom w:val="0"/>
          <w:divBdr>
            <w:top w:val="none" w:sz="0" w:space="0" w:color="auto"/>
            <w:left w:val="none" w:sz="0" w:space="0" w:color="auto"/>
            <w:bottom w:val="none" w:sz="0" w:space="0" w:color="auto"/>
            <w:right w:val="none" w:sz="0" w:space="0" w:color="auto"/>
          </w:divBdr>
          <w:divsChild>
            <w:div w:id="1198084889">
              <w:marLeft w:val="0"/>
              <w:marRight w:val="0"/>
              <w:marTop w:val="0"/>
              <w:marBottom w:val="0"/>
              <w:divBdr>
                <w:top w:val="none" w:sz="0" w:space="0" w:color="auto"/>
                <w:left w:val="none" w:sz="0" w:space="0" w:color="auto"/>
                <w:bottom w:val="none" w:sz="0" w:space="0" w:color="auto"/>
                <w:right w:val="none" w:sz="0" w:space="0" w:color="auto"/>
              </w:divBdr>
              <w:divsChild>
                <w:div w:id="5222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4890">
          <w:marLeft w:val="0"/>
          <w:marRight w:val="0"/>
          <w:marTop w:val="0"/>
          <w:marBottom w:val="0"/>
          <w:divBdr>
            <w:top w:val="none" w:sz="0" w:space="0" w:color="auto"/>
            <w:left w:val="none" w:sz="0" w:space="0" w:color="auto"/>
            <w:bottom w:val="none" w:sz="0" w:space="0" w:color="auto"/>
            <w:right w:val="none" w:sz="0" w:space="0" w:color="auto"/>
          </w:divBdr>
          <w:divsChild>
            <w:div w:id="2075816668">
              <w:marLeft w:val="0"/>
              <w:marRight w:val="0"/>
              <w:marTop w:val="0"/>
              <w:marBottom w:val="0"/>
              <w:divBdr>
                <w:top w:val="none" w:sz="0" w:space="0" w:color="auto"/>
                <w:left w:val="none" w:sz="0" w:space="0" w:color="auto"/>
                <w:bottom w:val="none" w:sz="0" w:space="0" w:color="auto"/>
                <w:right w:val="none" w:sz="0" w:space="0" w:color="auto"/>
              </w:divBdr>
              <w:divsChild>
                <w:div w:id="10325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174">
          <w:marLeft w:val="0"/>
          <w:marRight w:val="0"/>
          <w:marTop w:val="0"/>
          <w:marBottom w:val="0"/>
          <w:divBdr>
            <w:top w:val="none" w:sz="0" w:space="0" w:color="auto"/>
            <w:left w:val="none" w:sz="0" w:space="0" w:color="auto"/>
            <w:bottom w:val="none" w:sz="0" w:space="0" w:color="auto"/>
            <w:right w:val="none" w:sz="0" w:space="0" w:color="auto"/>
          </w:divBdr>
          <w:divsChild>
            <w:div w:id="721833599">
              <w:marLeft w:val="0"/>
              <w:marRight w:val="0"/>
              <w:marTop w:val="0"/>
              <w:marBottom w:val="0"/>
              <w:divBdr>
                <w:top w:val="none" w:sz="0" w:space="0" w:color="auto"/>
                <w:left w:val="none" w:sz="0" w:space="0" w:color="auto"/>
                <w:bottom w:val="none" w:sz="0" w:space="0" w:color="auto"/>
                <w:right w:val="none" w:sz="0" w:space="0" w:color="auto"/>
              </w:divBdr>
            </w:div>
          </w:divsChild>
        </w:div>
        <w:div w:id="2134204284">
          <w:marLeft w:val="0"/>
          <w:marRight w:val="0"/>
          <w:marTop w:val="0"/>
          <w:marBottom w:val="0"/>
          <w:divBdr>
            <w:top w:val="none" w:sz="0" w:space="0" w:color="auto"/>
            <w:left w:val="none" w:sz="0" w:space="0" w:color="auto"/>
            <w:bottom w:val="none" w:sz="0" w:space="0" w:color="auto"/>
            <w:right w:val="none" w:sz="0" w:space="0" w:color="auto"/>
          </w:divBdr>
          <w:divsChild>
            <w:div w:id="1309824199">
              <w:marLeft w:val="0"/>
              <w:marRight w:val="0"/>
              <w:marTop w:val="0"/>
              <w:marBottom w:val="0"/>
              <w:divBdr>
                <w:top w:val="none" w:sz="0" w:space="0" w:color="auto"/>
                <w:left w:val="none" w:sz="0" w:space="0" w:color="auto"/>
                <w:bottom w:val="none" w:sz="0" w:space="0" w:color="auto"/>
                <w:right w:val="none" w:sz="0" w:space="0" w:color="auto"/>
              </w:divBdr>
              <w:divsChild>
                <w:div w:id="4731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8025">
      <w:bodyDiv w:val="1"/>
      <w:marLeft w:val="0"/>
      <w:marRight w:val="0"/>
      <w:marTop w:val="0"/>
      <w:marBottom w:val="0"/>
      <w:divBdr>
        <w:top w:val="none" w:sz="0" w:space="0" w:color="auto"/>
        <w:left w:val="none" w:sz="0" w:space="0" w:color="auto"/>
        <w:bottom w:val="none" w:sz="0" w:space="0" w:color="auto"/>
        <w:right w:val="none" w:sz="0" w:space="0" w:color="auto"/>
      </w:divBdr>
    </w:div>
    <w:div w:id="1556428527">
      <w:bodyDiv w:val="1"/>
      <w:marLeft w:val="0"/>
      <w:marRight w:val="0"/>
      <w:marTop w:val="0"/>
      <w:marBottom w:val="0"/>
      <w:divBdr>
        <w:top w:val="none" w:sz="0" w:space="0" w:color="auto"/>
        <w:left w:val="none" w:sz="0" w:space="0" w:color="auto"/>
        <w:bottom w:val="none" w:sz="0" w:space="0" w:color="auto"/>
        <w:right w:val="none" w:sz="0" w:space="0" w:color="auto"/>
      </w:divBdr>
    </w:div>
    <w:div w:id="1567957268">
      <w:bodyDiv w:val="1"/>
      <w:marLeft w:val="0"/>
      <w:marRight w:val="0"/>
      <w:marTop w:val="0"/>
      <w:marBottom w:val="0"/>
      <w:divBdr>
        <w:top w:val="none" w:sz="0" w:space="0" w:color="auto"/>
        <w:left w:val="none" w:sz="0" w:space="0" w:color="auto"/>
        <w:bottom w:val="none" w:sz="0" w:space="0" w:color="auto"/>
        <w:right w:val="none" w:sz="0" w:space="0" w:color="auto"/>
      </w:divBdr>
      <w:divsChild>
        <w:div w:id="1227763050">
          <w:marLeft w:val="0"/>
          <w:marRight w:val="0"/>
          <w:marTop w:val="0"/>
          <w:marBottom w:val="0"/>
          <w:divBdr>
            <w:top w:val="none" w:sz="0" w:space="0" w:color="auto"/>
            <w:left w:val="none" w:sz="0" w:space="0" w:color="auto"/>
            <w:bottom w:val="none" w:sz="0" w:space="0" w:color="auto"/>
            <w:right w:val="none" w:sz="0" w:space="0" w:color="auto"/>
          </w:divBdr>
          <w:divsChild>
            <w:div w:id="272133720">
              <w:marLeft w:val="0"/>
              <w:marRight w:val="0"/>
              <w:marTop w:val="0"/>
              <w:marBottom w:val="0"/>
              <w:divBdr>
                <w:top w:val="none" w:sz="0" w:space="0" w:color="auto"/>
                <w:left w:val="none" w:sz="0" w:space="0" w:color="auto"/>
                <w:bottom w:val="none" w:sz="0" w:space="0" w:color="auto"/>
                <w:right w:val="none" w:sz="0" w:space="0" w:color="auto"/>
              </w:divBdr>
              <w:divsChild>
                <w:div w:id="17200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1231">
      <w:bodyDiv w:val="1"/>
      <w:marLeft w:val="0"/>
      <w:marRight w:val="0"/>
      <w:marTop w:val="0"/>
      <w:marBottom w:val="0"/>
      <w:divBdr>
        <w:top w:val="none" w:sz="0" w:space="0" w:color="auto"/>
        <w:left w:val="none" w:sz="0" w:space="0" w:color="auto"/>
        <w:bottom w:val="none" w:sz="0" w:space="0" w:color="auto"/>
        <w:right w:val="none" w:sz="0" w:space="0" w:color="auto"/>
      </w:divBdr>
    </w:div>
    <w:div w:id="1681083294">
      <w:bodyDiv w:val="1"/>
      <w:marLeft w:val="0"/>
      <w:marRight w:val="0"/>
      <w:marTop w:val="0"/>
      <w:marBottom w:val="0"/>
      <w:divBdr>
        <w:top w:val="none" w:sz="0" w:space="0" w:color="auto"/>
        <w:left w:val="none" w:sz="0" w:space="0" w:color="auto"/>
        <w:bottom w:val="none" w:sz="0" w:space="0" w:color="auto"/>
        <w:right w:val="none" w:sz="0" w:space="0" w:color="auto"/>
      </w:divBdr>
    </w:div>
    <w:div w:id="1690402236">
      <w:bodyDiv w:val="1"/>
      <w:marLeft w:val="0"/>
      <w:marRight w:val="0"/>
      <w:marTop w:val="0"/>
      <w:marBottom w:val="0"/>
      <w:divBdr>
        <w:top w:val="none" w:sz="0" w:space="0" w:color="auto"/>
        <w:left w:val="none" w:sz="0" w:space="0" w:color="auto"/>
        <w:bottom w:val="none" w:sz="0" w:space="0" w:color="auto"/>
        <w:right w:val="none" w:sz="0" w:space="0" w:color="auto"/>
      </w:divBdr>
      <w:divsChild>
        <w:div w:id="1876698904">
          <w:marLeft w:val="0"/>
          <w:marRight w:val="0"/>
          <w:marTop w:val="0"/>
          <w:marBottom w:val="0"/>
          <w:divBdr>
            <w:top w:val="none" w:sz="0" w:space="0" w:color="auto"/>
            <w:left w:val="none" w:sz="0" w:space="0" w:color="auto"/>
            <w:bottom w:val="none" w:sz="0" w:space="0" w:color="auto"/>
            <w:right w:val="none" w:sz="0" w:space="0" w:color="auto"/>
          </w:divBdr>
          <w:divsChild>
            <w:div w:id="2029019389">
              <w:marLeft w:val="0"/>
              <w:marRight w:val="0"/>
              <w:marTop w:val="0"/>
              <w:marBottom w:val="0"/>
              <w:divBdr>
                <w:top w:val="none" w:sz="0" w:space="0" w:color="auto"/>
                <w:left w:val="none" w:sz="0" w:space="0" w:color="auto"/>
                <w:bottom w:val="none" w:sz="0" w:space="0" w:color="auto"/>
                <w:right w:val="none" w:sz="0" w:space="0" w:color="auto"/>
              </w:divBdr>
              <w:divsChild>
                <w:div w:id="19166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0739">
      <w:bodyDiv w:val="1"/>
      <w:marLeft w:val="0"/>
      <w:marRight w:val="0"/>
      <w:marTop w:val="0"/>
      <w:marBottom w:val="0"/>
      <w:divBdr>
        <w:top w:val="none" w:sz="0" w:space="0" w:color="auto"/>
        <w:left w:val="none" w:sz="0" w:space="0" w:color="auto"/>
        <w:bottom w:val="none" w:sz="0" w:space="0" w:color="auto"/>
        <w:right w:val="none" w:sz="0" w:space="0" w:color="auto"/>
      </w:divBdr>
      <w:divsChild>
        <w:div w:id="1732539365">
          <w:marLeft w:val="0"/>
          <w:marRight w:val="0"/>
          <w:marTop w:val="0"/>
          <w:marBottom w:val="0"/>
          <w:divBdr>
            <w:top w:val="none" w:sz="0" w:space="0" w:color="auto"/>
            <w:left w:val="none" w:sz="0" w:space="0" w:color="auto"/>
            <w:bottom w:val="none" w:sz="0" w:space="0" w:color="auto"/>
            <w:right w:val="none" w:sz="0" w:space="0" w:color="auto"/>
          </w:divBdr>
        </w:div>
      </w:divsChild>
    </w:div>
    <w:div w:id="1782066045">
      <w:bodyDiv w:val="1"/>
      <w:marLeft w:val="0"/>
      <w:marRight w:val="0"/>
      <w:marTop w:val="0"/>
      <w:marBottom w:val="0"/>
      <w:divBdr>
        <w:top w:val="none" w:sz="0" w:space="0" w:color="auto"/>
        <w:left w:val="none" w:sz="0" w:space="0" w:color="auto"/>
        <w:bottom w:val="none" w:sz="0" w:space="0" w:color="auto"/>
        <w:right w:val="none" w:sz="0" w:space="0" w:color="auto"/>
      </w:divBdr>
    </w:div>
    <w:div w:id="1834102492">
      <w:bodyDiv w:val="1"/>
      <w:marLeft w:val="0"/>
      <w:marRight w:val="0"/>
      <w:marTop w:val="0"/>
      <w:marBottom w:val="0"/>
      <w:divBdr>
        <w:top w:val="none" w:sz="0" w:space="0" w:color="auto"/>
        <w:left w:val="none" w:sz="0" w:space="0" w:color="auto"/>
        <w:bottom w:val="none" w:sz="0" w:space="0" w:color="auto"/>
        <w:right w:val="none" w:sz="0" w:space="0" w:color="auto"/>
      </w:divBdr>
    </w:div>
    <w:div w:id="1902402764">
      <w:bodyDiv w:val="1"/>
      <w:marLeft w:val="0"/>
      <w:marRight w:val="0"/>
      <w:marTop w:val="0"/>
      <w:marBottom w:val="0"/>
      <w:divBdr>
        <w:top w:val="none" w:sz="0" w:space="0" w:color="auto"/>
        <w:left w:val="none" w:sz="0" w:space="0" w:color="auto"/>
        <w:bottom w:val="none" w:sz="0" w:space="0" w:color="auto"/>
        <w:right w:val="none" w:sz="0" w:space="0" w:color="auto"/>
      </w:divBdr>
      <w:divsChild>
        <w:div w:id="1052731672">
          <w:marLeft w:val="0"/>
          <w:marRight w:val="0"/>
          <w:marTop w:val="0"/>
          <w:marBottom w:val="0"/>
          <w:divBdr>
            <w:top w:val="none" w:sz="0" w:space="0" w:color="auto"/>
            <w:left w:val="none" w:sz="0" w:space="0" w:color="auto"/>
            <w:bottom w:val="none" w:sz="0" w:space="0" w:color="auto"/>
            <w:right w:val="none" w:sz="0" w:space="0" w:color="auto"/>
          </w:divBdr>
          <w:divsChild>
            <w:div w:id="21182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38">
      <w:bodyDiv w:val="1"/>
      <w:marLeft w:val="0"/>
      <w:marRight w:val="0"/>
      <w:marTop w:val="0"/>
      <w:marBottom w:val="0"/>
      <w:divBdr>
        <w:top w:val="none" w:sz="0" w:space="0" w:color="auto"/>
        <w:left w:val="none" w:sz="0" w:space="0" w:color="auto"/>
        <w:bottom w:val="none" w:sz="0" w:space="0" w:color="auto"/>
        <w:right w:val="none" w:sz="0" w:space="0" w:color="auto"/>
      </w:divBdr>
    </w:div>
    <w:div w:id="2108495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BC58-1A1C-4D40-9CF0-9F91FC42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129201</Words>
  <Characters>715776</Characters>
  <Application>Microsoft Office Word</Application>
  <DocSecurity>0</DocSecurity>
  <Lines>27529</Lines>
  <Paragraphs>10059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2017-08-13T18:17:00Z</cp:lastPrinted>
  <dcterms:created xsi:type="dcterms:W3CDTF">2021-03-19T16:00:00Z</dcterms:created>
  <dcterms:modified xsi:type="dcterms:W3CDTF">2021-03-19T16:00:00Z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id="nUd82TAM"/&gt;&lt;style id="http://www.zotero.org/styles/apa"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value=""/&gt;&lt;/prefs&gt;&lt;/data&gt;</vt:lpwstr>
  </property>
</Properties>
</file>